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江西赣县农村商业银行股份有限公司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二〇二五年度社会责任报告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一、前言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报告是赣县农商银行对2025年度社会责任履行情况的全面回顾与总结，旨在向社会各界展示我们在支持地方经济、服务民生、践行普惠金融、助力乡村振兴以及关爱员工等方面所做出的努力与成果。2025年，赣县农商银行坚守“立足本土、服务社区、支农支小”的市场定位，积极响应国家政策号召，将社会责任融入到日常经营管理的每一个环节，与地方经济社会发展同频共振，为实现区域的繁荣稳定贡献金融力量。报告数据来源于赣县农商银行内部统计，时间范围为2025年1月1日至2025年12月31日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江西赣县农村商业银行股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份有限公司是经中国银保监会批准，在原赣县农村信用合作联社基础上改制而成的股份制商业银行，于2016年6月30日正式挂牌开业。截至2025年末，全行资产总额达</w:t>
      </w:r>
      <w:r>
        <w:rPr>
          <w:rFonts w:hint="eastAsia" w:ascii="仿宋_GB2312" w:hAnsi="仿宋_GB2312" w:eastAsia="仿宋_GB2312" w:cs="仿宋_GB2312"/>
          <w:sz w:val="32"/>
          <w:szCs w:val="32"/>
        </w:rPr>
        <w:t>184.72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亿元，各项存款余额</w:t>
      </w:r>
      <w:r>
        <w:rPr>
          <w:rFonts w:hint="eastAsia" w:ascii="仿宋_GB2312" w:hAnsi="仿宋_GB2312" w:eastAsia="仿宋_GB2312" w:cs="仿宋_GB2312"/>
          <w:sz w:val="32"/>
          <w:szCs w:val="32"/>
        </w:rPr>
        <w:t>160.38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亿元；各项贷款余额127.52亿元。存贷款规模、市场份额、客户总量、纳税总额以及社会贡献均在全区金融机构中名列前茅。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）所获荣誉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2025年3月，荣获赣县区2024年度派驻村工作队考核“好”等次。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2025年3月，荣获全省农商银行2024年信息宣传优胜单位。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2025年7月，荣获全省农商银行“一大工程三项行动”先进单位。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2025年9月，荣获于全省农商银行“六规范”基层工会组织。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2025年9月，荣获2025年全省农商银行资金业务技能大赛优秀组织奖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2026年2月，荣获全省农商银行2025 年度业务经营质效考评优秀单位。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2026年3月，荣获2025年度全省农商银行信息宣传工作优胜单位。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2026年5月，荣获赣县区2025年度综合考核第一等次。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2026年5月，荣获全省农商银行2025年度内部审计履职考评优秀单位。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）企业文化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八行战略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党建领行、质量立行、合规守行、特色办行、科技兴行、人才强行、服务暖行、从严治行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市场定位：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立足本土，服务社区，支农支小。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企业精神：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勤奋、忠诚、严谨、开拓。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企业宗旨：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信用为本、合作共赢。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企业价值观：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诚信、敬业、创新、稳健、担当。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服务理念：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客户至上、服务至诚。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品牌口号：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手握手的承诺，心贴心的服务。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“三同”情怀：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“同吃、同住、同劳动”。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“三水”精神：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“一头露水、一身汗水、一脚泥水”。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“三勤”作风：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“手勤、嘴勤、腿勤”。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“三铁”要求：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账本、铁算盘、铁规章”。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三、经济责任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(一)坚守“三农”主场，乡村振兴金融服务体系日臻完善。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紧紧围绕乡村振兴发展战略，全力支持种粮大户、家庭农场、农民合作社等新型农业经营主体农业发展。推出了“油茶贷”“脐橙贷”等专属农业发展信贷产品，大力推广“农业产业振兴信贷通”，截至2025年末，“油茶贷”和“农业产业振兴信贷通”产品贷款余额分别为0.85亿元和1.6亿元。为农户发展产业提供充足的金融支持。持续深化“党建+金融服务”与“整村授信”，在全区已和258个党组织目标开展联建共建，签订战略合作协议243个，授信4594户，发放贷款4.48亿元，营销存款2.94亿元。累计完成“整村授信”行政村276个，授信17252户、11.56亿元，用信12469户、8.37亿元，有效覆盖面50.46%，用信覆盖面80.1%，让更多农民享受到了便捷、普惠的信贷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(二)聚力小微民营，普惠金融服务广度深度显著拓展。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严格执行“两增两控”要求，以“园区贷”“虔飞贷”“赣个贷”等创新产品持续为小微企业输血活血，普惠型小微企业贷款余额36.16亿元，较年初净增5.17亿元，增速9.29%，高于全行各项贷款平均增速2.03个百分点。坚决贯彻落实稳经济一揽子政策及接续措施，对受经济下行等不良因素影响、暂时遇困的小微企业、个体工商户等无法全额还款的，通过“续贷保”“无还本续贷”等方式办理贷款转续贷，有效缓解了客户短期资金周转压力。通过用足用好货币政策工具、差异化定价等方式，推动普惠小微贷款利率优惠。2025年，新发放普惠型小微企业贷款19.23亿元，加权平均利率下降67个BP，向小微企业让利约1288.41万元，实实在在为企业缓解融资压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(三)加快数字化转型，金融服务便捷性可得性大幅提升。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按照《全省农商银行网点布局优化工作方案》优化网点配置，提升网点形象。大力推广“百福生活圈”，深入拓展“金融+生活”场景，在社保、医疗、教育、商超等多个领域实现支付结算等金融服务嵌入。完善信贷全流程，实现贷前、贷中、贷后全流程线上办理，提高了办贷效率，为群众提供了便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）赋能创业就业，群众兴业就业保障水平稳步提高。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大力推广创业担保贷款业务，为各类创业主体提供资金支持。2025年，全年累计发放创业担保贷款1134户、2.22亿元，增强了创业就业活力，为稳定就业大局做出积极贡献。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）做实税收贡献，区域经济发展履职成效全面显现。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坚持依法合规纳税，2025年纳税7661.55万元，连续多年位居全区纳税企业前列，为地方财政收入提供了有力支撑，助力地方公共事业建设和社会发展。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四、环境责任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绿色金融实践。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积极响应国家绿色发展战略，加大绿色信贷投放力度，支持节能环保、清洁能源、生态农业等绿色产业发展。2025年，绿色信贷余额2.98亿元，增速23.49%，推动区域经济绿色转型。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节能减排与资源节约。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在银行内部运营中，积极践行节能减排理念。加强办公场所节能管理，推广使用节能灯具、节水器具，合理设置空调温度，减少能源消耗；倡导无纸化办公，通过优化业务流程、推广电子文档传输和存储等方式，减少纸张使用量，降低办公成本，提高办公效率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五、社会责任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普惠金融服务。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深入推进普惠金融建设，优化网点布局，延伸金融服务触角。截至2025年末，全行拥有营业网点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个，普惠金融服务站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49个，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融服务覆盖全区所有乡镇和大部分行政村，为城乡居民提供便捷的金融服务。大力推广移动支付、网上银行、手机银行等电子金融服务，提高金融服务的可得性和便利性。开展“整村授信”工作，对农户进行批量信用评定和预授信，让农户足不出户就能享受到便捷的信贷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助力乡村振兴。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我行全力支持乡村振兴战略，截至2025年末，我行涉农贷款余额达44亿元，占各项贷款比重达34.50%，今年涉农贷款累计投放1.46亿元，较年初增长1.46%。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金融扶贫与民生保障。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力支持巩固脱贫攻坚成果同乡村振兴有效衔接工作，做好脱贫人口小额信贷政策接续工作，目前我行脱贫人口小额贷款余额1.75亿元。我行选优配强驻村干部，在韩坊镇大屋村定点帮扶，自2021年以来，我行累计拨付工作经费和帮扶经费26万元，在帮助建强村党组织、巩固脱贫攻坚成果、发展乡村产业、抓好乡村建设等方面提升了治理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社会公益活动。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积极投身社会公益事业，履行企业社会责任。组织员工开展爱心捐款、义务献血、关爱孤寡老人和留守儿童等志愿服务活动，传递爱心与温暖。全年投入公益捐赠资金28.99万元，用于支持慈善助学、困难群体慰问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消费者权益保护。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构建常态化反诈宣传矩阵，以“3·15消费者权益日”“金融知识普及月”为契机，开展进社区、进校园、进企业宣教活动50场，发放宣传材料上万份，普及反诈、理财风险、个人信息保护等知识；通过微信公众号、视频号等线上渠道发布预警提示、案例分析10余条，覆盖受众超1.4万人次。员工协助客户成功堵截电信网络诈骗41起，为客户避免经济损失116万元，获区反诈中心书面表扬2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六、员工关怀与发展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员工权益保障。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格遵守劳动法律法规，与员工签订劳动合同，依法为员工缴纳五险一金，按时足额发放工资，保障员工的基本权益。建立公平合理的薪酬体系，根据员工的工作表现和业绩，进行薪酬调整和奖励，激励员工积极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职业发展与培训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关注员工职业发展，为员工提供广阔的晋升空间和多元化的职业发展通道。通过内部竞聘、岗位轮换等方式，让员工在不同岗位锻炼成长；制定完善的员工培训计划，组织开展各类业务培训、技能培训和管理培训，提升员工的专业素养和综合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员工福利与关爱。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重员工身心健康，定期组织员工进行免费体检，建立员工健康档案；开展丰富多彩的文体活动，如运动会、员工生日会等，增强员工的凝聚力和归属感；对遇到特殊困难的员工给予及时帮助和支持，让员工感受到大家庭的温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七、未来展望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2025年，赣县农商银行在社会责任履行方面取得了一定的成绩，但我们也清醒地认识到，社会责任工作永无止境。未来，我们将继续以习近平新时代中国特色社会主义思想为指导，深入贯彻落实党的二十大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和二十届历次全会精神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、习近平总书记考察江西重要讲话精神，以及中央金融工作会议精神，坚定不移地践行社会责任，不断提升社会责任工作水平。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强化金融服务实体经济能力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。紧紧围绕地方经济发展战略，加大对重点领域、重大项目和实体经济的支持力度，持续优化信贷结构，提高金融服务的精准性和有效性，为地方经济高质量发展注入更多金融活水。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深入推进乡村振兴金融服务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。聚焦“三农”领域新需求、新变化，创新金融产品和服务模式，加大对农业产业发展、农村基础设施建设和农民生活改善的支持力度，助力乡村全面振兴。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持续加强普惠金融建设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。进一步优化金融服务网络，提升金融服务的覆盖率、可得性和满意度，让更多群众享受到便捷、高效的金融服务；加强金融知识普及教育，提高社会公众的金融素养和风险防范意识。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积极践行绿色发展理念。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持续加大绿色信贷投放，支持绿色产业发展和生态环境保护；加强银行自身绿色运营管理，推动节能减排，为建设美丽中国贡献力量。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不断提升员工幸福感和归属感。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加强员工队伍建设，完善员工职业发展规划和培训体系，为员工提供更多发展机会；关心关爱员工生活，丰富员工文化生活，营造良好的工作氛围，增强员工的凝聚力和向心力。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赣县农商银行将始终牢记社会责任，不忘初心，砥砺前行，努力在服务地方经济社会发展中展现更大作为，创造更大价值，与社会各界携手共进，共创美好未来。</w:t>
      </w:r>
    </w:p>
    <w:sectPr>
      <w:footerReference r:id="rId3" w:type="default"/>
      <w:pgSz w:w="11906" w:h="16838"/>
      <w:pgMar w:top="1531" w:right="1701" w:bottom="1531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192BF"/>
    <w:multiLevelType w:val="singleLevel"/>
    <w:tmpl w:val="7FF192B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4D5A8C"/>
    <w:rsid w:val="047D08C4"/>
    <w:rsid w:val="0B6E23CB"/>
    <w:rsid w:val="0BFA69E5"/>
    <w:rsid w:val="15255701"/>
    <w:rsid w:val="16A87F8C"/>
    <w:rsid w:val="1E9D5FF3"/>
    <w:rsid w:val="2A426DC9"/>
    <w:rsid w:val="2B280F7F"/>
    <w:rsid w:val="2DE4256B"/>
    <w:rsid w:val="30C72A93"/>
    <w:rsid w:val="36267909"/>
    <w:rsid w:val="3D4D413C"/>
    <w:rsid w:val="436010E0"/>
    <w:rsid w:val="437967E8"/>
    <w:rsid w:val="45A560D2"/>
    <w:rsid w:val="45FC5EAC"/>
    <w:rsid w:val="70460641"/>
    <w:rsid w:val="75F71517"/>
    <w:rsid w:val="7BA271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6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Words>3702</Words>
  <Characters>3847</Characters>
  <Paragraphs>53</Paragraphs>
  <TotalTime>20</TotalTime>
  <ScaleCrop>false</ScaleCrop>
  <LinksUpToDate>false</LinksUpToDate>
  <CharactersWithSpaces>3907</CharactersWithSpaces>
  <Application>WPS Office_10.8.2.6726_F1E327BC-269C-435d-A152-05C5408002CA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2025-05-12T02:11:00Z</dcterms:created>
  <dc:creator>2109119BC</dc:creator>
  <cp:lastModifiedBy>admin</cp:lastModifiedBy>
  <cp:lastPrinted>2026-10-04T08:40:07Z</cp:lastPrinted>
  <dcterms:modified xsi:type="dcterms:W3CDTF">2026-10-04T08:42:22Z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8d0157b3f5944b5185de7b7ba1b4ed30</vt:lpwstr>
  </property>
  <property fmtid="{D5CDD505-2E9C-101B-9397-08002B2CF9AE}" pid="3" name="KSOProductBuildVer">
    <vt:lpwstr>2052-10.8.2.6726</vt:lpwstr>
  </property>
</Properties>
</file>