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CFC87C">
      <w:pPr>
        <w:spacing w:line="520" w:lineRule="exact"/>
        <w:jc w:val="left"/>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  </w:t>
      </w:r>
    </w:p>
    <w:p w14:paraId="17897F51">
      <w:pPr>
        <w:spacing w:line="520" w:lineRule="exact"/>
        <w:jc w:val="right"/>
        <w:rPr>
          <w:b/>
          <w:color w:val="auto"/>
          <w:szCs w:val="21"/>
          <w:highlight w:val="none"/>
        </w:rPr>
      </w:pPr>
    </w:p>
    <w:p w14:paraId="5088324E">
      <w:pPr>
        <w:spacing w:line="520" w:lineRule="exact"/>
        <w:jc w:val="center"/>
        <w:rPr>
          <w:rFonts w:ascii="方正小标宋简体" w:hAnsi="黑体" w:eastAsia="方正小标宋简体"/>
          <w:b/>
          <w:bCs/>
          <w:color w:val="auto"/>
          <w:sz w:val="44"/>
          <w:szCs w:val="44"/>
          <w:highlight w:val="none"/>
        </w:rPr>
      </w:pPr>
      <w:r>
        <w:rPr>
          <w:rFonts w:hint="eastAsia" w:ascii="方正小标宋简体" w:hAnsi="黑体" w:eastAsia="方正小标宋简体"/>
          <w:b/>
          <w:bCs/>
          <w:color w:val="auto"/>
          <w:sz w:val="44"/>
          <w:szCs w:val="44"/>
          <w:highlight w:val="none"/>
        </w:rPr>
        <w:t>江西会昌农村商业银行股份有限公司</w:t>
      </w:r>
    </w:p>
    <w:p w14:paraId="549AC451">
      <w:pPr>
        <w:spacing w:line="520" w:lineRule="exact"/>
        <w:jc w:val="center"/>
        <w:rPr>
          <w:rFonts w:ascii="方正大标宋简体" w:hAnsi="方正大标宋简体" w:eastAsia="方正大标宋简体" w:cs="方正大标宋简体"/>
          <w:b/>
          <w:bCs/>
          <w:color w:val="auto"/>
          <w:sz w:val="48"/>
          <w:szCs w:val="48"/>
          <w:highlight w:val="none"/>
        </w:rPr>
      </w:pPr>
      <w:r>
        <w:rPr>
          <w:rFonts w:hint="eastAsia" w:ascii="方正大标宋简体" w:hAnsi="方正大标宋简体" w:eastAsia="方正大标宋简体" w:cs="方正大标宋简体"/>
          <w:b/>
          <w:bCs/>
          <w:color w:val="auto"/>
          <w:kern w:val="0"/>
          <w:sz w:val="32"/>
          <w:szCs w:val="32"/>
          <w:highlight w:val="none"/>
        </w:rPr>
        <w:t>HuiChang Rural Commercial Bank Co.,Ltd</w:t>
      </w:r>
    </w:p>
    <w:p w14:paraId="795CA695">
      <w:pPr>
        <w:spacing w:line="520" w:lineRule="exact"/>
        <w:jc w:val="center"/>
        <w:rPr>
          <w:b/>
          <w:color w:val="auto"/>
          <w:sz w:val="48"/>
          <w:szCs w:val="48"/>
          <w:highlight w:val="none"/>
        </w:rPr>
      </w:pPr>
    </w:p>
    <w:p w14:paraId="536841AB">
      <w:pPr>
        <w:spacing w:line="520" w:lineRule="exact"/>
        <w:jc w:val="center"/>
        <w:rPr>
          <w:b/>
          <w:color w:val="auto"/>
          <w:sz w:val="48"/>
          <w:szCs w:val="48"/>
          <w:highlight w:val="none"/>
        </w:rPr>
      </w:pPr>
      <w:r>
        <w:rPr>
          <w:rFonts w:hint="eastAsia"/>
          <w:color w:val="auto"/>
          <w:sz w:val="24"/>
          <w:highlight w:val="none"/>
        </w:rPr>
        <w:drawing>
          <wp:anchor distT="0" distB="0" distL="114300" distR="114300" simplePos="0" relativeHeight="251659264" behindDoc="0" locked="0" layoutInCell="1" allowOverlap="1">
            <wp:simplePos x="0" y="0"/>
            <wp:positionH relativeFrom="column">
              <wp:posOffset>1193165</wp:posOffset>
            </wp:positionH>
            <wp:positionV relativeFrom="paragraph">
              <wp:posOffset>299085</wp:posOffset>
            </wp:positionV>
            <wp:extent cx="3246755" cy="2901315"/>
            <wp:effectExtent l="0" t="0" r="10795" b="13335"/>
            <wp:wrapSquare wrapText="bothSides"/>
            <wp:docPr id="2" name="图片 1" descr="标准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标准1-2"/>
                    <pic:cNvPicPr>
                      <a:picLocks noChangeAspect="1"/>
                    </pic:cNvPicPr>
                  </pic:nvPicPr>
                  <pic:blipFill>
                    <a:blip r:embed="rId6"/>
                    <a:stretch>
                      <a:fillRect/>
                    </a:stretch>
                  </pic:blipFill>
                  <pic:spPr>
                    <a:xfrm>
                      <a:off x="0" y="0"/>
                      <a:ext cx="3246755" cy="2901315"/>
                    </a:xfrm>
                    <a:prstGeom prst="rect">
                      <a:avLst/>
                    </a:prstGeom>
                    <a:noFill/>
                    <a:ln w="9525">
                      <a:noFill/>
                    </a:ln>
                  </pic:spPr>
                </pic:pic>
              </a:graphicData>
            </a:graphic>
          </wp:anchor>
        </w:drawing>
      </w:r>
    </w:p>
    <w:p w14:paraId="171A01B1">
      <w:pPr>
        <w:spacing w:line="520" w:lineRule="exact"/>
        <w:jc w:val="center"/>
        <w:rPr>
          <w:b/>
          <w:color w:val="auto"/>
          <w:sz w:val="48"/>
          <w:szCs w:val="48"/>
          <w:highlight w:val="none"/>
        </w:rPr>
      </w:pPr>
    </w:p>
    <w:p w14:paraId="1EF4D325">
      <w:pPr>
        <w:spacing w:line="520" w:lineRule="exact"/>
        <w:jc w:val="center"/>
        <w:rPr>
          <w:b/>
          <w:color w:val="auto"/>
          <w:sz w:val="48"/>
          <w:szCs w:val="48"/>
          <w:highlight w:val="none"/>
        </w:rPr>
      </w:pPr>
    </w:p>
    <w:p w14:paraId="5A3085FF">
      <w:pPr>
        <w:spacing w:line="520" w:lineRule="exact"/>
        <w:ind w:firstLine="622" w:firstLineChars="129"/>
        <w:jc w:val="center"/>
        <w:rPr>
          <w:b/>
          <w:color w:val="auto"/>
          <w:sz w:val="48"/>
          <w:szCs w:val="48"/>
          <w:highlight w:val="none"/>
        </w:rPr>
      </w:pPr>
    </w:p>
    <w:p w14:paraId="15F91A88">
      <w:pPr>
        <w:spacing w:line="520" w:lineRule="exact"/>
        <w:jc w:val="center"/>
        <w:rPr>
          <w:color w:val="auto"/>
          <w:sz w:val="24"/>
          <w:highlight w:val="none"/>
        </w:rPr>
      </w:pPr>
    </w:p>
    <w:p w14:paraId="7F408FEC">
      <w:pPr>
        <w:spacing w:line="520" w:lineRule="exact"/>
        <w:jc w:val="center"/>
        <w:rPr>
          <w:rFonts w:ascii="方正大标宋简体" w:hAnsi="方正大标宋简体" w:eastAsia="方正大标宋简体" w:cs="方正大标宋简体"/>
          <w:b/>
          <w:bCs/>
          <w:color w:val="auto"/>
          <w:sz w:val="36"/>
          <w:szCs w:val="36"/>
          <w:highlight w:val="none"/>
        </w:rPr>
      </w:pPr>
    </w:p>
    <w:p w14:paraId="6BD51955">
      <w:pPr>
        <w:spacing w:line="520" w:lineRule="exact"/>
        <w:jc w:val="center"/>
        <w:rPr>
          <w:rFonts w:ascii="方正大标宋简体" w:hAnsi="方正大标宋简体" w:eastAsia="方正大标宋简体" w:cs="方正大标宋简体"/>
          <w:b/>
          <w:bCs/>
          <w:color w:val="auto"/>
          <w:sz w:val="36"/>
          <w:szCs w:val="36"/>
          <w:highlight w:val="none"/>
        </w:rPr>
      </w:pPr>
    </w:p>
    <w:p w14:paraId="4CA38DD0">
      <w:pPr>
        <w:spacing w:line="520" w:lineRule="exact"/>
        <w:jc w:val="center"/>
        <w:rPr>
          <w:rFonts w:ascii="方正大标宋简体" w:hAnsi="方正大标宋简体" w:eastAsia="方正大标宋简体" w:cs="方正大标宋简体"/>
          <w:b/>
          <w:bCs/>
          <w:color w:val="auto"/>
          <w:sz w:val="36"/>
          <w:szCs w:val="36"/>
          <w:highlight w:val="none"/>
        </w:rPr>
      </w:pPr>
    </w:p>
    <w:p w14:paraId="614C2B17">
      <w:pPr>
        <w:spacing w:line="520" w:lineRule="exact"/>
        <w:jc w:val="center"/>
        <w:rPr>
          <w:rFonts w:ascii="方正大标宋简体" w:hAnsi="方正大标宋简体" w:eastAsia="方正大标宋简体" w:cs="方正大标宋简体"/>
          <w:b/>
          <w:bCs/>
          <w:color w:val="auto"/>
          <w:sz w:val="36"/>
          <w:szCs w:val="36"/>
          <w:highlight w:val="none"/>
        </w:rPr>
      </w:pPr>
    </w:p>
    <w:p w14:paraId="5A638FD9">
      <w:pPr>
        <w:spacing w:line="520" w:lineRule="exact"/>
        <w:jc w:val="center"/>
        <w:rPr>
          <w:rFonts w:ascii="方正大标宋简体" w:hAnsi="方正大标宋简体" w:eastAsia="方正大标宋简体" w:cs="方正大标宋简体"/>
          <w:b/>
          <w:bCs/>
          <w:color w:val="auto"/>
          <w:sz w:val="36"/>
          <w:szCs w:val="36"/>
          <w:highlight w:val="none"/>
        </w:rPr>
      </w:pPr>
    </w:p>
    <w:p w14:paraId="1AD94E7D">
      <w:pPr>
        <w:spacing w:line="520" w:lineRule="exact"/>
        <w:jc w:val="center"/>
        <w:rPr>
          <w:rFonts w:ascii="方正大标宋简体" w:hAnsi="方正大标宋简体" w:eastAsia="方正大标宋简体" w:cs="方正大标宋简体"/>
          <w:b/>
          <w:bCs/>
          <w:color w:val="auto"/>
          <w:sz w:val="36"/>
          <w:szCs w:val="36"/>
          <w:highlight w:val="none"/>
        </w:rPr>
      </w:pPr>
    </w:p>
    <w:p w14:paraId="28F3836F">
      <w:pPr>
        <w:spacing w:line="520" w:lineRule="exact"/>
        <w:jc w:val="center"/>
        <w:rPr>
          <w:rFonts w:ascii="方正大标宋简体" w:hAnsi="方正大标宋简体" w:eastAsia="方正大标宋简体" w:cs="方正大标宋简体"/>
          <w:b/>
          <w:bCs/>
          <w:color w:val="auto"/>
          <w:sz w:val="36"/>
          <w:szCs w:val="36"/>
          <w:highlight w:val="none"/>
        </w:rPr>
      </w:pPr>
    </w:p>
    <w:p w14:paraId="0380D71A">
      <w:pPr>
        <w:spacing w:line="520" w:lineRule="exact"/>
        <w:jc w:val="center"/>
        <w:rPr>
          <w:rFonts w:ascii="方正大标宋简体" w:hAnsi="方正大标宋简体" w:eastAsia="方正大标宋简体" w:cs="方正大标宋简体"/>
          <w:b/>
          <w:bCs/>
          <w:color w:val="auto"/>
          <w:sz w:val="36"/>
          <w:szCs w:val="36"/>
          <w:highlight w:val="none"/>
        </w:rPr>
      </w:pPr>
    </w:p>
    <w:p w14:paraId="75A821A3">
      <w:pPr>
        <w:spacing w:line="520" w:lineRule="exact"/>
        <w:jc w:val="center"/>
        <w:rPr>
          <w:rFonts w:ascii="方正大标宋简体" w:hAnsi="方正大标宋简体" w:eastAsia="方正大标宋简体" w:cs="方正大标宋简体"/>
          <w:b/>
          <w:bCs/>
          <w:color w:val="auto"/>
          <w:sz w:val="36"/>
          <w:szCs w:val="36"/>
          <w:highlight w:val="none"/>
        </w:rPr>
      </w:pPr>
    </w:p>
    <w:p w14:paraId="079C29F5">
      <w:pPr>
        <w:spacing w:line="520" w:lineRule="exact"/>
        <w:jc w:val="center"/>
        <w:rPr>
          <w:rFonts w:ascii="方正大标宋简体" w:hAnsi="方正大标宋简体" w:eastAsia="方正大标宋简体" w:cs="方正大标宋简体"/>
          <w:b/>
          <w:bCs/>
          <w:color w:val="auto"/>
          <w:sz w:val="36"/>
          <w:szCs w:val="36"/>
          <w:highlight w:val="none"/>
        </w:rPr>
      </w:pPr>
      <w:r>
        <w:rPr>
          <w:rFonts w:hint="eastAsia" w:ascii="方正大标宋简体" w:hAnsi="方正大标宋简体" w:eastAsia="方正大标宋简体" w:cs="方正大标宋简体"/>
          <w:b/>
          <w:bCs/>
          <w:color w:val="auto"/>
          <w:sz w:val="36"/>
          <w:szCs w:val="36"/>
          <w:highlight w:val="none"/>
        </w:rPr>
        <w:t>202</w:t>
      </w:r>
      <w:r>
        <w:rPr>
          <w:rFonts w:hint="eastAsia" w:ascii="方正大标宋简体" w:hAnsi="方正大标宋简体" w:eastAsia="方正大标宋简体" w:cs="方正大标宋简体"/>
          <w:b/>
          <w:bCs/>
          <w:color w:val="auto"/>
          <w:sz w:val="36"/>
          <w:szCs w:val="36"/>
          <w:highlight w:val="none"/>
          <w:lang w:val="en-US" w:eastAsia="zh-CN"/>
        </w:rPr>
        <w:t>5</w:t>
      </w:r>
      <w:r>
        <w:rPr>
          <w:rFonts w:hint="eastAsia" w:ascii="方正大标宋简体" w:hAnsi="方正大标宋简体" w:eastAsia="方正大标宋简体" w:cs="方正大标宋简体"/>
          <w:b/>
          <w:bCs/>
          <w:color w:val="auto"/>
          <w:sz w:val="36"/>
          <w:szCs w:val="36"/>
          <w:highlight w:val="none"/>
        </w:rPr>
        <w:t>年度信息披露报告</w:t>
      </w:r>
    </w:p>
    <w:p w14:paraId="765AB888">
      <w:pPr>
        <w:spacing w:line="520" w:lineRule="exact"/>
        <w:rPr>
          <w:b/>
          <w:color w:val="auto"/>
          <w:sz w:val="32"/>
          <w:szCs w:val="32"/>
          <w:highlight w:val="none"/>
        </w:rPr>
      </w:pPr>
    </w:p>
    <w:p w14:paraId="26ABA021">
      <w:pPr>
        <w:spacing w:line="520" w:lineRule="exact"/>
        <w:rPr>
          <w:b/>
          <w:color w:val="auto"/>
          <w:sz w:val="32"/>
          <w:szCs w:val="32"/>
          <w:highlight w:val="none"/>
        </w:rPr>
      </w:pPr>
    </w:p>
    <w:p w14:paraId="15F1EDC4">
      <w:pPr>
        <w:spacing w:line="520" w:lineRule="exact"/>
        <w:rPr>
          <w:rFonts w:ascii="方正小标宋简体" w:eastAsia="方正小标宋简体"/>
          <w:color w:val="auto"/>
          <w:sz w:val="52"/>
          <w:szCs w:val="52"/>
          <w:highlight w:val="none"/>
        </w:rPr>
      </w:pPr>
    </w:p>
    <w:p w14:paraId="7F703B59">
      <w:pPr>
        <w:spacing w:line="520" w:lineRule="exact"/>
        <w:jc w:val="center"/>
        <w:rPr>
          <w:rFonts w:ascii="方正大标宋简体" w:hAnsi="方正大标宋简体" w:eastAsia="方正大标宋简体" w:cs="方正大标宋简体"/>
          <w:color w:val="auto"/>
          <w:sz w:val="30"/>
          <w:szCs w:val="30"/>
          <w:highlight w:val="none"/>
        </w:rPr>
      </w:pPr>
      <w:r>
        <w:rPr>
          <w:rFonts w:hint="eastAsia" w:ascii="方正大标宋简体" w:hAnsi="方正大标宋简体" w:eastAsia="方正大标宋简体" w:cs="方正大标宋简体"/>
          <w:color w:val="auto"/>
          <w:sz w:val="30"/>
          <w:szCs w:val="30"/>
          <w:highlight w:val="none"/>
        </w:rPr>
        <w:t>202</w:t>
      </w:r>
      <w:r>
        <w:rPr>
          <w:rFonts w:hint="eastAsia" w:ascii="方正大标宋简体" w:hAnsi="方正大标宋简体" w:eastAsia="方正大标宋简体" w:cs="方正大标宋简体"/>
          <w:color w:val="auto"/>
          <w:sz w:val="30"/>
          <w:szCs w:val="30"/>
          <w:highlight w:val="none"/>
          <w:lang w:val="en-US" w:eastAsia="zh-CN"/>
        </w:rPr>
        <w:t>6</w:t>
      </w:r>
      <w:r>
        <w:rPr>
          <w:rFonts w:hint="eastAsia" w:ascii="方正大标宋简体" w:hAnsi="方正大标宋简体" w:eastAsia="方正大标宋简体" w:cs="方正大标宋简体"/>
          <w:color w:val="auto"/>
          <w:sz w:val="30"/>
          <w:szCs w:val="30"/>
          <w:highlight w:val="none"/>
        </w:rPr>
        <w:t>年4月</w:t>
      </w:r>
    </w:p>
    <w:p w14:paraId="2DEADFEB">
      <w:pPr>
        <w:spacing w:line="520" w:lineRule="exact"/>
        <w:rPr>
          <w:rFonts w:ascii="方正小标宋简体" w:eastAsia="方正小标宋简体"/>
          <w:color w:val="auto"/>
          <w:sz w:val="52"/>
          <w:szCs w:val="52"/>
          <w:highlight w:val="none"/>
        </w:rPr>
      </w:pPr>
    </w:p>
    <w:p w14:paraId="69CBADF7">
      <w:pPr>
        <w:adjustRightInd w:val="0"/>
        <w:snapToGrid w:val="0"/>
        <w:spacing w:line="520" w:lineRule="exact"/>
        <w:rPr>
          <w:rFonts w:ascii="方正小标宋简体" w:hAnsi="方正小标宋简体" w:eastAsia="方正小标宋简体" w:cs="方正小标宋简体"/>
          <w:color w:val="auto"/>
          <w:sz w:val="44"/>
          <w:szCs w:val="44"/>
          <w:highlight w:val="none"/>
        </w:rPr>
      </w:pPr>
    </w:p>
    <w:p w14:paraId="346E9E6E">
      <w:pPr>
        <w:adjustRightInd w:val="0"/>
        <w:snapToGrid w:val="0"/>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会昌农商银行202</w:t>
      </w:r>
      <w:r>
        <w:rPr>
          <w:rFonts w:hint="eastAsia" w:ascii="方正小标宋简体" w:hAnsi="方正小标宋简体" w:eastAsia="方正小标宋简体" w:cs="方正小标宋简体"/>
          <w:color w:val="auto"/>
          <w:sz w:val="44"/>
          <w:szCs w:val="44"/>
          <w:highlight w:val="none"/>
          <w:lang w:val="en-US" w:eastAsia="zh-CN"/>
        </w:rPr>
        <w:t>5</w:t>
      </w:r>
      <w:r>
        <w:rPr>
          <w:rFonts w:hint="eastAsia" w:ascii="方正小标宋简体" w:hAnsi="方正小标宋简体" w:eastAsia="方正小标宋简体" w:cs="方正小标宋简体"/>
          <w:color w:val="auto"/>
          <w:sz w:val="44"/>
          <w:szCs w:val="44"/>
          <w:highlight w:val="none"/>
        </w:rPr>
        <w:t>年度信息披露报告</w:t>
      </w:r>
    </w:p>
    <w:p w14:paraId="12A3EBD9">
      <w:pPr>
        <w:spacing w:line="520" w:lineRule="exact"/>
        <w:jc w:val="center"/>
        <w:rPr>
          <w:rFonts w:ascii="仿宋_GB2312" w:hAnsi="仿宋_GB2312" w:eastAsia="仿宋_GB2312" w:cs="仿宋_GB2312"/>
          <w:color w:val="auto"/>
          <w:sz w:val="32"/>
          <w:szCs w:val="32"/>
          <w:highlight w:val="none"/>
        </w:rPr>
      </w:pPr>
    </w:p>
    <w:p w14:paraId="58CCB234">
      <w:pPr>
        <w:spacing w:line="520" w:lineRule="exact"/>
        <w:jc w:val="center"/>
        <w:rPr>
          <w:rFonts w:ascii="仿宋_GB2312" w:hAnsi="仿宋_GB2312" w:eastAsia="仿宋_GB2312" w:cs="仿宋_GB2312"/>
          <w:color w:val="auto"/>
          <w:sz w:val="44"/>
          <w:szCs w:val="44"/>
          <w:highlight w:val="none"/>
        </w:rPr>
      </w:pPr>
      <w:r>
        <w:rPr>
          <w:rFonts w:hint="eastAsia" w:ascii="仿宋_GB2312" w:hAnsi="仿宋_GB2312" w:eastAsia="仿宋_GB2312" w:cs="仿宋_GB2312"/>
          <w:b/>
          <w:bCs/>
          <w:color w:val="auto"/>
          <w:sz w:val="32"/>
          <w:szCs w:val="32"/>
          <w:highlight w:val="none"/>
        </w:rPr>
        <w:t>第一节重要提示</w:t>
      </w:r>
    </w:p>
    <w:p w14:paraId="768B9742">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一、本行于202</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年3月31日召开了江西会昌农村商业银行股份有限公司第</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届董事会第</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次会议，应出席董事5名，实到董事5名，以记名表决的方式审议通过了《会昌农商银行202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年度信息披露报告》。</w:t>
      </w:r>
    </w:p>
    <w:p w14:paraId="10E43BBA">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二、本报告所载财务数据及指标除特别说明外，均为本行合并数据，货币单位以人民币列示。本年度报告除特别注明外，均以万元为单位。</w:t>
      </w:r>
    </w:p>
    <w:p w14:paraId="56A94563">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三、赣州</w:t>
      </w:r>
      <w:r>
        <w:rPr>
          <w:rFonts w:hint="eastAsia" w:ascii="仿宋_GB2312" w:hAnsi="仿宋_GB2312" w:eastAsia="仿宋_GB2312" w:cs="仿宋_GB2312"/>
          <w:color w:val="auto"/>
          <w:sz w:val="32"/>
          <w:szCs w:val="32"/>
          <w:highlight w:val="none"/>
          <w:lang w:val="en-US" w:eastAsia="zh-CN"/>
        </w:rPr>
        <w:t>弘富至诚</w:t>
      </w:r>
      <w:r>
        <w:rPr>
          <w:rFonts w:hint="eastAsia" w:ascii="仿宋_GB2312" w:hAnsi="仿宋_GB2312" w:eastAsia="仿宋_GB2312" w:cs="仿宋_GB2312"/>
          <w:color w:val="auto"/>
          <w:sz w:val="32"/>
          <w:szCs w:val="32"/>
          <w:highlight w:val="none"/>
        </w:rPr>
        <w:t>会计师事务所（普通合伙）根据《审计准则》对本行202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年度财务报告进行了审计并出具了标准无保留意见的审计报告。</w:t>
      </w:r>
    </w:p>
    <w:p w14:paraId="0D61C03C">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四、本报告涉及未来计划等前瞻性陈述不构成本行对投资者的承诺，投资者及相关人士均应当对此保持足够的风险认识，并应当理解计划、预测与承诺之间的差异。 </w:t>
      </w:r>
    </w:p>
    <w:p w14:paraId="41038F21">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五、请投资者认真阅读本报告全文，本行已在报告中描述存在的主要风险及拟采取的应对措施。</w:t>
      </w:r>
    </w:p>
    <w:p w14:paraId="2DF210A4">
      <w:pPr>
        <w:spacing w:line="52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释 义</w:t>
      </w:r>
    </w:p>
    <w:tbl>
      <w:tblPr>
        <w:tblStyle w:val="11"/>
        <w:tblW w:w="8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2"/>
        <w:gridCol w:w="555"/>
        <w:gridCol w:w="5355"/>
      </w:tblGrid>
      <w:tr w14:paraId="2CCF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902" w:type="dxa"/>
            <w:vAlign w:val="center"/>
          </w:tcPr>
          <w:p w14:paraId="5954DF6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释义项</w:t>
            </w:r>
          </w:p>
        </w:tc>
        <w:tc>
          <w:tcPr>
            <w:tcW w:w="555" w:type="dxa"/>
            <w:vAlign w:val="center"/>
          </w:tcPr>
          <w:p w14:paraId="49A9E589">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5355" w:type="dxa"/>
            <w:vAlign w:val="center"/>
          </w:tcPr>
          <w:p w14:paraId="1CBB299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释义内容</w:t>
            </w:r>
          </w:p>
        </w:tc>
      </w:tr>
      <w:tr w14:paraId="430A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902" w:type="dxa"/>
            <w:vAlign w:val="center"/>
          </w:tcPr>
          <w:p w14:paraId="026DA8B5">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“本行”或“公司”</w:t>
            </w:r>
          </w:p>
        </w:tc>
        <w:tc>
          <w:tcPr>
            <w:tcW w:w="555" w:type="dxa"/>
            <w:vAlign w:val="center"/>
          </w:tcPr>
          <w:p w14:paraId="2652EF9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指</w:t>
            </w:r>
          </w:p>
        </w:tc>
        <w:tc>
          <w:tcPr>
            <w:tcW w:w="5355" w:type="dxa"/>
            <w:vAlign w:val="center"/>
          </w:tcPr>
          <w:p w14:paraId="48F58CA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江西会昌农村商业银行股份有限公司</w:t>
            </w:r>
          </w:p>
        </w:tc>
      </w:tr>
      <w:tr w14:paraId="56DA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902" w:type="dxa"/>
            <w:vAlign w:val="center"/>
          </w:tcPr>
          <w:p w14:paraId="545C7DC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监管部门</w:t>
            </w:r>
          </w:p>
        </w:tc>
        <w:tc>
          <w:tcPr>
            <w:tcW w:w="555" w:type="dxa"/>
            <w:vAlign w:val="center"/>
          </w:tcPr>
          <w:p w14:paraId="5790846A">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指</w:t>
            </w:r>
          </w:p>
        </w:tc>
        <w:tc>
          <w:tcPr>
            <w:tcW w:w="5355" w:type="dxa"/>
            <w:vAlign w:val="center"/>
          </w:tcPr>
          <w:p w14:paraId="6CD8D505">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国家金融监督管理总局及其分支机构</w:t>
            </w:r>
          </w:p>
        </w:tc>
      </w:tr>
      <w:tr w14:paraId="22DD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902" w:type="dxa"/>
            <w:vAlign w:val="center"/>
          </w:tcPr>
          <w:p w14:paraId="5E3B15E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“央行”或“人民银行”</w:t>
            </w:r>
          </w:p>
        </w:tc>
        <w:tc>
          <w:tcPr>
            <w:tcW w:w="555" w:type="dxa"/>
            <w:vAlign w:val="center"/>
          </w:tcPr>
          <w:p w14:paraId="147D345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指</w:t>
            </w:r>
          </w:p>
        </w:tc>
        <w:tc>
          <w:tcPr>
            <w:tcW w:w="5355" w:type="dxa"/>
            <w:vAlign w:val="center"/>
          </w:tcPr>
          <w:p w14:paraId="42A539B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中国人民银行</w:t>
            </w:r>
          </w:p>
        </w:tc>
      </w:tr>
      <w:tr w14:paraId="0A7F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902" w:type="dxa"/>
            <w:vAlign w:val="center"/>
          </w:tcPr>
          <w:p w14:paraId="129207EB">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省联社</w:t>
            </w:r>
          </w:p>
        </w:tc>
        <w:tc>
          <w:tcPr>
            <w:tcW w:w="555" w:type="dxa"/>
            <w:vAlign w:val="center"/>
          </w:tcPr>
          <w:p w14:paraId="076FD44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指</w:t>
            </w:r>
          </w:p>
        </w:tc>
        <w:tc>
          <w:tcPr>
            <w:tcW w:w="5355" w:type="dxa"/>
            <w:vAlign w:val="center"/>
          </w:tcPr>
          <w:p w14:paraId="6A82B8E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江西省农村信用社联合社</w:t>
            </w:r>
          </w:p>
        </w:tc>
      </w:tr>
      <w:tr w14:paraId="1AD2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902" w:type="dxa"/>
            <w:vAlign w:val="center"/>
          </w:tcPr>
          <w:p w14:paraId="7F553E1A">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“1104”工程</w:t>
            </w:r>
          </w:p>
        </w:tc>
        <w:tc>
          <w:tcPr>
            <w:tcW w:w="555" w:type="dxa"/>
            <w:vAlign w:val="center"/>
          </w:tcPr>
          <w:p w14:paraId="001260E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指</w:t>
            </w:r>
          </w:p>
        </w:tc>
        <w:tc>
          <w:tcPr>
            <w:tcW w:w="5355" w:type="dxa"/>
            <w:vAlign w:val="center"/>
          </w:tcPr>
          <w:p w14:paraId="1B49E7D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银行业金融机构监督信息系统</w:t>
            </w:r>
          </w:p>
        </w:tc>
      </w:tr>
    </w:tbl>
    <w:p w14:paraId="797FDA8C">
      <w:pPr>
        <w:widowControl/>
        <w:adjustRightInd w:val="0"/>
        <w:snapToGrid w:val="0"/>
        <w:spacing w:line="520" w:lineRule="exact"/>
        <w:jc w:val="center"/>
        <w:rPr>
          <w:rFonts w:hint="eastAsia" w:ascii="黑体" w:hAnsi="黑体" w:eastAsia="黑体" w:cs="黑体"/>
          <w:color w:val="auto"/>
          <w:kern w:val="0"/>
          <w:sz w:val="44"/>
          <w:szCs w:val="44"/>
          <w:highlight w:val="none"/>
        </w:rPr>
      </w:pPr>
    </w:p>
    <w:p w14:paraId="4B6ED14E">
      <w:pPr>
        <w:widowControl/>
        <w:adjustRightInd w:val="0"/>
        <w:snapToGrid w:val="0"/>
        <w:spacing w:line="520" w:lineRule="exact"/>
        <w:jc w:val="center"/>
        <w:rPr>
          <w:rFonts w:ascii="黑体" w:hAnsi="黑体" w:eastAsia="黑体" w:cs="黑体"/>
          <w:color w:val="auto"/>
          <w:kern w:val="0"/>
          <w:sz w:val="44"/>
          <w:szCs w:val="44"/>
          <w:highlight w:val="none"/>
        </w:rPr>
      </w:pPr>
      <w:r>
        <w:rPr>
          <w:rFonts w:hint="eastAsia" w:ascii="黑体" w:hAnsi="黑体" w:eastAsia="黑体" w:cs="黑体"/>
          <w:color w:val="auto"/>
          <w:kern w:val="0"/>
          <w:sz w:val="44"/>
          <w:szCs w:val="44"/>
          <w:highlight w:val="none"/>
        </w:rPr>
        <w:t>公司简介</w:t>
      </w:r>
    </w:p>
    <w:p w14:paraId="056768E1">
      <w:pPr>
        <w:widowControl/>
        <w:adjustRightInd w:val="0"/>
        <w:snapToGrid w:val="0"/>
        <w:spacing w:line="520" w:lineRule="exact"/>
        <w:ind w:firstLine="643" w:firstLineChars="200"/>
        <w:rPr>
          <w:rFonts w:ascii="黑体" w:hAnsi="黑体" w:eastAsia="黑体" w:cs="黑体"/>
          <w:b/>
          <w:bCs/>
          <w:color w:val="auto"/>
          <w:kern w:val="0"/>
          <w:sz w:val="32"/>
          <w:szCs w:val="32"/>
          <w:highlight w:val="none"/>
        </w:rPr>
      </w:pPr>
      <w:r>
        <w:rPr>
          <w:rFonts w:hint="eastAsia" w:ascii="黑体" w:hAnsi="黑体" w:eastAsia="黑体" w:cs="黑体"/>
          <w:b/>
          <w:bCs/>
          <w:color w:val="auto"/>
          <w:kern w:val="0"/>
          <w:sz w:val="32"/>
          <w:szCs w:val="32"/>
          <w:highlight w:val="none"/>
        </w:rPr>
        <w:t>一、公司信息</w:t>
      </w:r>
    </w:p>
    <w:p w14:paraId="6089C6B2">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highlight w:val="none"/>
        </w:rPr>
        <w:t>中文全称：</w:t>
      </w:r>
      <w:r>
        <w:rPr>
          <w:rFonts w:hint="eastAsia" w:ascii="仿宋_GB2312" w:hAnsi="仿宋_GB2312" w:eastAsia="仿宋_GB2312" w:cs="仿宋_GB2312"/>
          <w:color w:val="auto"/>
          <w:kern w:val="0"/>
          <w:sz w:val="32"/>
          <w:szCs w:val="32"/>
          <w:highlight w:val="none"/>
        </w:rPr>
        <w:t>江西会昌农村商业银行股份有限公司</w:t>
      </w:r>
    </w:p>
    <w:p w14:paraId="228F9E08">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中文简称：会昌农商银行</w:t>
      </w:r>
    </w:p>
    <w:p w14:paraId="5A8CF08A">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英文全称：HuiChang Rural Commercial Bank Co.,Ltd</w:t>
      </w:r>
    </w:p>
    <w:p w14:paraId="5EF34BE6">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英文简称：HuiChang Rural Commercial Bank</w:t>
      </w:r>
    </w:p>
    <w:p w14:paraId="4DDFCD6D">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成立时间：2014年7月10日</w:t>
      </w:r>
    </w:p>
    <w:p w14:paraId="28F80C76">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公司法定代表人：廖永辉</w:t>
      </w:r>
    </w:p>
    <w:p w14:paraId="27CE23E1">
      <w:pPr>
        <w:widowControl/>
        <w:adjustRightInd w:val="0"/>
        <w:snapToGrid w:val="0"/>
        <w:spacing w:line="520" w:lineRule="exact"/>
        <w:ind w:firstLine="64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32"/>
          <w:highlight w:val="none"/>
        </w:rPr>
        <w:t>注册资本：243,066,848.00元</w:t>
      </w:r>
    </w:p>
    <w:p w14:paraId="49B86091">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highlight w:val="none"/>
        </w:rPr>
        <w:t>注册地址：</w:t>
      </w:r>
      <w:r>
        <w:rPr>
          <w:rFonts w:hint="eastAsia" w:ascii="仿宋_GB2312" w:hAnsi="仿宋_GB2312" w:eastAsia="仿宋_GB2312" w:cs="仿宋_GB2312"/>
          <w:color w:val="auto"/>
          <w:kern w:val="0"/>
          <w:sz w:val="32"/>
          <w:szCs w:val="32"/>
          <w:highlight w:val="none"/>
        </w:rPr>
        <w:t>江西省赣州市会昌县文武坝镇九洲大道6号</w:t>
      </w:r>
    </w:p>
    <w:p w14:paraId="2EE24360">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邮政编码：342600</w:t>
      </w:r>
    </w:p>
    <w:p w14:paraId="3E54E16D">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服务热线：96268</w:t>
      </w:r>
    </w:p>
    <w:p w14:paraId="3454192B">
      <w:pPr>
        <w:widowControl/>
        <w:adjustRightInd w:val="0"/>
        <w:snapToGrid w:val="0"/>
        <w:spacing w:line="520" w:lineRule="exact"/>
        <w:ind w:firstLine="643" w:firstLineChars="200"/>
        <w:rPr>
          <w:rFonts w:ascii="黑体" w:hAnsi="黑体" w:eastAsia="黑体" w:cs="黑体"/>
          <w:b/>
          <w:bCs/>
          <w:color w:val="auto"/>
          <w:kern w:val="0"/>
          <w:sz w:val="32"/>
          <w:szCs w:val="32"/>
          <w:highlight w:val="none"/>
        </w:rPr>
      </w:pPr>
      <w:r>
        <w:rPr>
          <w:rFonts w:hint="eastAsia" w:ascii="黑体" w:hAnsi="黑体" w:eastAsia="黑体" w:cs="黑体"/>
          <w:b/>
          <w:bCs/>
          <w:color w:val="auto"/>
          <w:kern w:val="0"/>
          <w:sz w:val="32"/>
          <w:szCs w:val="32"/>
          <w:highlight w:val="none"/>
        </w:rPr>
        <w:t>二、报告期内本行从事的主要业务</w:t>
      </w:r>
    </w:p>
    <w:p w14:paraId="5EC534F3">
      <w:pPr>
        <w:widowControl/>
        <w:adjustRightInd w:val="0"/>
        <w:snapToGrid w:val="0"/>
        <w:spacing w:line="520" w:lineRule="exact"/>
        <w:ind w:firstLine="640" w:firstLineChars="20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行的主营业务范围为：吸收公众存款；发放短期、中期和长期贷款；办理国内结算；办理票据承兑与贴现；代理收付款项及代理保险业务；买卖政府债券、金融债券；从事同业拆借；办理银行卡业务；代理发行、代理兑付、承销政府债券；提供保管箱服务；经银行业监督管理机构批准的其他业务（凭金融许可证经营）。</w:t>
      </w:r>
    </w:p>
    <w:p w14:paraId="2DD4E115">
      <w:pPr>
        <w:widowControl/>
        <w:adjustRightInd w:val="0"/>
        <w:snapToGrid w:val="0"/>
        <w:spacing w:line="520" w:lineRule="exact"/>
        <w:ind w:firstLine="643" w:firstLineChars="200"/>
        <w:rPr>
          <w:rFonts w:ascii="黑体" w:hAnsi="黑体" w:eastAsia="黑体" w:cs="黑体"/>
          <w:b/>
          <w:bCs/>
          <w:color w:val="auto"/>
          <w:kern w:val="0"/>
          <w:sz w:val="32"/>
          <w:szCs w:val="32"/>
          <w:highlight w:val="none"/>
        </w:rPr>
      </w:pPr>
      <w:r>
        <w:rPr>
          <w:rFonts w:hint="eastAsia" w:ascii="黑体" w:hAnsi="黑体" w:eastAsia="黑体" w:cs="黑体"/>
          <w:b/>
          <w:bCs/>
          <w:color w:val="auto"/>
          <w:kern w:val="0"/>
          <w:sz w:val="32"/>
          <w:szCs w:val="32"/>
          <w:highlight w:val="none"/>
        </w:rPr>
        <w:t>三、注册资本变更情况</w:t>
      </w:r>
    </w:p>
    <w:tbl>
      <w:tblPr>
        <w:tblStyle w:val="11"/>
        <w:tblW w:w="8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1"/>
        <w:gridCol w:w="4740"/>
      </w:tblGrid>
      <w:tr w14:paraId="613E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841" w:type="dxa"/>
          </w:tcPr>
          <w:p w14:paraId="49CD2073">
            <w:pPr>
              <w:keepNext w:val="0"/>
              <w:keepLines w:val="0"/>
              <w:widowControl/>
              <w:suppressLineNumbers w:val="0"/>
              <w:adjustRightInd w:val="0"/>
              <w:snapToGrid w:val="0"/>
              <w:spacing w:before="0" w:beforeAutospacing="0" w:after="0" w:afterAutospacing="0" w:line="520" w:lineRule="exact"/>
              <w:ind w:left="0" w:right="0"/>
              <w:jc w:val="left"/>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统一社会信用代码</w:t>
            </w:r>
          </w:p>
        </w:tc>
        <w:tc>
          <w:tcPr>
            <w:tcW w:w="4740" w:type="dxa"/>
          </w:tcPr>
          <w:p w14:paraId="09F3CEED">
            <w:pPr>
              <w:keepNext w:val="0"/>
              <w:keepLines w:val="0"/>
              <w:widowControl/>
              <w:suppressLineNumbers w:val="0"/>
              <w:adjustRightInd w:val="0"/>
              <w:snapToGrid w:val="0"/>
              <w:spacing w:before="0" w:beforeAutospacing="0" w:after="0" w:afterAutospacing="0" w:line="520" w:lineRule="exact"/>
              <w:ind w:left="0" w:right="0"/>
              <w:jc w:val="left"/>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91360700309269008U</w:t>
            </w:r>
          </w:p>
        </w:tc>
      </w:tr>
      <w:tr w14:paraId="6409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1" w:type="dxa"/>
          </w:tcPr>
          <w:p w14:paraId="0CADD8EF">
            <w:pPr>
              <w:keepNext w:val="0"/>
              <w:keepLines w:val="0"/>
              <w:widowControl/>
              <w:suppressLineNumbers w:val="0"/>
              <w:adjustRightInd w:val="0"/>
              <w:snapToGrid w:val="0"/>
              <w:spacing w:before="0" w:beforeAutospacing="0" w:after="0" w:afterAutospacing="0" w:line="520" w:lineRule="exact"/>
              <w:ind w:left="0" w:right="0"/>
              <w:jc w:val="left"/>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主营业务变更情况</w:t>
            </w:r>
          </w:p>
        </w:tc>
        <w:tc>
          <w:tcPr>
            <w:tcW w:w="4740" w:type="dxa"/>
          </w:tcPr>
          <w:p w14:paraId="5CE96A9D">
            <w:pPr>
              <w:keepNext w:val="0"/>
              <w:keepLines w:val="0"/>
              <w:widowControl/>
              <w:suppressLineNumbers w:val="0"/>
              <w:adjustRightInd w:val="0"/>
              <w:snapToGrid w:val="0"/>
              <w:spacing w:before="0" w:beforeAutospacing="0" w:after="0" w:afterAutospacing="0" w:line="520" w:lineRule="exact"/>
              <w:ind w:left="0" w:right="0"/>
              <w:jc w:val="left"/>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无变更</w:t>
            </w:r>
          </w:p>
        </w:tc>
      </w:tr>
      <w:tr w14:paraId="5055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1" w:type="dxa"/>
          </w:tcPr>
          <w:p w14:paraId="06CA27FB">
            <w:pPr>
              <w:keepNext w:val="0"/>
              <w:keepLines w:val="0"/>
              <w:widowControl/>
              <w:suppressLineNumbers w:val="0"/>
              <w:adjustRightInd w:val="0"/>
              <w:snapToGrid w:val="0"/>
              <w:spacing w:before="0" w:beforeAutospacing="0" w:after="0" w:afterAutospacing="0" w:line="520" w:lineRule="exact"/>
              <w:ind w:left="0" w:right="0"/>
              <w:jc w:val="left"/>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历次控股股东的变更情况</w:t>
            </w:r>
          </w:p>
        </w:tc>
        <w:tc>
          <w:tcPr>
            <w:tcW w:w="4740" w:type="dxa"/>
          </w:tcPr>
          <w:p w14:paraId="69C2E505">
            <w:pPr>
              <w:keepNext w:val="0"/>
              <w:keepLines w:val="0"/>
              <w:widowControl/>
              <w:suppressLineNumbers w:val="0"/>
              <w:adjustRightInd w:val="0"/>
              <w:snapToGrid w:val="0"/>
              <w:spacing w:before="0" w:beforeAutospacing="0" w:after="0" w:afterAutospacing="0" w:line="520" w:lineRule="exact"/>
              <w:ind w:left="0" w:right="0"/>
              <w:jc w:val="left"/>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本行无控股股东</w:t>
            </w:r>
          </w:p>
        </w:tc>
      </w:tr>
      <w:tr w14:paraId="0C59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3841" w:type="dxa"/>
          </w:tcPr>
          <w:p w14:paraId="02228948">
            <w:pPr>
              <w:keepNext w:val="0"/>
              <w:keepLines w:val="0"/>
              <w:widowControl/>
              <w:suppressLineNumbers w:val="0"/>
              <w:adjustRightInd w:val="0"/>
              <w:snapToGrid w:val="0"/>
              <w:spacing w:before="0" w:beforeAutospacing="0" w:after="0" w:afterAutospacing="0" w:line="520" w:lineRule="exact"/>
              <w:ind w:left="0" w:right="0"/>
              <w:jc w:val="left"/>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注册资本变更情况说明</w:t>
            </w:r>
          </w:p>
        </w:tc>
        <w:tc>
          <w:tcPr>
            <w:tcW w:w="4740" w:type="dxa"/>
          </w:tcPr>
          <w:p w14:paraId="3964D058">
            <w:pPr>
              <w:keepNext w:val="0"/>
              <w:keepLines w:val="0"/>
              <w:widowControl/>
              <w:suppressLineNumbers w:val="0"/>
              <w:adjustRightInd w:val="0"/>
              <w:snapToGrid w:val="0"/>
              <w:spacing w:before="0" w:beforeAutospacing="0" w:after="0" w:afterAutospacing="0" w:line="520" w:lineRule="exact"/>
              <w:ind w:left="0" w:right="0"/>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报告期内实收资本无增减。</w:t>
            </w:r>
          </w:p>
        </w:tc>
      </w:tr>
    </w:tbl>
    <w:p w14:paraId="3B81CF48">
      <w:pPr>
        <w:widowControl/>
        <w:adjustRightInd w:val="0"/>
        <w:snapToGrid w:val="0"/>
        <w:spacing w:line="520" w:lineRule="exact"/>
        <w:jc w:val="left"/>
        <w:rPr>
          <w:rFonts w:ascii="黑体" w:hAnsi="黑体" w:eastAsia="黑体" w:cs="黑体"/>
          <w:b/>
          <w:bCs/>
          <w:color w:val="auto"/>
          <w:kern w:val="0"/>
          <w:sz w:val="32"/>
          <w:szCs w:val="32"/>
          <w:highlight w:val="none"/>
        </w:rPr>
      </w:pPr>
    </w:p>
    <w:p w14:paraId="16684B14">
      <w:pPr>
        <w:widowControl/>
        <w:adjustRightInd w:val="0"/>
        <w:snapToGrid w:val="0"/>
        <w:spacing w:line="520" w:lineRule="exact"/>
        <w:ind w:firstLine="643" w:firstLineChars="200"/>
        <w:jc w:val="left"/>
        <w:rPr>
          <w:rFonts w:ascii="黑体" w:hAnsi="黑体" w:eastAsia="黑体" w:cs="黑体"/>
          <w:b/>
          <w:bCs/>
          <w:color w:val="auto"/>
          <w:kern w:val="0"/>
          <w:sz w:val="32"/>
          <w:szCs w:val="32"/>
          <w:highlight w:val="none"/>
        </w:rPr>
      </w:pPr>
      <w:r>
        <w:rPr>
          <w:rFonts w:hint="eastAsia" w:ascii="黑体" w:hAnsi="黑体" w:eastAsia="黑体" w:cs="黑体"/>
          <w:b/>
          <w:bCs/>
          <w:color w:val="auto"/>
          <w:kern w:val="0"/>
          <w:sz w:val="32"/>
          <w:szCs w:val="32"/>
          <w:highlight w:val="none"/>
        </w:rPr>
        <w:t>四、会计数据和财务指标摘要</w:t>
      </w:r>
    </w:p>
    <w:p w14:paraId="54893949">
      <w:pPr>
        <w:widowControl/>
        <w:adjustRightInd w:val="0"/>
        <w:snapToGrid w:val="0"/>
        <w:spacing w:line="520" w:lineRule="exact"/>
        <w:jc w:val="right"/>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单位：万元</w:t>
      </w:r>
    </w:p>
    <w:tbl>
      <w:tblPr>
        <w:tblStyle w:val="10"/>
        <w:tblpPr w:leftFromText="180" w:rightFromText="180" w:vertAnchor="text" w:horzAnchor="page" w:tblpXSpec="center" w:tblpY="123"/>
        <w:tblW w:w="8602"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30" w:type="dxa"/>
          <w:left w:w="30" w:type="dxa"/>
          <w:bottom w:w="30" w:type="dxa"/>
          <w:right w:w="30" w:type="dxa"/>
        </w:tblCellMar>
      </w:tblPr>
      <w:tblGrid>
        <w:gridCol w:w="3226"/>
        <w:gridCol w:w="1901"/>
        <w:gridCol w:w="1458"/>
        <w:gridCol w:w="2017"/>
      </w:tblGrid>
      <w:tr w14:paraId="618D3AA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66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2DF56F4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项目</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0E22C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202</w:t>
            </w:r>
            <w:r>
              <w:rPr>
                <w:rFonts w:hint="eastAsia" w:asciiTheme="minorEastAsia" w:hAnsiTheme="minorEastAsia" w:cstheme="minorEastAsia"/>
                <w:b/>
                <w:color w:val="auto"/>
                <w:kern w:val="0"/>
                <w:sz w:val="24"/>
                <w:highlight w:val="none"/>
                <w:lang w:val="en-US" w:eastAsia="zh-CN"/>
              </w:rPr>
              <w:t>4</w:t>
            </w:r>
            <w:r>
              <w:rPr>
                <w:rFonts w:hint="eastAsia" w:asciiTheme="minorEastAsia" w:hAnsiTheme="minorEastAsia" w:cstheme="minorEastAsia"/>
                <w:b/>
                <w:color w:val="auto"/>
                <w:kern w:val="0"/>
                <w:sz w:val="24"/>
                <w:highlight w:val="none"/>
              </w:rPr>
              <w:t>年度</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28FE4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202</w:t>
            </w:r>
            <w:r>
              <w:rPr>
                <w:rFonts w:hint="eastAsia" w:asciiTheme="minorEastAsia" w:hAnsiTheme="minorEastAsia" w:cstheme="minorEastAsia"/>
                <w:b/>
                <w:color w:val="auto"/>
                <w:kern w:val="0"/>
                <w:sz w:val="24"/>
                <w:highlight w:val="none"/>
                <w:lang w:val="en-US" w:eastAsia="zh-CN"/>
              </w:rPr>
              <w:t>5</w:t>
            </w:r>
            <w:r>
              <w:rPr>
                <w:rFonts w:hint="eastAsia" w:asciiTheme="minorEastAsia" w:hAnsiTheme="minorEastAsia" w:cstheme="minorEastAsia"/>
                <w:b/>
                <w:color w:val="auto"/>
                <w:kern w:val="0"/>
                <w:sz w:val="24"/>
                <w:highlight w:val="none"/>
              </w:rPr>
              <w:t>年度</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19DEDD">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本年比上年增减</w:t>
            </w:r>
          </w:p>
        </w:tc>
      </w:tr>
      <w:tr w14:paraId="1250A42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39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0528967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营业收入</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F7C9C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41092</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C814D1">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42352</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C7540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1260</w:t>
            </w:r>
          </w:p>
        </w:tc>
      </w:tr>
      <w:tr w14:paraId="36954A1B">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39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25EEBFE7">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营业支出</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FE018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25668</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7E9CA">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25951</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9B4171">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283</w:t>
            </w:r>
          </w:p>
        </w:tc>
      </w:tr>
      <w:tr w14:paraId="3D398BB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54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65B1D77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其中：减值损失</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A0E50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14417</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AAB52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14705</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C36E9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288</w:t>
            </w:r>
          </w:p>
        </w:tc>
      </w:tr>
      <w:tr w14:paraId="4C55F69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39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0DA6474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利润总额</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86DEC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15306</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98AA9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17393</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5A61CC">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2087</w:t>
            </w:r>
          </w:p>
        </w:tc>
      </w:tr>
      <w:tr w14:paraId="72A97CD2">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39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23829D65">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税</w:t>
            </w:r>
            <w:r>
              <w:rPr>
                <w:rFonts w:hint="eastAsia" w:asciiTheme="minorEastAsia" w:hAnsiTheme="minorEastAsia" w:cstheme="minorEastAsia"/>
                <w:color w:val="auto"/>
                <w:kern w:val="0"/>
                <w:sz w:val="24"/>
                <w:highlight w:val="none"/>
              </w:rPr>
              <w:t>备前净利润</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BB504B">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31810</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C4F83D">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32098</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022340">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288</w:t>
            </w:r>
          </w:p>
        </w:tc>
      </w:tr>
      <w:tr w14:paraId="3945B51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90"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215DD56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净利润</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B6261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12600</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53F2D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14302</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B9DC3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1702</w:t>
            </w:r>
          </w:p>
        </w:tc>
      </w:tr>
      <w:tr w14:paraId="7EFA687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42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2457B21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综合收益总额</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1FBB5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16995</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19E28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lang w:val="en-US"/>
              </w:rPr>
            </w:pPr>
            <w:r>
              <w:rPr>
                <w:rFonts w:hint="eastAsia" w:asciiTheme="minorEastAsia" w:hAnsiTheme="minorEastAsia" w:cstheme="minorEastAsia"/>
                <w:color w:val="auto"/>
                <w:kern w:val="0"/>
                <w:sz w:val="24"/>
                <w:highlight w:val="none"/>
                <w:lang w:val="en-US" w:eastAsia="zh-CN"/>
              </w:rPr>
              <w:t>10433</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B0C25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lang w:val="en-US"/>
              </w:rPr>
            </w:pPr>
            <w:r>
              <w:rPr>
                <w:rFonts w:hint="eastAsia" w:asciiTheme="minorEastAsia" w:hAnsiTheme="minorEastAsia" w:cstheme="minorEastAsia"/>
                <w:color w:val="auto"/>
                <w:kern w:val="0"/>
                <w:sz w:val="24"/>
                <w:highlight w:val="none"/>
                <w:lang w:val="en-US" w:eastAsia="zh-CN"/>
              </w:rPr>
              <w:t>-6562</w:t>
            </w:r>
          </w:p>
        </w:tc>
      </w:tr>
      <w:tr w14:paraId="054AD08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39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6D80B58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资产总计</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C76A2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1234739</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C3968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130633</w:t>
            </w:r>
            <w:r>
              <w:rPr>
                <w:rFonts w:hint="eastAsia" w:asciiTheme="minorEastAsia" w:hAnsiTheme="minorEastAsia" w:cstheme="minorEastAsia"/>
                <w:color w:val="auto"/>
                <w:kern w:val="0"/>
                <w:sz w:val="24"/>
                <w:highlight w:val="none"/>
                <w:lang w:val="en-US" w:eastAsia="zh-CN"/>
              </w:rPr>
              <w:t>8</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B34B3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62599</w:t>
            </w:r>
          </w:p>
        </w:tc>
      </w:tr>
      <w:tr w14:paraId="4273789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39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00014C97">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bCs/>
                <w:color w:val="auto"/>
                <w:kern w:val="0"/>
                <w:sz w:val="24"/>
                <w:highlight w:val="none"/>
              </w:rPr>
            </w:pPr>
            <w:r>
              <w:rPr>
                <w:rFonts w:hint="eastAsia" w:asciiTheme="minorEastAsia" w:hAnsiTheme="minorEastAsia" w:cstheme="minorEastAsia"/>
                <w:b/>
                <w:bCs/>
                <w:color w:val="auto"/>
                <w:kern w:val="0"/>
                <w:sz w:val="24"/>
                <w:highlight w:val="none"/>
              </w:rPr>
              <w:t>负债总计</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C2CDB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1142596</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7035E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120801</w:t>
            </w:r>
            <w:r>
              <w:rPr>
                <w:rFonts w:hint="eastAsia" w:asciiTheme="minorEastAsia" w:hAnsiTheme="minorEastAsia" w:cstheme="minorEastAsia"/>
                <w:color w:val="auto"/>
                <w:kern w:val="0"/>
                <w:sz w:val="24"/>
                <w:highlight w:val="none"/>
                <w:lang w:val="en-US" w:eastAsia="zh-CN"/>
              </w:rPr>
              <w:t>7</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C1B55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65421</w:t>
            </w:r>
          </w:p>
        </w:tc>
      </w:tr>
      <w:tr w14:paraId="2AF75CCC">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rPr>
          <w:trHeight w:val="395" w:hRule="atLeast"/>
          <w:jc w:val="center"/>
        </w:trPr>
        <w:tc>
          <w:tcPr>
            <w:tcW w:w="3226" w:type="dxa"/>
            <w:tcBorders>
              <w:top w:val="outset" w:color="000000" w:sz="6" w:space="0"/>
              <w:left w:val="outset" w:color="000000" w:sz="6" w:space="0"/>
              <w:bottom w:val="outset" w:color="000000" w:sz="6" w:space="0"/>
              <w:right w:val="outset" w:color="000000" w:sz="6" w:space="0"/>
            </w:tcBorders>
            <w:vAlign w:val="center"/>
          </w:tcPr>
          <w:p w14:paraId="7BB5A72C">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bCs/>
                <w:color w:val="auto"/>
                <w:kern w:val="0"/>
                <w:sz w:val="24"/>
                <w:highlight w:val="none"/>
              </w:rPr>
            </w:pPr>
            <w:r>
              <w:rPr>
                <w:rFonts w:hint="eastAsia" w:asciiTheme="minorEastAsia" w:hAnsiTheme="minorEastAsia" w:cstheme="minorEastAsia"/>
                <w:b/>
                <w:bCs/>
                <w:color w:val="auto"/>
                <w:kern w:val="0"/>
                <w:sz w:val="24"/>
                <w:highlight w:val="none"/>
              </w:rPr>
              <w:t>所有者权益合计</w:t>
            </w:r>
          </w:p>
        </w:tc>
        <w:tc>
          <w:tcPr>
            <w:tcW w:w="190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FCE07F">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sz w:val="24"/>
                <w:highlight w:val="none"/>
              </w:rPr>
              <w:t>92143</w:t>
            </w:r>
          </w:p>
        </w:tc>
        <w:tc>
          <w:tcPr>
            <w:tcW w:w="1458"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E0E2DF">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98321</w:t>
            </w:r>
          </w:p>
        </w:tc>
        <w:tc>
          <w:tcPr>
            <w:tcW w:w="2017"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33955D">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6178</w:t>
            </w:r>
          </w:p>
        </w:tc>
      </w:tr>
    </w:tbl>
    <w:p w14:paraId="5C245997">
      <w:pPr>
        <w:widowControl/>
        <w:adjustRightInd w:val="0"/>
        <w:snapToGrid w:val="0"/>
        <w:spacing w:line="520" w:lineRule="exact"/>
        <w:jc w:val="left"/>
        <w:rPr>
          <w:rFonts w:asciiTheme="minorEastAsia" w:hAnsiTheme="minorEastAsia" w:cstheme="minorEastAsia"/>
          <w:bCs/>
          <w:color w:val="auto"/>
          <w:kern w:val="0"/>
          <w:sz w:val="24"/>
          <w:highlight w:val="none"/>
        </w:rPr>
      </w:pPr>
    </w:p>
    <w:p w14:paraId="4A09296D">
      <w:pPr>
        <w:widowControl/>
        <w:adjustRightInd w:val="0"/>
        <w:snapToGrid w:val="0"/>
        <w:spacing w:line="520" w:lineRule="exact"/>
        <w:jc w:val="left"/>
        <w:rPr>
          <w:rFonts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注：1.营业收入包括利息净收入、手续费及佣金净收入、投资收益、公允价值变动损益、汇兑收益和其他业务收入。</w:t>
      </w:r>
    </w:p>
    <w:p w14:paraId="0A3AF0C3">
      <w:pPr>
        <w:widowControl/>
        <w:adjustRightInd w:val="0"/>
        <w:snapToGrid w:val="0"/>
        <w:spacing w:line="520" w:lineRule="exact"/>
        <w:ind w:firstLine="480" w:firstLineChars="200"/>
        <w:jc w:val="left"/>
        <w:rPr>
          <w:rFonts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2.营业支出包括税金及附加、业务及管理费、资产减值损失、其他营业成本。</w:t>
      </w:r>
    </w:p>
    <w:p w14:paraId="5C33FAD9">
      <w:pPr>
        <w:widowControl/>
        <w:adjustRightInd w:val="0"/>
        <w:snapToGrid w:val="0"/>
        <w:spacing w:line="520" w:lineRule="exact"/>
        <w:ind w:firstLine="480" w:firstLineChars="200"/>
        <w:jc w:val="left"/>
        <w:rPr>
          <w:rFonts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3.</w:t>
      </w:r>
      <w:r>
        <w:rPr>
          <w:rFonts w:hint="eastAsia" w:asciiTheme="minorEastAsia" w:hAnsiTheme="minorEastAsia" w:cstheme="minorEastAsia"/>
          <w:bCs/>
          <w:color w:val="auto"/>
          <w:kern w:val="0"/>
          <w:sz w:val="24"/>
          <w:highlight w:val="none"/>
          <w:lang w:val="en-US" w:eastAsia="zh-CN"/>
        </w:rPr>
        <w:t>税</w:t>
      </w:r>
      <w:r>
        <w:rPr>
          <w:rFonts w:hint="eastAsia" w:asciiTheme="minorEastAsia" w:hAnsiTheme="minorEastAsia" w:cstheme="minorEastAsia"/>
          <w:bCs/>
          <w:color w:val="auto"/>
          <w:kern w:val="0"/>
          <w:sz w:val="24"/>
          <w:highlight w:val="none"/>
        </w:rPr>
        <w:t>备前利润=净利润+资产减值损失</w:t>
      </w:r>
    </w:p>
    <w:p w14:paraId="1CC04242">
      <w:pPr>
        <w:widowControl/>
        <w:adjustRightInd w:val="0"/>
        <w:snapToGrid w:val="0"/>
        <w:spacing w:line="520" w:lineRule="exact"/>
        <w:jc w:val="left"/>
        <w:rPr>
          <w:rFonts w:asciiTheme="minorEastAsia" w:hAnsiTheme="minorEastAsia" w:cstheme="minorEastAsia"/>
          <w:bCs/>
          <w:color w:val="auto"/>
          <w:kern w:val="0"/>
          <w:sz w:val="24"/>
          <w:highlight w:val="none"/>
        </w:rPr>
      </w:pPr>
    </w:p>
    <w:p w14:paraId="19BFB425">
      <w:pPr>
        <w:widowControl/>
        <w:adjustRightInd w:val="0"/>
        <w:snapToGrid w:val="0"/>
        <w:spacing w:line="520" w:lineRule="exact"/>
        <w:ind w:firstLine="643" w:firstLineChars="200"/>
        <w:jc w:val="left"/>
        <w:rPr>
          <w:rFonts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五、非经常性损益主要项目及金额</w:t>
      </w:r>
    </w:p>
    <w:p w14:paraId="479CDE87">
      <w:pPr>
        <w:widowControl/>
        <w:adjustRightInd w:val="0"/>
        <w:snapToGrid w:val="0"/>
        <w:spacing w:line="520" w:lineRule="exact"/>
        <w:jc w:val="left"/>
        <w:rPr>
          <w:rFonts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单元：万元</w:t>
      </w:r>
    </w:p>
    <w:tbl>
      <w:tblPr>
        <w:tblStyle w:val="11"/>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7"/>
        <w:gridCol w:w="1620"/>
        <w:gridCol w:w="1967"/>
      </w:tblGrid>
      <w:tr w14:paraId="31EB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47" w:type="dxa"/>
            <w:vAlign w:val="center"/>
          </w:tcPr>
          <w:p w14:paraId="090B4EBA">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项目</w:t>
            </w:r>
          </w:p>
        </w:tc>
        <w:tc>
          <w:tcPr>
            <w:tcW w:w="1620" w:type="dxa"/>
            <w:shd w:val="clear" w:color="auto" w:fill="auto"/>
            <w:vAlign w:val="center"/>
          </w:tcPr>
          <w:p w14:paraId="007E5157">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2024年度</w:t>
            </w:r>
          </w:p>
        </w:tc>
        <w:tc>
          <w:tcPr>
            <w:tcW w:w="1967" w:type="dxa"/>
            <w:shd w:val="clear" w:color="auto" w:fill="auto"/>
            <w:vAlign w:val="center"/>
          </w:tcPr>
          <w:p w14:paraId="03D0ABF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202</w:t>
            </w:r>
            <w:r>
              <w:rPr>
                <w:rFonts w:hint="eastAsia" w:asciiTheme="minorEastAsia" w:hAnsiTheme="minorEastAsia" w:cstheme="minorEastAsia"/>
                <w:b/>
                <w:color w:val="auto"/>
                <w:kern w:val="0"/>
                <w:sz w:val="24"/>
                <w:highlight w:val="none"/>
                <w:lang w:val="en-US" w:eastAsia="zh-CN"/>
              </w:rPr>
              <w:t>5</w:t>
            </w:r>
            <w:r>
              <w:rPr>
                <w:rFonts w:hint="eastAsia" w:asciiTheme="minorEastAsia" w:hAnsiTheme="minorEastAsia" w:cstheme="minorEastAsia"/>
                <w:b/>
                <w:color w:val="auto"/>
                <w:kern w:val="0"/>
                <w:sz w:val="24"/>
                <w:highlight w:val="none"/>
              </w:rPr>
              <w:t>年度</w:t>
            </w:r>
          </w:p>
        </w:tc>
      </w:tr>
      <w:tr w14:paraId="3D82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47" w:type="dxa"/>
            <w:vAlign w:val="center"/>
          </w:tcPr>
          <w:p w14:paraId="0FBA7761">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资产清理收益</w:t>
            </w:r>
          </w:p>
        </w:tc>
        <w:tc>
          <w:tcPr>
            <w:tcW w:w="1620" w:type="dxa"/>
            <w:shd w:val="clear" w:color="auto" w:fill="auto"/>
            <w:vAlign w:val="center"/>
          </w:tcPr>
          <w:p w14:paraId="5AEC1D7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35</w:t>
            </w:r>
          </w:p>
        </w:tc>
        <w:tc>
          <w:tcPr>
            <w:tcW w:w="1967" w:type="dxa"/>
            <w:shd w:val="clear" w:color="auto" w:fill="auto"/>
            <w:vAlign w:val="center"/>
          </w:tcPr>
          <w:p w14:paraId="398ECA2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lang w:val="en-US" w:eastAsia="zh-CN"/>
              </w:rPr>
              <w:t>1044</w:t>
            </w:r>
          </w:p>
        </w:tc>
      </w:tr>
      <w:tr w14:paraId="3780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47" w:type="dxa"/>
            <w:vAlign w:val="center"/>
          </w:tcPr>
          <w:p w14:paraId="5F14F4E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政府补贴</w:t>
            </w:r>
          </w:p>
        </w:tc>
        <w:tc>
          <w:tcPr>
            <w:tcW w:w="1620" w:type="dxa"/>
            <w:shd w:val="clear" w:color="auto" w:fill="auto"/>
            <w:vAlign w:val="center"/>
          </w:tcPr>
          <w:p w14:paraId="29387CC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8</w:t>
            </w:r>
          </w:p>
        </w:tc>
        <w:tc>
          <w:tcPr>
            <w:tcW w:w="1967" w:type="dxa"/>
            <w:shd w:val="clear" w:color="auto" w:fill="auto"/>
            <w:vAlign w:val="center"/>
          </w:tcPr>
          <w:p w14:paraId="4A67037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lang w:val="en-US" w:eastAsia="zh-CN"/>
              </w:rPr>
              <w:t>21</w:t>
            </w:r>
          </w:p>
        </w:tc>
      </w:tr>
      <w:tr w14:paraId="3B53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47" w:type="dxa"/>
            <w:vAlign w:val="center"/>
          </w:tcPr>
          <w:p w14:paraId="753D1E5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捐赠支出</w:t>
            </w:r>
          </w:p>
        </w:tc>
        <w:tc>
          <w:tcPr>
            <w:tcW w:w="1620" w:type="dxa"/>
            <w:shd w:val="clear" w:color="auto" w:fill="auto"/>
            <w:vAlign w:val="center"/>
          </w:tcPr>
          <w:p w14:paraId="6A7D058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67</w:t>
            </w:r>
          </w:p>
        </w:tc>
        <w:tc>
          <w:tcPr>
            <w:tcW w:w="1967" w:type="dxa"/>
            <w:shd w:val="clear" w:color="auto" w:fill="auto"/>
            <w:vAlign w:val="center"/>
          </w:tcPr>
          <w:p w14:paraId="590A7CC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lang w:val="en-US" w:eastAsia="zh-CN"/>
              </w:rPr>
              <w:t>4</w:t>
            </w:r>
          </w:p>
        </w:tc>
      </w:tr>
      <w:tr w14:paraId="6550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47" w:type="dxa"/>
            <w:vAlign w:val="center"/>
          </w:tcPr>
          <w:p w14:paraId="683BE9B1">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资产清理损失</w:t>
            </w:r>
          </w:p>
        </w:tc>
        <w:tc>
          <w:tcPr>
            <w:tcW w:w="1620" w:type="dxa"/>
            <w:shd w:val="clear" w:color="auto" w:fill="auto"/>
            <w:vAlign w:val="center"/>
          </w:tcPr>
          <w:p w14:paraId="1B182DF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16</w:t>
            </w:r>
          </w:p>
        </w:tc>
        <w:tc>
          <w:tcPr>
            <w:tcW w:w="1967" w:type="dxa"/>
            <w:shd w:val="clear" w:color="auto" w:fill="auto"/>
            <w:vAlign w:val="center"/>
          </w:tcPr>
          <w:p w14:paraId="327C181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lang w:val="en-US" w:eastAsia="zh-CN"/>
              </w:rPr>
              <w:t>17</w:t>
            </w:r>
          </w:p>
        </w:tc>
      </w:tr>
      <w:tr w14:paraId="6D8A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47" w:type="dxa"/>
            <w:vAlign w:val="center"/>
          </w:tcPr>
          <w:p w14:paraId="0DBFC97D">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除上述各项之外的其他营业外收入和支出</w:t>
            </w:r>
          </w:p>
        </w:tc>
        <w:tc>
          <w:tcPr>
            <w:tcW w:w="1620" w:type="dxa"/>
            <w:shd w:val="clear" w:color="auto" w:fill="auto"/>
            <w:vAlign w:val="center"/>
          </w:tcPr>
          <w:p w14:paraId="55DDC627">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-78</w:t>
            </w:r>
          </w:p>
        </w:tc>
        <w:tc>
          <w:tcPr>
            <w:tcW w:w="1967" w:type="dxa"/>
            <w:shd w:val="clear" w:color="auto" w:fill="auto"/>
            <w:vAlign w:val="center"/>
          </w:tcPr>
          <w:p w14:paraId="4F5B21E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lang w:val="en-US" w:eastAsia="zh-CN"/>
              </w:rPr>
              <w:t>-52</w:t>
            </w:r>
          </w:p>
        </w:tc>
      </w:tr>
      <w:tr w14:paraId="3A2E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47" w:type="dxa"/>
            <w:vAlign w:val="center"/>
          </w:tcPr>
          <w:p w14:paraId="7B09D9F9">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非经常性收支扎差合计</w:t>
            </w:r>
          </w:p>
        </w:tc>
        <w:tc>
          <w:tcPr>
            <w:tcW w:w="1620" w:type="dxa"/>
            <w:shd w:val="clear" w:color="auto" w:fill="auto"/>
            <w:vAlign w:val="center"/>
          </w:tcPr>
          <w:p w14:paraId="4DDC92BC">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color w:val="auto"/>
                <w:highlight w:val="none"/>
              </w:rPr>
              <w:t>-118</w:t>
            </w:r>
          </w:p>
        </w:tc>
        <w:tc>
          <w:tcPr>
            <w:tcW w:w="1967" w:type="dxa"/>
            <w:shd w:val="clear" w:color="auto" w:fill="auto"/>
            <w:vAlign w:val="center"/>
          </w:tcPr>
          <w:p w14:paraId="6AFD1474">
            <w:pPr>
              <w:keepNext w:val="0"/>
              <w:keepLines w:val="0"/>
              <w:widowControl/>
              <w:suppressLineNumbers w:val="0"/>
              <w:adjustRightInd w:val="0"/>
              <w:snapToGrid w:val="0"/>
              <w:spacing w:before="0" w:beforeAutospacing="0" w:after="0" w:afterAutospacing="0" w:line="520" w:lineRule="exact"/>
              <w:ind w:left="0" w:right="0"/>
              <w:jc w:val="center"/>
              <w:rPr>
                <w:rFonts w:hint="default"/>
                <w:color w:val="auto"/>
                <w:highlight w:val="none"/>
              </w:rPr>
            </w:pPr>
            <w:r>
              <w:rPr>
                <w:rFonts w:hint="eastAsia"/>
                <w:color w:val="auto"/>
                <w:highlight w:val="none"/>
                <w:lang w:val="en-US" w:eastAsia="zh-CN"/>
              </w:rPr>
              <w:t>992</w:t>
            </w:r>
          </w:p>
        </w:tc>
      </w:tr>
    </w:tbl>
    <w:p w14:paraId="0D5127C4">
      <w:pPr>
        <w:widowControl/>
        <w:adjustRightInd w:val="0"/>
        <w:snapToGrid w:val="0"/>
        <w:spacing w:line="520" w:lineRule="exact"/>
        <w:jc w:val="left"/>
        <w:rPr>
          <w:rFonts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注：1.政府补贴为当地政府对本行上年度发放的各项奖励。</w:t>
      </w:r>
    </w:p>
    <w:p w14:paraId="4874C165">
      <w:pPr>
        <w:widowControl/>
        <w:numPr>
          <w:ilvl w:val="0"/>
          <w:numId w:val="1"/>
        </w:numPr>
        <w:adjustRightInd w:val="0"/>
        <w:snapToGrid w:val="0"/>
        <w:spacing w:line="520" w:lineRule="exact"/>
        <w:ind w:firstLine="643" w:firstLineChars="200"/>
        <w:jc w:val="left"/>
        <w:rPr>
          <w:rFonts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吸收存款和发放贷款情况</w:t>
      </w:r>
    </w:p>
    <w:p w14:paraId="2EE9F896">
      <w:pPr>
        <w:widowControl/>
        <w:adjustRightInd w:val="0"/>
        <w:snapToGrid w:val="0"/>
        <w:spacing w:line="520" w:lineRule="exact"/>
        <w:jc w:val="right"/>
        <w:rPr>
          <w:rFonts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单位：万元</w:t>
      </w:r>
    </w:p>
    <w:tbl>
      <w:tblPr>
        <w:tblStyle w:val="11"/>
        <w:tblW w:w="8737"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2700"/>
        <w:gridCol w:w="2437"/>
      </w:tblGrid>
      <w:tr w14:paraId="1568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600" w:type="dxa"/>
            <w:vAlign w:val="center"/>
          </w:tcPr>
          <w:p w14:paraId="4C461DD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项目</w:t>
            </w:r>
          </w:p>
        </w:tc>
        <w:tc>
          <w:tcPr>
            <w:tcW w:w="2700" w:type="dxa"/>
            <w:vAlign w:val="center"/>
          </w:tcPr>
          <w:p w14:paraId="0E90F111">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202</w:t>
            </w:r>
            <w:r>
              <w:rPr>
                <w:rFonts w:hint="eastAsia" w:asciiTheme="minorEastAsia" w:hAnsiTheme="minorEastAsia" w:cstheme="minorEastAsia"/>
                <w:b/>
                <w:color w:val="auto"/>
                <w:kern w:val="0"/>
                <w:sz w:val="24"/>
                <w:highlight w:val="none"/>
                <w:lang w:val="en-US" w:eastAsia="zh-CN"/>
              </w:rPr>
              <w:t>4</w:t>
            </w:r>
            <w:r>
              <w:rPr>
                <w:rFonts w:hint="eastAsia" w:asciiTheme="minorEastAsia" w:hAnsiTheme="minorEastAsia" w:cstheme="minorEastAsia"/>
                <w:b/>
                <w:color w:val="auto"/>
                <w:kern w:val="0"/>
                <w:sz w:val="24"/>
                <w:highlight w:val="none"/>
              </w:rPr>
              <w:t>年度</w:t>
            </w:r>
          </w:p>
        </w:tc>
        <w:tc>
          <w:tcPr>
            <w:tcW w:w="2437" w:type="dxa"/>
            <w:vAlign w:val="center"/>
          </w:tcPr>
          <w:p w14:paraId="7A28DA8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202</w:t>
            </w:r>
            <w:r>
              <w:rPr>
                <w:rFonts w:hint="eastAsia" w:asciiTheme="minorEastAsia" w:hAnsiTheme="minorEastAsia" w:cstheme="minorEastAsia"/>
                <w:b/>
                <w:color w:val="auto"/>
                <w:kern w:val="0"/>
                <w:sz w:val="24"/>
                <w:highlight w:val="none"/>
                <w:lang w:val="en-US" w:eastAsia="zh-CN"/>
              </w:rPr>
              <w:t>5</w:t>
            </w:r>
            <w:r>
              <w:rPr>
                <w:rFonts w:hint="eastAsia" w:asciiTheme="minorEastAsia" w:hAnsiTheme="minorEastAsia" w:cstheme="minorEastAsia"/>
                <w:b/>
                <w:color w:val="auto"/>
                <w:kern w:val="0"/>
                <w:sz w:val="24"/>
                <w:highlight w:val="none"/>
              </w:rPr>
              <w:t>年度</w:t>
            </w:r>
          </w:p>
        </w:tc>
      </w:tr>
      <w:tr w14:paraId="3E1C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600" w:type="dxa"/>
            <w:vAlign w:val="center"/>
          </w:tcPr>
          <w:p w14:paraId="5A29800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存款总额</w:t>
            </w:r>
          </w:p>
        </w:tc>
        <w:tc>
          <w:tcPr>
            <w:tcW w:w="2700" w:type="dxa"/>
            <w:vAlign w:val="center"/>
          </w:tcPr>
          <w:p w14:paraId="5DC7C14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val="0"/>
                <w:bCs/>
                <w:color w:val="auto"/>
                <w:kern w:val="0"/>
                <w:sz w:val="24"/>
                <w:highlight w:val="none"/>
              </w:rPr>
            </w:pPr>
            <w:r>
              <w:rPr>
                <w:rFonts w:hint="eastAsia" w:asciiTheme="minorEastAsia" w:hAnsiTheme="minorEastAsia" w:cstheme="minorEastAsia"/>
                <w:b w:val="0"/>
                <w:bCs/>
                <w:color w:val="auto"/>
                <w:kern w:val="0"/>
                <w:sz w:val="24"/>
                <w:highlight w:val="none"/>
              </w:rPr>
              <w:t>1059056</w:t>
            </w:r>
          </w:p>
        </w:tc>
        <w:tc>
          <w:tcPr>
            <w:tcW w:w="2437" w:type="dxa"/>
            <w:vAlign w:val="center"/>
          </w:tcPr>
          <w:p w14:paraId="4BA4DAD2">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b w:val="0"/>
                <w:bCs/>
                <w:color w:val="auto"/>
                <w:kern w:val="0"/>
                <w:sz w:val="24"/>
                <w:highlight w:val="none"/>
              </w:rPr>
            </w:pPr>
            <w:r>
              <w:rPr>
                <w:rFonts w:hint="eastAsia" w:ascii="宋体" w:hAnsi="宋体" w:eastAsia="宋体" w:cs="宋体"/>
                <w:b w:val="0"/>
                <w:bCs/>
                <w:color w:val="auto"/>
                <w:kern w:val="0"/>
                <w:sz w:val="24"/>
                <w:szCs w:val="24"/>
                <w:highlight w:val="none"/>
                <w:lang w:val="en-US" w:eastAsia="zh-CN" w:bidi="ar"/>
              </w:rPr>
              <w:t>1164476</w:t>
            </w:r>
          </w:p>
        </w:tc>
      </w:tr>
      <w:tr w14:paraId="6338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600" w:type="dxa"/>
            <w:vAlign w:val="center"/>
          </w:tcPr>
          <w:p w14:paraId="240DA27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其中：对公存款</w:t>
            </w:r>
          </w:p>
        </w:tc>
        <w:tc>
          <w:tcPr>
            <w:tcW w:w="2700" w:type="dxa"/>
            <w:vAlign w:val="center"/>
          </w:tcPr>
          <w:p w14:paraId="6A596E49">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val="0"/>
                <w:bCs/>
                <w:color w:val="auto"/>
                <w:kern w:val="0"/>
                <w:sz w:val="24"/>
                <w:highlight w:val="none"/>
              </w:rPr>
            </w:pPr>
            <w:r>
              <w:rPr>
                <w:rFonts w:hint="eastAsia" w:asciiTheme="minorEastAsia" w:hAnsiTheme="minorEastAsia" w:cstheme="minorEastAsia"/>
                <w:b w:val="0"/>
                <w:bCs/>
                <w:color w:val="auto"/>
                <w:kern w:val="0"/>
                <w:sz w:val="24"/>
                <w:highlight w:val="none"/>
              </w:rPr>
              <w:t>66714</w:t>
            </w:r>
          </w:p>
        </w:tc>
        <w:tc>
          <w:tcPr>
            <w:tcW w:w="2437" w:type="dxa"/>
            <w:vAlign w:val="center"/>
          </w:tcPr>
          <w:p w14:paraId="031DD204">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b w:val="0"/>
                <w:bCs/>
                <w:color w:val="auto"/>
                <w:kern w:val="0"/>
                <w:sz w:val="24"/>
                <w:highlight w:val="none"/>
              </w:rPr>
            </w:pPr>
            <w:r>
              <w:rPr>
                <w:rFonts w:hint="eastAsia" w:ascii="宋体" w:hAnsi="宋体" w:eastAsia="宋体" w:cs="宋体"/>
                <w:b w:val="0"/>
                <w:bCs/>
                <w:color w:val="auto"/>
                <w:kern w:val="0"/>
                <w:sz w:val="24"/>
                <w:szCs w:val="24"/>
                <w:highlight w:val="none"/>
                <w:lang w:val="en-US" w:eastAsia="zh-CN" w:bidi="ar"/>
              </w:rPr>
              <w:t>62658</w:t>
            </w:r>
          </w:p>
        </w:tc>
      </w:tr>
      <w:tr w14:paraId="6D0B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600" w:type="dxa"/>
            <w:vAlign w:val="center"/>
          </w:tcPr>
          <w:p w14:paraId="3F16697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个人存款</w:t>
            </w:r>
          </w:p>
        </w:tc>
        <w:tc>
          <w:tcPr>
            <w:tcW w:w="2700" w:type="dxa"/>
            <w:vAlign w:val="center"/>
          </w:tcPr>
          <w:p w14:paraId="4024EDFC">
            <w:pPr>
              <w:keepNext w:val="0"/>
              <w:keepLines w:val="0"/>
              <w:widowControl/>
              <w:suppressLineNumbers w:val="0"/>
              <w:adjustRightInd w:val="0"/>
              <w:snapToGrid w:val="0"/>
              <w:spacing w:before="0" w:beforeAutospacing="0" w:after="0" w:afterAutospacing="0" w:line="520" w:lineRule="exact"/>
              <w:ind w:left="0" w:right="0"/>
              <w:jc w:val="center"/>
              <w:rPr>
                <w:rFonts w:hint="default"/>
                <w:b w:val="0"/>
                <w:bCs/>
                <w:color w:val="auto"/>
                <w:highlight w:val="none"/>
              </w:rPr>
            </w:pPr>
            <w:r>
              <w:rPr>
                <w:rFonts w:hint="eastAsia" w:asciiTheme="minorEastAsia" w:hAnsiTheme="minorEastAsia" w:cstheme="minorEastAsia"/>
                <w:b w:val="0"/>
                <w:bCs/>
                <w:color w:val="auto"/>
                <w:kern w:val="0"/>
                <w:sz w:val="24"/>
                <w:highlight w:val="none"/>
              </w:rPr>
              <w:t>992342</w:t>
            </w:r>
          </w:p>
        </w:tc>
        <w:tc>
          <w:tcPr>
            <w:tcW w:w="2437" w:type="dxa"/>
            <w:vAlign w:val="center"/>
          </w:tcPr>
          <w:p w14:paraId="2318AEFE">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b w:val="0"/>
                <w:bCs/>
                <w:color w:val="auto"/>
                <w:kern w:val="0"/>
                <w:sz w:val="24"/>
                <w:highlight w:val="none"/>
              </w:rPr>
            </w:pPr>
            <w:r>
              <w:rPr>
                <w:rFonts w:hint="eastAsia" w:ascii="宋体" w:hAnsi="宋体" w:eastAsia="宋体" w:cs="宋体"/>
                <w:b w:val="0"/>
                <w:bCs/>
                <w:color w:val="auto"/>
                <w:kern w:val="0"/>
                <w:sz w:val="24"/>
                <w:szCs w:val="24"/>
                <w:highlight w:val="none"/>
                <w:lang w:val="en-US" w:eastAsia="zh-CN" w:bidi="ar"/>
              </w:rPr>
              <w:t>1101818</w:t>
            </w:r>
          </w:p>
        </w:tc>
      </w:tr>
      <w:tr w14:paraId="620A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600" w:type="dxa"/>
            <w:vAlign w:val="center"/>
          </w:tcPr>
          <w:p w14:paraId="034ACAE1">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贷款总额</w:t>
            </w:r>
          </w:p>
        </w:tc>
        <w:tc>
          <w:tcPr>
            <w:tcW w:w="2700" w:type="dxa"/>
            <w:vAlign w:val="center"/>
          </w:tcPr>
          <w:p w14:paraId="33343C4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783393</w:t>
            </w:r>
          </w:p>
        </w:tc>
        <w:tc>
          <w:tcPr>
            <w:tcW w:w="2437" w:type="dxa"/>
            <w:vAlign w:val="center"/>
          </w:tcPr>
          <w:p w14:paraId="394EBD6B">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854253</w:t>
            </w:r>
          </w:p>
        </w:tc>
      </w:tr>
      <w:tr w14:paraId="29FE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00" w:type="dxa"/>
            <w:vAlign w:val="center"/>
          </w:tcPr>
          <w:p w14:paraId="3B6E0F47">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贷款损失准备</w:t>
            </w:r>
          </w:p>
        </w:tc>
        <w:tc>
          <w:tcPr>
            <w:tcW w:w="2700" w:type="dxa"/>
            <w:vAlign w:val="center"/>
          </w:tcPr>
          <w:p w14:paraId="568CBA1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54401</w:t>
            </w:r>
          </w:p>
        </w:tc>
        <w:tc>
          <w:tcPr>
            <w:tcW w:w="2437" w:type="dxa"/>
            <w:vAlign w:val="center"/>
          </w:tcPr>
          <w:p w14:paraId="764F0612">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52783</w:t>
            </w:r>
          </w:p>
        </w:tc>
      </w:tr>
      <w:tr w14:paraId="1CB2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600" w:type="dxa"/>
            <w:vAlign w:val="center"/>
          </w:tcPr>
          <w:p w14:paraId="11A030C1">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Cs/>
                <w:color w:val="auto"/>
                <w:kern w:val="0"/>
                <w:sz w:val="24"/>
                <w:highlight w:val="none"/>
              </w:rPr>
            </w:pPr>
            <w:r>
              <w:rPr>
                <w:rFonts w:hint="eastAsia" w:asciiTheme="minorEastAsia" w:hAnsiTheme="minorEastAsia" w:cstheme="minorEastAsia"/>
                <w:bCs/>
                <w:color w:val="auto"/>
                <w:kern w:val="0"/>
                <w:sz w:val="24"/>
                <w:highlight w:val="none"/>
              </w:rPr>
              <w:t>发放贷款账面价值</w:t>
            </w:r>
          </w:p>
        </w:tc>
        <w:tc>
          <w:tcPr>
            <w:tcW w:w="2700" w:type="dxa"/>
            <w:vAlign w:val="center"/>
          </w:tcPr>
          <w:p w14:paraId="363F54D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728992</w:t>
            </w:r>
          </w:p>
        </w:tc>
        <w:tc>
          <w:tcPr>
            <w:tcW w:w="2437" w:type="dxa"/>
            <w:vAlign w:val="center"/>
          </w:tcPr>
          <w:p w14:paraId="16A6084F">
            <w:pPr>
              <w:keepNext w:val="0"/>
              <w:keepLines w:val="0"/>
              <w:widowControl/>
              <w:suppressLineNumbers w:val="0"/>
              <w:adjustRightInd w:val="0"/>
              <w:snapToGrid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801470</w:t>
            </w:r>
          </w:p>
        </w:tc>
      </w:tr>
    </w:tbl>
    <w:p w14:paraId="707F781A">
      <w:pPr>
        <w:pStyle w:val="5"/>
        <w:spacing w:line="520" w:lineRule="exact"/>
        <w:ind w:firstLine="0"/>
        <w:rPr>
          <w:rFonts w:asciiTheme="minorEastAsia" w:hAnsiTheme="minorEastAsia" w:eastAsiaTheme="minorEastAsia" w:cstheme="minorEastAsia"/>
          <w:bCs/>
          <w:color w:val="auto"/>
          <w:kern w:val="0"/>
          <w:sz w:val="24"/>
          <w:highlight w:val="none"/>
        </w:rPr>
      </w:pPr>
    </w:p>
    <w:p w14:paraId="14B09705">
      <w:pPr>
        <w:widowControl/>
        <w:adjustRightInd w:val="0"/>
        <w:snapToGrid w:val="0"/>
        <w:spacing w:line="520" w:lineRule="exact"/>
        <w:ind w:firstLine="643" w:firstLineChars="200"/>
        <w:jc w:val="left"/>
        <w:rPr>
          <w:rFonts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七、主要监管指标</w:t>
      </w:r>
    </w:p>
    <w:p w14:paraId="33D30838">
      <w:pPr>
        <w:widowControl/>
        <w:adjustRightInd w:val="0"/>
        <w:snapToGrid w:val="0"/>
        <w:spacing w:line="520" w:lineRule="exact"/>
        <w:jc w:val="left"/>
        <w:rPr>
          <w:rFonts w:ascii="楷体_GB2312" w:hAnsi="楷体_GB2312" w:eastAsia="楷体_GB2312" w:cs="楷体_GB2312"/>
          <w:b/>
          <w:color w:val="auto"/>
          <w:kern w:val="0"/>
          <w:sz w:val="32"/>
          <w:szCs w:val="32"/>
          <w:highlight w:val="none"/>
        </w:rPr>
      </w:pPr>
      <w:r>
        <w:rPr>
          <w:rFonts w:hint="eastAsia" w:ascii="楷体_GB2312" w:hAnsi="楷体_GB2312" w:eastAsia="楷体_GB2312" w:cs="楷体_GB2312"/>
          <w:b/>
          <w:color w:val="auto"/>
          <w:kern w:val="0"/>
          <w:sz w:val="32"/>
          <w:szCs w:val="32"/>
          <w:highlight w:val="none"/>
        </w:rPr>
        <w:t xml:space="preserve">    （一）主要监管指标情况</w:t>
      </w:r>
    </w:p>
    <w:tbl>
      <w:tblPr>
        <w:tblStyle w:val="10"/>
        <w:tblW w:w="8818" w:type="dxa"/>
        <w:jc w:val="center"/>
        <w:tblLayout w:type="fixed"/>
        <w:tblCellMar>
          <w:top w:w="15" w:type="dxa"/>
          <w:left w:w="15" w:type="dxa"/>
          <w:bottom w:w="15" w:type="dxa"/>
          <w:right w:w="15" w:type="dxa"/>
        </w:tblCellMar>
      </w:tblPr>
      <w:tblGrid>
        <w:gridCol w:w="1553"/>
        <w:gridCol w:w="3300"/>
        <w:gridCol w:w="1410"/>
        <w:gridCol w:w="1320"/>
        <w:gridCol w:w="1235"/>
      </w:tblGrid>
      <w:tr w14:paraId="724CC9AB">
        <w:tblPrEx>
          <w:tblCellMar>
            <w:top w:w="15" w:type="dxa"/>
            <w:left w:w="15" w:type="dxa"/>
            <w:bottom w:w="15" w:type="dxa"/>
            <w:right w:w="15" w:type="dxa"/>
          </w:tblCellMar>
        </w:tblPrEx>
        <w:trPr>
          <w:trHeight w:val="482"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15F0">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分类</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4B5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指标名称</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818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标准值</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628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w:t>
            </w:r>
            <w:r>
              <w:rPr>
                <w:rFonts w:hint="eastAsia" w:asciiTheme="minorEastAsia" w:hAnsiTheme="minorEastAsia" w:cstheme="minorEastAsia"/>
                <w:b/>
                <w:bCs/>
                <w:color w:val="auto"/>
                <w:kern w:val="0"/>
                <w:sz w:val="24"/>
                <w:highlight w:val="none"/>
                <w:lang w:val="en-US" w:eastAsia="zh-CN"/>
              </w:rPr>
              <w:t>4</w:t>
            </w:r>
            <w:r>
              <w:rPr>
                <w:rFonts w:hint="eastAsia" w:asciiTheme="minorEastAsia" w:hAnsiTheme="minorEastAsia" w:cstheme="minorEastAsia"/>
                <w:b/>
                <w:bCs/>
                <w:color w:val="auto"/>
                <w:kern w:val="0"/>
                <w:sz w:val="24"/>
                <w:highlight w:val="none"/>
              </w:rPr>
              <w:t>年</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812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w:t>
            </w:r>
            <w:r>
              <w:rPr>
                <w:rFonts w:hint="eastAsia" w:asciiTheme="minorEastAsia" w:hAnsiTheme="minorEastAsia" w:cstheme="minorEastAsia"/>
                <w:b/>
                <w:bCs/>
                <w:color w:val="auto"/>
                <w:kern w:val="0"/>
                <w:sz w:val="24"/>
                <w:highlight w:val="none"/>
                <w:lang w:val="en-US" w:eastAsia="zh-CN"/>
              </w:rPr>
              <w:t>5</w:t>
            </w:r>
            <w:r>
              <w:rPr>
                <w:rFonts w:hint="eastAsia" w:asciiTheme="minorEastAsia" w:hAnsiTheme="minorEastAsia" w:cstheme="minorEastAsia"/>
                <w:b/>
                <w:bCs/>
                <w:color w:val="auto"/>
                <w:kern w:val="0"/>
                <w:sz w:val="24"/>
                <w:highlight w:val="none"/>
              </w:rPr>
              <w:t>年</w:t>
            </w:r>
          </w:p>
        </w:tc>
      </w:tr>
      <w:tr w14:paraId="33ACD87F">
        <w:tblPrEx>
          <w:tblCellMar>
            <w:top w:w="15" w:type="dxa"/>
            <w:left w:w="15" w:type="dxa"/>
            <w:bottom w:w="15" w:type="dxa"/>
            <w:right w:w="15" w:type="dxa"/>
          </w:tblCellMar>
        </w:tblPrEx>
        <w:trPr>
          <w:trHeight w:val="452" w:hRule="atLeast"/>
          <w:jc w:val="center"/>
        </w:trPr>
        <w:tc>
          <w:tcPr>
            <w:tcW w:w="1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D08DE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资本充足率</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963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1.资本充足率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1EA2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≥10.5%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DF4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14.72%</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4E6D">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15.01%</w:t>
            </w:r>
          </w:p>
        </w:tc>
      </w:tr>
      <w:tr w14:paraId="7BD2C325">
        <w:tblPrEx>
          <w:tblCellMar>
            <w:top w:w="15" w:type="dxa"/>
            <w:left w:w="15" w:type="dxa"/>
            <w:bottom w:w="15" w:type="dxa"/>
            <w:right w:w="15" w:type="dxa"/>
          </w:tblCellMar>
        </w:tblPrEx>
        <w:trPr>
          <w:trHeight w:val="437"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456E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DF5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2.一级资本充足率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BCD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≥8.5%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A48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13.61%</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AD87">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13.91%</w:t>
            </w:r>
          </w:p>
        </w:tc>
      </w:tr>
      <w:tr w14:paraId="527E4763">
        <w:tblPrEx>
          <w:tblCellMar>
            <w:top w:w="15" w:type="dxa"/>
            <w:left w:w="15" w:type="dxa"/>
            <w:bottom w:w="15" w:type="dxa"/>
            <w:right w:w="15" w:type="dxa"/>
          </w:tblCellMar>
        </w:tblPrEx>
        <w:trPr>
          <w:trHeight w:val="437"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BA0D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A1E0">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3.核心一级资本充足率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87F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≥7.5%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5F5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13.61%</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22F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13.91%</w:t>
            </w:r>
          </w:p>
        </w:tc>
      </w:tr>
      <w:tr w14:paraId="2B437C79">
        <w:tblPrEx>
          <w:tblCellMar>
            <w:top w:w="15" w:type="dxa"/>
            <w:left w:w="15" w:type="dxa"/>
            <w:bottom w:w="15" w:type="dxa"/>
            <w:right w:w="15" w:type="dxa"/>
          </w:tblCellMar>
        </w:tblPrEx>
        <w:trPr>
          <w:trHeight w:val="422" w:hRule="atLeast"/>
          <w:jc w:val="center"/>
        </w:trPr>
        <w:tc>
          <w:tcPr>
            <w:tcW w:w="1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4AFB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信用风险</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1E8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1.不良贷款率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C7FB">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549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1.87%</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52B7">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1.65%</w:t>
            </w:r>
          </w:p>
        </w:tc>
      </w:tr>
      <w:tr w14:paraId="7A23084F">
        <w:tblPrEx>
          <w:tblCellMar>
            <w:top w:w="15" w:type="dxa"/>
            <w:left w:w="15" w:type="dxa"/>
            <w:bottom w:w="15" w:type="dxa"/>
            <w:right w:w="15" w:type="dxa"/>
          </w:tblCellMar>
        </w:tblPrEx>
        <w:trPr>
          <w:trHeight w:val="452"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D6475">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050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2.贷款损失准备覆盖率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24E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≥150%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29BB">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372%</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9B94">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374.96%</w:t>
            </w:r>
          </w:p>
        </w:tc>
      </w:tr>
      <w:tr w14:paraId="2CB08A96">
        <w:tblPrEx>
          <w:tblCellMar>
            <w:top w:w="15" w:type="dxa"/>
            <w:left w:w="15" w:type="dxa"/>
            <w:bottom w:w="15" w:type="dxa"/>
            <w:right w:w="15" w:type="dxa"/>
          </w:tblCellMar>
        </w:tblPrEx>
        <w:trPr>
          <w:trHeight w:val="497"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56DE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64B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3.贷款拨备率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DC9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E1D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6.94%</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98E9">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6.18%</w:t>
            </w:r>
          </w:p>
        </w:tc>
      </w:tr>
      <w:tr w14:paraId="3868EF5A">
        <w:tblPrEx>
          <w:tblCellMar>
            <w:top w:w="15" w:type="dxa"/>
            <w:left w:w="15" w:type="dxa"/>
            <w:bottom w:w="15" w:type="dxa"/>
            <w:right w:w="15" w:type="dxa"/>
          </w:tblCellMar>
        </w:tblPrEx>
        <w:trPr>
          <w:trHeight w:val="497" w:hRule="atLeast"/>
          <w:jc w:val="center"/>
        </w:trPr>
        <w:tc>
          <w:tcPr>
            <w:tcW w:w="1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22FD9">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盈利状况</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6C8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1.资产利润率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916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≥0.6%</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5A2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1.06%</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16E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1.13%</w:t>
            </w:r>
          </w:p>
        </w:tc>
      </w:tr>
      <w:tr w14:paraId="0CD3000A">
        <w:tblPrEx>
          <w:tblCellMar>
            <w:top w:w="15" w:type="dxa"/>
            <w:left w:w="15" w:type="dxa"/>
            <w:bottom w:w="15" w:type="dxa"/>
            <w:right w:w="15" w:type="dxa"/>
          </w:tblCellMar>
        </w:tblPrEx>
        <w:trPr>
          <w:trHeight w:val="467"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A559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A60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2.资本利润率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D76F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621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14.61%</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92F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15.02%</w:t>
            </w:r>
          </w:p>
        </w:tc>
      </w:tr>
      <w:tr w14:paraId="7E93446E">
        <w:tblPrEx>
          <w:tblCellMar>
            <w:top w:w="15" w:type="dxa"/>
            <w:left w:w="15" w:type="dxa"/>
            <w:bottom w:w="15" w:type="dxa"/>
            <w:right w:w="15" w:type="dxa"/>
          </w:tblCellMar>
        </w:tblPrEx>
        <w:trPr>
          <w:trHeight w:val="467"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E3745">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B27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3.成本收入比率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1FEB">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≤35%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0439">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26.98%</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7D6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26.18%</w:t>
            </w:r>
          </w:p>
        </w:tc>
      </w:tr>
      <w:tr w14:paraId="0A69A4FC">
        <w:tblPrEx>
          <w:tblCellMar>
            <w:top w:w="15" w:type="dxa"/>
            <w:left w:w="15" w:type="dxa"/>
            <w:bottom w:w="15" w:type="dxa"/>
            <w:right w:w="15" w:type="dxa"/>
          </w:tblCellMar>
        </w:tblPrEx>
        <w:trPr>
          <w:trHeight w:val="482" w:hRule="atLeast"/>
          <w:jc w:val="center"/>
        </w:trPr>
        <w:tc>
          <w:tcPr>
            <w:tcW w:w="1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DC76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流动性风险</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6F37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1.流动性比例</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A3F4">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C05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40.59%</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8024">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40.99%</w:t>
            </w:r>
          </w:p>
        </w:tc>
      </w:tr>
      <w:tr w14:paraId="3BA71D2C">
        <w:tblPrEx>
          <w:tblCellMar>
            <w:top w:w="15" w:type="dxa"/>
            <w:left w:w="15" w:type="dxa"/>
            <w:bottom w:w="15" w:type="dxa"/>
            <w:right w:w="15" w:type="dxa"/>
          </w:tblCellMar>
        </w:tblPrEx>
        <w:trPr>
          <w:trHeight w:val="512"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B219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CAB0">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2.核心负债依存度</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208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≥60%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BD0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71.07%</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EAC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76.91%</w:t>
            </w:r>
          </w:p>
        </w:tc>
      </w:tr>
      <w:tr w14:paraId="13E37CCF">
        <w:tblPrEx>
          <w:tblCellMar>
            <w:top w:w="15" w:type="dxa"/>
            <w:left w:w="15" w:type="dxa"/>
            <w:bottom w:w="15" w:type="dxa"/>
            <w:right w:w="15" w:type="dxa"/>
          </w:tblCellMar>
        </w:tblPrEx>
        <w:trPr>
          <w:trHeight w:val="497"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86A6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06FF">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3.流动性缺口率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655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038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14.05%</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DD4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13.22%</w:t>
            </w:r>
          </w:p>
        </w:tc>
      </w:tr>
      <w:tr w14:paraId="7CC4CE5A">
        <w:tblPrEx>
          <w:tblCellMar>
            <w:top w:w="15" w:type="dxa"/>
            <w:left w:w="15" w:type="dxa"/>
            <w:bottom w:w="15" w:type="dxa"/>
            <w:right w:w="15" w:type="dxa"/>
          </w:tblCellMar>
        </w:tblPrEx>
        <w:trPr>
          <w:trHeight w:val="512"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CBF4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F49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4.流动性覆盖率</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EB92">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≧100%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48EF">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不适用</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727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不适用</w:t>
            </w:r>
          </w:p>
        </w:tc>
      </w:tr>
      <w:tr w14:paraId="11E59E3D">
        <w:tblPrEx>
          <w:tblCellMar>
            <w:top w:w="15" w:type="dxa"/>
            <w:left w:w="15" w:type="dxa"/>
            <w:bottom w:w="15" w:type="dxa"/>
            <w:right w:w="15" w:type="dxa"/>
          </w:tblCellMar>
        </w:tblPrEx>
        <w:trPr>
          <w:trHeight w:val="452" w:hRule="atLeast"/>
          <w:jc w:val="center"/>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9DA8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788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5.净稳定资金比例</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7FD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≧100%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B28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不适用</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25C9">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不适用</w:t>
            </w:r>
          </w:p>
        </w:tc>
      </w:tr>
      <w:tr w14:paraId="7F8D955D">
        <w:tblPrEx>
          <w:tblCellMar>
            <w:top w:w="15" w:type="dxa"/>
            <w:left w:w="15" w:type="dxa"/>
            <w:bottom w:w="15" w:type="dxa"/>
            <w:right w:w="15" w:type="dxa"/>
          </w:tblCellMar>
        </w:tblPrEx>
        <w:trPr>
          <w:trHeight w:val="492" w:hRule="atLeast"/>
          <w:jc w:val="center"/>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C89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其他</w:t>
            </w:r>
          </w:p>
        </w:tc>
        <w:tc>
          <w:tcPr>
            <w:tcW w:w="3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1676">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投资业务占比</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407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67E4">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24.17%</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CE69">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23.19%</w:t>
            </w:r>
          </w:p>
        </w:tc>
      </w:tr>
    </w:tbl>
    <w:p w14:paraId="4687F403">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注：1.上表中各类指标均按中国银保监会监管口径计算，来源于“1104”工程报表。</w:t>
      </w:r>
    </w:p>
    <w:p w14:paraId="696966E9">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2.净息差=利息净收入÷生息资产平均余额</w:t>
      </w:r>
    </w:p>
    <w:p w14:paraId="3DDECF3F">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3.资产利润率=税后利润÷平均总资产；平均总资产=（期初资产总额+期末资产总额）÷2；成本收入比=（业务及管理费用+其他业务收入）÷营业收入×100%</w:t>
      </w:r>
    </w:p>
    <w:p w14:paraId="7B609D1C">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4.根据《中国银监会关于做好2017年非现场监管报表填报工作的通知》（银监发[2016]55号），资产规模在2000亿元以下的金融机构无需填报流动性覆盖率、净稳定资金比例，故本行该两项比例无数据。</w:t>
      </w:r>
    </w:p>
    <w:p w14:paraId="75AC8CAA">
      <w:pPr>
        <w:keepNext w:val="0"/>
        <w:keepLines w:val="0"/>
        <w:widowControl/>
        <w:suppressLineNumbers w:val="0"/>
        <w:adjustRightInd w:val="0"/>
        <w:snapToGrid w:val="0"/>
        <w:spacing w:before="0" w:beforeAutospacing="0" w:after="0" w:afterAutospacing="0" w:line="520" w:lineRule="exact"/>
        <w:ind w:left="0" w:right="0" w:firstLine="643" w:firstLineChars="200"/>
        <w:jc w:val="left"/>
        <w:rPr>
          <w:rFonts w:hint="eastAsia" w:ascii="楷体_GB2312" w:eastAsia="楷体_GB2312" w:cs="楷体_GB2312"/>
          <w:b/>
          <w:bCs w:val="0"/>
          <w:color w:val="auto"/>
          <w:kern w:val="0"/>
          <w:sz w:val="32"/>
          <w:szCs w:val="32"/>
          <w:highlight w:val="none"/>
        </w:rPr>
      </w:pPr>
      <w:r>
        <w:rPr>
          <w:rFonts w:hint="eastAsia" w:ascii="楷体_GB2312" w:hAnsi="Calibri" w:eastAsia="楷体_GB2312" w:cs="楷体_GB2312"/>
          <w:b/>
          <w:bCs w:val="0"/>
          <w:color w:val="auto"/>
          <w:kern w:val="0"/>
          <w:sz w:val="32"/>
          <w:szCs w:val="32"/>
          <w:highlight w:val="none"/>
          <w:lang w:val="en-US" w:eastAsia="zh-CN" w:bidi="ar"/>
        </w:rPr>
        <w:t>（二）资本充足情况</w:t>
      </w:r>
    </w:p>
    <w:p w14:paraId="5203A10E">
      <w:pPr>
        <w:keepNext w:val="0"/>
        <w:keepLines w:val="0"/>
        <w:widowControl/>
        <w:suppressLineNumbers w:val="0"/>
        <w:adjustRightInd w:val="0"/>
        <w:snapToGrid w:val="0"/>
        <w:spacing w:before="0" w:beforeAutospacing="0" w:after="0" w:afterAutospacing="0" w:line="520" w:lineRule="exact"/>
        <w:ind w:left="0" w:right="0" w:firstLine="643" w:firstLineChars="20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1.资本充足率情况</w:t>
      </w:r>
    </w:p>
    <w:p w14:paraId="12E34321">
      <w:pPr>
        <w:keepNext w:val="0"/>
        <w:keepLines w:val="0"/>
        <w:widowControl/>
        <w:suppressLineNumbers w:val="0"/>
        <w:adjustRightInd w:val="0"/>
        <w:snapToGrid w:val="0"/>
        <w:spacing w:before="0" w:beforeAutospacing="0" w:after="0" w:afterAutospacing="0" w:line="520" w:lineRule="exact"/>
        <w:ind w:left="0" w:right="0" w:firstLine="643" w:firstLineChars="20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（1）资本充足率计算范围</w:t>
      </w:r>
    </w:p>
    <w:p w14:paraId="1894CFB5">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资本充足率，是指本行持有的符合《商业银行资本管理办法（试行）》规定的资本与风险加权资产之间的比率。</w:t>
      </w:r>
    </w:p>
    <w:p w14:paraId="0C84C830">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一级资本充足率，是指本行持有的符合《商业银行资本管理办法（试行）》规定的一级资本与风险加权资产之间的比率。</w:t>
      </w:r>
    </w:p>
    <w:p w14:paraId="21C899CF">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核心一级资本充足率，是指本行持有的符合《商业银行资本管理办法（试行）》规定的核心一级资本与风险加权资产之间的比率。</w:t>
      </w:r>
    </w:p>
    <w:p w14:paraId="5640C02E">
      <w:pPr>
        <w:numPr>
          <w:ilvl w:val="0"/>
          <w:numId w:val="2"/>
        </w:numPr>
        <w:spacing w:line="520" w:lineRule="exact"/>
        <w:ind w:firstLine="42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资本及其构成</w:t>
      </w:r>
    </w:p>
    <w:p w14:paraId="1182E043">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pPr w:leftFromText="180" w:rightFromText="180" w:vertAnchor="text" w:horzAnchor="page" w:tblpX="1669" w:tblpY="140"/>
        <w:tblOverlap w:val="never"/>
        <w:tblW w:w="8606" w:type="dxa"/>
        <w:tblInd w:w="0" w:type="dxa"/>
        <w:tblLayout w:type="fixed"/>
        <w:tblCellMar>
          <w:top w:w="15" w:type="dxa"/>
          <w:left w:w="15" w:type="dxa"/>
          <w:bottom w:w="15" w:type="dxa"/>
          <w:right w:w="15" w:type="dxa"/>
        </w:tblCellMar>
      </w:tblPr>
      <w:tblGrid>
        <w:gridCol w:w="6836"/>
        <w:gridCol w:w="1770"/>
      </w:tblGrid>
      <w:tr w14:paraId="3F14EE4B">
        <w:tblPrEx>
          <w:tblCellMar>
            <w:top w:w="15" w:type="dxa"/>
            <w:left w:w="15" w:type="dxa"/>
            <w:bottom w:w="15" w:type="dxa"/>
            <w:right w:w="15" w:type="dxa"/>
          </w:tblCellMar>
        </w:tblPrEx>
        <w:trPr>
          <w:trHeight w:val="37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873B">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项目（新口径）</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3EA3">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2025年末余额</w:t>
            </w:r>
          </w:p>
        </w:tc>
      </w:tr>
      <w:tr w14:paraId="3FA24B47">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68BA">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1.核心一级资本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3D0B">
            <w:pPr>
              <w:keepNext w:val="0"/>
              <w:keepLines w:val="0"/>
              <w:widowControl/>
              <w:suppressLineNumbers w:val="0"/>
              <w:spacing w:before="0" w:beforeAutospacing="0" w:after="0" w:afterAutospacing="0"/>
              <w:ind w:left="0" w:leftChars="0" w:right="0" w:rightChars="0"/>
              <w:jc w:val="center"/>
              <w:textAlignment w:val="center"/>
              <w:rPr>
                <w:rFonts w:hint="default"/>
                <w:color w:val="auto"/>
                <w:highlight w:val="none"/>
              </w:rPr>
            </w:pPr>
            <w:r>
              <w:rPr>
                <w:rFonts w:hint="eastAsia" w:ascii="宋体" w:hAnsi="宋体" w:eastAsia="宋体" w:cs="宋体"/>
                <w:color w:val="auto"/>
                <w:kern w:val="0"/>
                <w:sz w:val="24"/>
                <w:szCs w:val="24"/>
                <w:highlight w:val="none"/>
                <w:lang w:val="en-US" w:eastAsia="zh-CN" w:bidi="ar"/>
              </w:rPr>
              <w:t>98321.31</w:t>
            </w:r>
          </w:p>
        </w:tc>
      </w:tr>
      <w:tr w14:paraId="016C41CD">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834F">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1.1 实收资本可计入部分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7008">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24306.68</w:t>
            </w:r>
          </w:p>
        </w:tc>
      </w:tr>
      <w:tr w14:paraId="18BB9045">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26B8">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1.2 资本公积可计入部分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2BB3">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3607.80</w:t>
            </w:r>
          </w:p>
        </w:tc>
      </w:tr>
      <w:tr w14:paraId="5E7FE3DA">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05B4">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1.3 盈余公积</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CA0B">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13487.12</w:t>
            </w:r>
          </w:p>
        </w:tc>
      </w:tr>
      <w:tr w14:paraId="74152A06">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5B45">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1.4 一般风险准备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4D47">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20645.92</w:t>
            </w:r>
          </w:p>
        </w:tc>
      </w:tr>
      <w:tr w14:paraId="6A7B1FBC">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2F6D">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1.5 未分配利润</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4484">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35309.32</w:t>
            </w:r>
          </w:p>
        </w:tc>
      </w:tr>
      <w:tr w14:paraId="73CE1A87">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A361">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1.6 少数股东资本可计入部分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E5DC">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0.00</w:t>
            </w:r>
          </w:p>
        </w:tc>
      </w:tr>
      <w:tr w14:paraId="61AC0818">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16E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1.7 其他</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F08E">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964.47</w:t>
            </w:r>
          </w:p>
        </w:tc>
      </w:tr>
      <w:tr w14:paraId="197AC60C">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93E4">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2.核心一级资本监管扣除项目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2365">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436.81</w:t>
            </w:r>
          </w:p>
        </w:tc>
      </w:tr>
      <w:tr w14:paraId="660CBCA2">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4830">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 全额扣除项目合计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DB07">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436.81</w:t>
            </w:r>
          </w:p>
        </w:tc>
      </w:tr>
      <w:tr w14:paraId="71B8FDEA">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E2D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2.1.1 商誉扣减与之相关的递延税负债后的净额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99CE">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0.00</w:t>
            </w:r>
          </w:p>
        </w:tc>
      </w:tr>
      <w:tr w14:paraId="57DB1A3A">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B03E">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2.1.2 其他无形资产（不含土地使用权）扣减与之相关的递延税负债后的净额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0105">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436.81</w:t>
            </w:r>
          </w:p>
        </w:tc>
      </w:tr>
      <w:tr w14:paraId="4BD1219B">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C461">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2.1.3 依赖未来盈利的由经营亏损引起的净递延税资产</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C4E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1FDBDC2A">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4954">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2.1.4 贷款损失准备缺口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623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3FF7857F">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17E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2.1.4.1 贷款损失准备缺口（采用权重计算信用风险加权资产的银行）</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2E1B">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6C4C4A90">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7C15">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2.1.4.2 贷款损失准备缺口（采用内评计算信用风险加权资产的银行，包括内评法全覆盖和部分覆盖）</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D9B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F3B433C">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0120">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2.1.5 资产证券化销售得利</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AA4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1D0F1004">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E54D">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2.1.6 确定受益类的养老金资产扣减与之相关的递延税负债后的净额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D58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E71CA50">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B0CA">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2.1.7 直接或间接持有本银行的普通股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DEA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E25C6B2">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85CD">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2.1.8 未按公允价值计量的项目进行现金流套期形成的储备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3A4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46B1F509">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C0E3">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2.1.9 自身信用风险变化导致其负债公允价值变化带来的未实现损益</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2A882">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32CE2048">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B75A">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2.1.10 商业银行间通过协议相互持有的核心一级资本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18C7">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3C3E0A95">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8521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2.1.11 对有控制权但不并表的金融机构的核心一级资本投资</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52E2">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105D96B">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A43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2.1.12 有控制权但不并表的金融机构的核心一级资本缺口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7FD7">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3D4BEE66">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B7B4">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 门槛扣除项目合计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7F6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2A12B78">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D54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2.2.1对未并表金融机构小额少数资本投资中的核心一级资本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2132">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default" w:ascii="Calibri" w:hAnsi="Calibri" w:eastAsia="宋体" w:cs="Calibri"/>
                <w:color w:val="auto"/>
                <w:kern w:val="2"/>
                <w:sz w:val="21"/>
                <w:szCs w:val="21"/>
                <w:highlight w:val="none"/>
                <w:lang w:val="en-US" w:eastAsia="zh-CN" w:bidi="ar"/>
              </w:rPr>
              <w:t>6103.73</w:t>
            </w:r>
          </w:p>
        </w:tc>
      </w:tr>
      <w:tr w14:paraId="677BFF96">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C53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2.2.1.1 其中应扣除金额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514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6C72DDDA">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047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2.2.2 对未并表金融机构大额少数资本投资中的核心一级资本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E67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224F868D">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4E6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2.2.2.1 其中应扣除金额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6E4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ECB3AAB">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530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2.2.3 其他依赖于银行未来盈利的净递延税资产</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59D4">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63C687D">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34F1">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2.2.3.1 其中应扣除金额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D544">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E9EAF48">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E5B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2.2.4 对未并表金融机构大额少数资本投资中的核心一级资本及其他依赖于银行未来盈利的净递延税资产的未扣除部分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B0B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1BEC951B">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6D6F">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2.2.4.1 其中，超过核心一级资本15%的应扣除金额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4CC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64A3358E">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8AD8">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2.2.4.1.1 应在对金融机构大额少数资本投资中扣除的金额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BCB9">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2823CD80">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8201">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2.2.4.1.2 应在其他依赖于银行未来盈利的净递延税资产中扣除的金额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A6B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8CDF449">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CFB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2.3 其他应在核心一级资本中扣除的项目合计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6DE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4746BB7">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FC4F">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2.4 应从其他一级资本和二级资本中扣除的未扣缺口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BAB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621F0DD4">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235D">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3.其他一级资本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C8A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DC96067">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0538">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3.1 其他一级资本工具及其溢价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23B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33741AD3">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3A17">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3.1.1 优先股及其溢价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02E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1C373821">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9BB8">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3.1.2 其他工具及其溢价</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C2D7">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B375C45">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F81A">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3.2 少数股东资本可计入部分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A58F">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05DEC4E">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458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3.3 其他</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A9F4">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72A32AB">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60F56">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4.其他一级资本监管扣除项目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0FF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229FC094">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22F5">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4.1 全额扣除项目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55B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3C3938CE">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3DC3">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4.1.1 直接或间接持有本银行其他一级资本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7589">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454538CA">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411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4.1.2 商业银行间通过协议相互持有的其他一级资本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3602">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6030095F">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FC9E">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4.1.3 对未并表金融机构大额少数资本投资中的其他一级资本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8A9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96BAAE2">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DF0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4.1.4 对有控制权但不并表的金融机构的其他一级资本投资</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D9D9">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2F7C6C47">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1F4E">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4.1.5 有控制权但不并表的金融机构的其他一级资本缺口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BA3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33865BB">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1C08">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4.2 门槛扣除项目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67A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5E6B674">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F0E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4.2.1 对未并表金融机构小额少数资本投资中的其他一级资本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79B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5C7D5E6">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77D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4.2.1.1 其中应扣除部分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D0A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2357FF0">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6AE4">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4.3 其他应在其他一级资本中扣除的项目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509D">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B628349">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9488">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4.4 应从二级资本中扣除的未扣缺口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4CE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239A2B29">
        <w:tblPrEx>
          <w:tblCellMar>
            <w:top w:w="15" w:type="dxa"/>
            <w:left w:w="15" w:type="dxa"/>
            <w:bottom w:w="15" w:type="dxa"/>
            <w:right w:w="15" w:type="dxa"/>
          </w:tblCellMar>
        </w:tblPrEx>
        <w:trPr>
          <w:trHeight w:val="48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FDB5">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5.二级资本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0BD2">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7773.90</w:t>
            </w:r>
          </w:p>
        </w:tc>
      </w:tr>
      <w:tr w14:paraId="77AFD430">
        <w:tblPrEx>
          <w:tblCellMar>
            <w:top w:w="15" w:type="dxa"/>
            <w:left w:w="15" w:type="dxa"/>
            <w:bottom w:w="15" w:type="dxa"/>
            <w:right w:w="15" w:type="dxa"/>
          </w:tblCellMar>
        </w:tblPrEx>
        <w:trPr>
          <w:trHeight w:val="54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5DDA">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5.1 二级资本工具及其溢价可计入金额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1448">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0.00</w:t>
            </w:r>
          </w:p>
        </w:tc>
      </w:tr>
      <w:tr w14:paraId="75E64062">
        <w:tblPrEx>
          <w:tblCellMar>
            <w:top w:w="15" w:type="dxa"/>
            <w:left w:w="15" w:type="dxa"/>
            <w:bottom w:w="15" w:type="dxa"/>
            <w:right w:w="15" w:type="dxa"/>
          </w:tblCellMar>
        </w:tblPrEx>
        <w:trPr>
          <w:trHeight w:val="48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1C33">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5.2 超额贷款损失准备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8F9F">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7773.90</w:t>
            </w:r>
          </w:p>
        </w:tc>
      </w:tr>
      <w:tr w14:paraId="4E721C6B">
        <w:tblPrEx>
          <w:tblCellMar>
            <w:top w:w="15" w:type="dxa"/>
            <w:left w:w="15" w:type="dxa"/>
            <w:bottom w:w="15" w:type="dxa"/>
            <w:right w:w="15" w:type="dxa"/>
          </w:tblCellMar>
        </w:tblPrEx>
        <w:trPr>
          <w:trHeight w:val="46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A4E3">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5.2.1 超额贷款损失准备（采用权重法计算信用风险加权资产的银行）</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E1AD">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7773.90</w:t>
            </w:r>
          </w:p>
        </w:tc>
      </w:tr>
      <w:tr w14:paraId="42E7BD3C">
        <w:tblPrEx>
          <w:tblCellMar>
            <w:top w:w="15" w:type="dxa"/>
            <w:left w:w="15" w:type="dxa"/>
            <w:bottom w:w="15" w:type="dxa"/>
            <w:right w:w="15" w:type="dxa"/>
          </w:tblCellMar>
        </w:tblPrEx>
        <w:trPr>
          <w:trHeight w:val="49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2BE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5.2.2 超额贷款损失准备（采用内评法计算</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D5F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A247DD8">
        <w:tblPrEx>
          <w:tblCellMar>
            <w:top w:w="15" w:type="dxa"/>
            <w:left w:w="15" w:type="dxa"/>
            <w:bottom w:w="15" w:type="dxa"/>
            <w:right w:w="15" w:type="dxa"/>
          </w:tblCellMar>
        </w:tblPrEx>
        <w:trPr>
          <w:trHeight w:val="51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BFA3">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5.3 少数股东资本可计入部分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13D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2AE65FB3">
        <w:tblPrEx>
          <w:tblCellMar>
            <w:top w:w="15" w:type="dxa"/>
            <w:left w:w="15" w:type="dxa"/>
            <w:bottom w:w="15" w:type="dxa"/>
            <w:right w:w="15" w:type="dxa"/>
          </w:tblCellMar>
        </w:tblPrEx>
        <w:trPr>
          <w:trHeight w:val="49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F9C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5.4 其他</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75C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502BFEA">
        <w:tblPrEx>
          <w:tblCellMar>
            <w:top w:w="15" w:type="dxa"/>
            <w:left w:w="15" w:type="dxa"/>
            <w:bottom w:w="15" w:type="dxa"/>
            <w:right w:w="15" w:type="dxa"/>
          </w:tblCellMar>
        </w:tblPrEx>
        <w:trPr>
          <w:trHeight w:val="45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28E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6.二级资本监管扣除项目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2F5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341ED614">
        <w:tblPrEx>
          <w:tblCellMar>
            <w:top w:w="15" w:type="dxa"/>
            <w:left w:w="15" w:type="dxa"/>
            <w:bottom w:w="15" w:type="dxa"/>
            <w:right w:w="15" w:type="dxa"/>
          </w:tblCellMar>
        </w:tblPrEx>
        <w:trPr>
          <w:trHeight w:val="43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725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6.1 全额扣除项目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688B">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441A7F4">
        <w:tblPrEx>
          <w:tblCellMar>
            <w:top w:w="15" w:type="dxa"/>
            <w:left w:w="15" w:type="dxa"/>
            <w:bottom w:w="15" w:type="dxa"/>
            <w:right w:w="15" w:type="dxa"/>
          </w:tblCellMar>
        </w:tblPrEx>
        <w:trPr>
          <w:trHeight w:val="51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BC8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6.1.1 直接或间接持有本银行的二级资本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97CD">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69F64592">
        <w:tblPrEx>
          <w:tblCellMar>
            <w:top w:w="15" w:type="dxa"/>
            <w:left w:w="15" w:type="dxa"/>
            <w:bottom w:w="15" w:type="dxa"/>
            <w:right w:w="15" w:type="dxa"/>
          </w:tblCellMar>
        </w:tblPrEx>
        <w:trPr>
          <w:trHeight w:val="45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D3B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6.1.2 商业银行间通过协议相互持有的二级资本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ED8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3DC9A45D">
        <w:tblPrEx>
          <w:tblCellMar>
            <w:top w:w="15" w:type="dxa"/>
            <w:left w:w="15" w:type="dxa"/>
            <w:bottom w:w="15" w:type="dxa"/>
            <w:right w:w="15" w:type="dxa"/>
          </w:tblCellMar>
        </w:tblPrEx>
        <w:trPr>
          <w:trHeight w:val="46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1220">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6.1.3 对未并表金融机构大额少数资本投资中的二级资本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514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D3F57AC">
        <w:tblPrEx>
          <w:tblCellMar>
            <w:top w:w="15" w:type="dxa"/>
            <w:left w:w="15" w:type="dxa"/>
            <w:bottom w:w="15" w:type="dxa"/>
            <w:right w:w="15" w:type="dxa"/>
          </w:tblCellMar>
        </w:tblPrEx>
        <w:trPr>
          <w:trHeight w:val="51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E236">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6.1.4 对有控制权但不并表的金融机构的二级资本投资</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81F1B">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432EBD6">
        <w:tblPrEx>
          <w:tblCellMar>
            <w:top w:w="15" w:type="dxa"/>
            <w:left w:w="15" w:type="dxa"/>
            <w:bottom w:w="15" w:type="dxa"/>
            <w:right w:w="15" w:type="dxa"/>
          </w:tblCellMar>
        </w:tblPrEx>
        <w:trPr>
          <w:trHeight w:val="54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C587">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6.1.5 有控制权但不并表的金融机构的二级资本缺口</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27F2">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67ACFB17">
        <w:tblPrEx>
          <w:tblCellMar>
            <w:top w:w="15" w:type="dxa"/>
            <w:left w:w="15" w:type="dxa"/>
            <w:bottom w:w="15" w:type="dxa"/>
            <w:right w:w="15" w:type="dxa"/>
          </w:tblCellMar>
        </w:tblPrEx>
        <w:trPr>
          <w:trHeight w:val="45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B210">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6.2 门槛扣除项目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969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C158586">
        <w:tblPrEx>
          <w:tblCellMar>
            <w:top w:w="15" w:type="dxa"/>
            <w:left w:w="15" w:type="dxa"/>
            <w:bottom w:w="15" w:type="dxa"/>
            <w:right w:w="15" w:type="dxa"/>
          </w:tblCellMar>
        </w:tblPrEx>
        <w:trPr>
          <w:trHeight w:val="46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C1C4">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6.2.1 对未并表金融机构小额少数资本投资中的二级资本</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EA7F">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175764AA">
        <w:tblPrEx>
          <w:tblCellMar>
            <w:top w:w="15" w:type="dxa"/>
            <w:left w:w="15" w:type="dxa"/>
            <w:bottom w:w="15" w:type="dxa"/>
            <w:right w:w="15" w:type="dxa"/>
          </w:tblCellMar>
        </w:tblPrEx>
        <w:trPr>
          <w:trHeight w:val="42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D06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6.2.1.1 其中应扣除部分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CBD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6E864B88">
        <w:tblPrEx>
          <w:tblCellMar>
            <w:top w:w="15" w:type="dxa"/>
            <w:left w:w="15" w:type="dxa"/>
            <w:bottom w:w="15" w:type="dxa"/>
            <w:right w:w="15" w:type="dxa"/>
          </w:tblCellMar>
        </w:tblPrEx>
        <w:trPr>
          <w:trHeight w:val="54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B53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6.3 其他应在二级资本中扣除的项目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12C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22B08065">
        <w:tblPrEx>
          <w:tblCellMar>
            <w:top w:w="15" w:type="dxa"/>
            <w:left w:w="15" w:type="dxa"/>
            <w:bottom w:w="15" w:type="dxa"/>
            <w:right w:w="15" w:type="dxa"/>
          </w:tblCellMar>
        </w:tblPrEx>
        <w:trPr>
          <w:trHeight w:val="52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FADE">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7.用于计算扣除门槛的核心一级资本净额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8B5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p>
        </w:tc>
      </w:tr>
      <w:tr w14:paraId="645B999B">
        <w:tblPrEx>
          <w:tblCellMar>
            <w:top w:w="15" w:type="dxa"/>
            <w:left w:w="15" w:type="dxa"/>
            <w:bottom w:w="15" w:type="dxa"/>
            <w:right w:w="15" w:type="dxa"/>
          </w:tblCellMar>
        </w:tblPrEx>
        <w:trPr>
          <w:trHeight w:val="48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BF0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7.1 核心一级资本净额1（仅扣除全额扣除项目）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BEDC">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97884.50</w:t>
            </w:r>
          </w:p>
        </w:tc>
      </w:tr>
      <w:tr w14:paraId="336B0568">
        <w:tblPrEx>
          <w:tblCellMar>
            <w:top w:w="15" w:type="dxa"/>
            <w:left w:w="15" w:type="dxa"/>
            <w:bottom w:w="15" w:type="dxa"/>
            <w:right w:w="15" w:type="dxa"/>
          </w:tblCellMar>
        </w:tblPrEx>
        <w:trPr>
          <w:trHeight w:val="286"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A887">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7.2 核心一级资本净额2（扣除全额扣除项目和小额少数投资应扣除部分后）</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3A6A">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97884.50</w:t>
            </w:r>
          </w:p>
        </w:tc>
      </w:tr>
      <w:tr w14:paraId="643CAD0B">
        <w:tblPrEx>
          <w:tblCellMar>
            <w:top w:w="15" w:type="dxa"/>
            <w:left w:w="15" w:type="dxa"/>
            <w:bottom w:w="15" w:type="dxa"/>
            <w:right w:w="15" w:type="dxa"/>
          </w:tblCellMar>
        </w:tblPrEx>
        <w:trPr>
          <w:trHeight w:val="54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092E">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7.3 核心一级资本净额3（扣除除2.2.4.1以外的所有扣除项后的净额）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BCC2">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97884.50</w:t>
            </w:r>
          </w:p>
        </w:tc>
      </w:tr>
      <w:tr w14:paraId="759C5153">
        <w:tblPrEx>
          <w:tblCellMar>
            <w:top w:w="15" w:type="dxa"/>
            <w:left w:w="15" w:type="dxa"/>
            <w:bottom w:w="15" w:type="dxa"/>
            <w:right w:w="15" w:type="dxa"/>
          </w:tblCellMar>
        </w:tblPrEx>
        <w:trPr>
          <w:trHeight w:val="46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E325">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8.资本净额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FCF2">
            <w:pPr>
              <w:keepNext w:val="0"/>
              <w:keepLines w:val="0"/>
              <w:widowControl w:val="0"/>
              <w:suppressLineNumbers w:val="0"/>
              <w:spacing w:before="0" w:beforeAutospacing="0" w:after="0" w:afterAutospacing="0"/>
              <w:ind w:left="0" w:leftChars="0" w:right="0" w:rightChars="0"/>
              <w:jc w:val="center"/>
              <w:rPr>
                <w:rFonts w:hint="default" w:asciiTheme="minorEastAsia" w:hAnsiTheme="minorEastAsia" w:cstheme="minorEastAsia"/>
                <w:color w:val="auto"/>
                <w:sz w:val="24"/>
                <w:highlight w:val="none"/>
              </w:rPr>
            </w:pPr>
          </w:p>
        </w:tc>
      </w:tr>
      <w:tr w14:paraId="06FA6199">
        <w:tblPrEx>
          <w:tblCellMar>
            <w:top w:w="15" w:type="dxa"/>
            <w:left w:w="15" w:type="dxa"/>
            <w:bottom w:w="15" w:type="dxa"/>
            <w:right w:w="15" w:type="dxa"/>
          </w:tblCellMar>
        </w:tblPrEx>
        <w:trPr>
          <w:trHeight w:val="49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8644">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8.1 核心一级资本净额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6DE1">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97884.50</w:t>
            </w:r>
          </w:p>
        </w:tc>
      </w:tr>
      <w:tr w14:paraId="2AC1206B">
        <w:tblPrEx>
          <w:tblCellMar>
            <w:top w:w="15" w:type="dxa"/>
            <w:left w:w="15" w:type="dxa"/>
            <w:bottom w:w="15" w:type="dxa"/>
            <w:right w:w="15" w:type="dxa"/>
          </w:tblCellMar>
        </w:tblPrEx>
        <w:trPr>
          <w:trHeight w:val="40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A61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8.2 一级资本净额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E7F8">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97884.50</w:t>
            </w:r>
          </w:p>
        </w:tc>
      </w:tr>
      <w:tr w14:paraId="3C3FEEC5">
        <w:tblPrEx>
          <w:tblCellMar>
            <w:top w:w="15" w:type="dxa"/>
            <w:left w:w="15" w:type="dxa"/>
            <w:bottom w:w="15" w:type="dxa"/>
            <w:right w:w="15" w:type="dxa"/>
          </w:tblCellMar>
        </w:tblPrEx>
        <w:trPr>
          <w:trHeight w:val="45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E56A">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8.3 总资本净额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3375">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105658.40</w:t>
            </w:r>
          </w:p>
        </w:tc>
      </w:tr>
      <w:tr w14:paraId="0636C2BE">
        <w:tblPrEx>
          <w:tblCellMar>
            <w:top w:w="15" w:type="dxa"/>
            <w:left w:w="15" w:type="dxa"/>
            <w:bottom w:w="15" w:type="dxa"/>
            <w:right w:w="15" w:type="dxa"/>
          </w:tblCellMar>
        </w:tblPrEx>
        <w:trPr>
          <w:trHeight w:val="52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ED13">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9.资本充足率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13B4">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13.91%</w:t>
            </w:r>
          </w:p>
        </w:tc>
      </w:tr>
      <w:tr w14:paraId="54EB804C">
        <w:tblPrEx>
          <w:tblCellMar>
            <w:top w:w="15" w:type="dxa"/>
            <w:left w:w="15" w:type="dxa"/>
            <w:bottom w:w="15" w:type="dxa"/>
            <w:right w:w="15" w:type="dxa"/>
          </w:tblCellMar>
        </w:tblPrEx>
        <w:trPr>
          <w:trHeight w:val="512"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BF40">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9.1 一级资本充足率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7009">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13.91%</w:t>
            </w:r>
          </w:p>
        </w:tc>
      </w:tr>
      <w:tr w14:paraId="2EF35486">
        <w:tblPrEx>
          <w:tblCellMar>
            <w:top w:w="15" w:type="dxa"/>
            <w:left w:w="15" w:type="dxa"/>
            <w:bottom w:w="15" w:type="dxa"/>
            <w:right w:w="15" w:type="dxa"/>
          </w:tblCellMar>
        </w:tblPrEx>
        <w:trPr>
          <w:trHeight w:val="567" w:hRule="atLeast"/>
        </w:trPr>
        <w:tc>
          <w:tcPr>
            <w:tcW w:w="6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B791">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9.2 核心一级资本充足率</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FF71">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15.01%</w:t>
            </w:r>
          </w:p>
        </w:tc>
      </w:tr>
    </w:tbl>
    <w:p w14:paraId="5B20F005">
      <w:pPr>
        <w:keepNext w:val="0"/>
        <w:keepLines w:val="0"/>
        <w:widowControl w:val="0"/>
        <w:numPr>
          <w:ilvl w:val="0"/>
          <w:numId w:val="0"/>
        </w:numPr>
        <w:suppressLineNumbers w:val="0"/>
        <w:spacing w:before="0" w:beforeAutospacing="0" w:after="0" w:afterAutospacing="0" w:line="520" w:lineRule="exact"/>
        <w:ind w:leftChars="200" w:right="0" w:rightChars="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 xml:space="preserve">（3）风险加权资产 </w:t>
      </w:r>
    </w:p>
    <w:p w14:paraId="2C5C3818">
      <w:pPr>
        <w:keepNext w:val="0"/>
        <w:keepLines w:val="0"/>
        <w:widowControl w:val="0"/>
        <w:suppressLineNumbers w:val="0"/>
        <w:spacing w:before="0" w:beforeAutospacing="0" w:after="0" w:afterAutospacing="0" w:line="520" w:lineRule="exact"/>
        <w:ind w:left="0" w:right="0" w:firstLine="640" w:firstLineChars="200"/>
        <w:jc w:val="left"/>
        <w:rPr>
          <w:rFonts w:hint="eastAsia" w:ascii="仿宋_GB2312" w:eastAsia="仿宋_GB2312" w:cs="仿宋_GB2312"/>
          <w:color w:val="auto"/>
          <w:kern w:val="2"/>
          <w:sz w:val="18"/>
          <w:szCs w:val="18"/>
          <w:highlight w:val="none"/>
        </w:rPr>
      </w:pPr>
      <w:r>
        <w:rPr>
          <w:rFonts w:hint="eastAsia" w:ascii="仿宋_GB2312" w:hAnsi="Calibri" w:eastAsia="仿宋_GB2312" w:cs="仿宋_GB2312"/>
          <w:color w:val="auto"/>
          <w:kern w:val="2"/>
          <w:sz w:val="32"/>
          <w:szCs w:val="32"/>
          <w:highlight w:val="none"/>
          <w:lang w:val="en-US" w:eastAsia="zh-CN" w:bidi="ar"/>
        </w:rPr>
        <w:t>按照《商业银行资本管理办法（试行）》（银监会令[2012]1号）监管规定的统计口径计算如下：</w:t>
      </w:r>
    </w:p>
    <w:p w14:paraId="25FD416D">
      <w:pPr>
        <w:spacing w:line="520" w:lineRule="exact"/>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pPr w:leftFromText="180" w:rightFromText="180" w:vertAnchor="text" w:horzAnchor="page" w:tblpXSpec="center" w:tblpY="26"/>
        <w:tblOverlap w:val="never"/>
        <w:tblW w:w="7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925"/>
        <w:gridCol w:w="1887"/>
      </w:tblGrid>
      <w:tr w14:paraId="1D1D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5925" w:type="dxa"/>
            <w:shd w:val="clear" w:color="auto" w:fill="auto"/>
            <w:vAlign w:val="center"/>
          </w:tcPr>
          <w:p w14:paraId="47DB94FF">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项目</w:t>
            </w:r>
          </w:p>
        </w:tc>
        <w:tc>
          <w:tcPr>
            <w:tcW w:w="1887" w:type="dxa"/>
            <w:shd w:val="clear" w:color="auto" w:fill="auto"/>
            <w:vAlign w:val="center"/>
          </w:tcPr>
          <w:p w14:paraId="531DAA9E">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2025年末</w:t>
            </w:r>
          </w:p>
        </w:tc>
      </w:tr>
      <w:tr w14:paraId="356A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5925" w:type="dxa"/>
            <w:shd w:val="clear" w:color="auto" w:fill="auto"/>
            <w:vAlign w:val="center"/>
          </w:tcPr>
          <w:p w14:paraId="1505C2C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1.信用风险加权资产（权重法）</w:t>
            </w:r>
          </w:p>
        </w:tc>
        <w:tc>
          <w:tcPr>
            <w:tcW w:w="1887" w:type="dxa"/>
            <w:shd w:val="clear" w:color="auto" w:fill="auto"/>
            <w:vAlign w:val="center"/>
          </w:tcPr>
          <w:p w14:paraId="1A6D55CA">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629685.71</w:t>
            </w:r>
          </w:p>
        </w:tc>
      </w:tr>
      <w:tr w14:paraId="726B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5925" w:type="dxa"/>
            <w:shd w:val="clear" w:color="auto" w:fill="auto"/>
            <w:vAlign w:val="center"/>
          </w:tcPr>
          <w:p w14:paraId="5FA45EE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1.1 表内风险加权资产</w:t>
            </w:r>
          </w:p>
        </w:tc>
        <w:tc>
          <w:tcPr>
            <w:tcW w:w="1887" w:type="dxa"/>
            <w:shd w:val="clear" w:color="auto" w:fill="auto"/>
            <w:vAlign w:val="center"/>
          </w:tcPr>
          <w:p w14:paraId="602D07E3">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627603.94</w:t>
            </w:r>
          </w:p>
        </w:tc>
      </w:tr>
      <w:tr w14:paraId="1264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5925" w:type="dxa"/>
            <w:shd w:val="clear" w:color="auto" w:fill="auto"/>
            <w:vAlign w:val="center"/>
          </w:tcPr>
          <w:p w14:paraId="039C05D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1.2 表外风险加权资产</w:t>
            </w:r>
          </w:p>
        </w:tc>
        <w:tc>
          <w:tcPr>
            <w:tcW w:w="1887" w:type="dxa"/>
            <w:shd w:val="clear" w:color="auto" w:fill="auto"/>
            <w:vAlign w:val="center"/>
          </w:tcPr>
          <w:p w14:paraId="75BE176F">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2081.77</w:t>
            </w:r>
          </w:p>
        </w:tc>
      </w:tr>
      <w:tr w14:paraId="37A7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5925" w:type="dxa"/>
            <w:shd w:val="clear" w:color="auto" w:fill="auto"/>
            <w:vAlign w:val="center"/>
          </w:tcPr>
          <w:p w14:paraId="5181280D">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2.操作风险加权资产（基本指标法）</w:t>
            </w:r>
          </w:p>
        </w:tc>
        <w:tc>
          <w:tcPr>
            <w:tcW w:w="1887" w:type="dxa"/>
            <w:shd w:val="clear" w:color="auto" w:fill="auto"/>
            <w:vAlign w:val="center"/>
          </w:tcPr>
          <w:p w14:paraId="5AC74E57">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74162.50</w:t>
            </w:r>
          </w:p>
        </w:tc>
      </w:tr>
      <w:tr w14:paraId="522A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5925" w:type="dxa"/>
            <w:shd w:val="clear" w:color="auto" w:fill="auto"/>
            <w:vAlign w:val="center"/>
          </w:tcPr>
          <w:p w14:paraId="0D59CAE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3.应用资本底线之后的风险加权资产合计</w:t>
            </w:r>
          </w:p>
        </w:tc>
        <w:tc>
          <w:tcPr>
            <w:tcW w:w="1887" w:type="dxa"/>
            <w:shd w:val="clear" w:color="auto" w:fill="auto"/>
            <w:vAlign w:val="center"/>
          </w:tcPr>
          <w:p w14:paraId="238606FC">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703848.21</w:t>
            </w:r>
          </w:p>
        </w:tc>
      </w:tr>
    </w:tbl>
    <w:p w14:paraId="3D546C1A">
      <w:pPr>
        <w:keepNext w:val="0"/>
        <w:keepLines w:val="0"/>
        <w:widowControl w:val="0"/>
        <w:suppressLineNumbers w:val="0"/>
        <w:spacing w:before="0" w:beforeAutospacing="0" w:after="0" w:afterAutospacing="0" w:line="520" w:lineRule="exact"/>
        <w:ind w:right="0" w:firstLine="643" w:firstLineChars="20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2.风险暴露和评估</w:t>
      </w:r>
    </w:p>
    <w:p w14:paraId="35A2EB07">
      <w:pPr>
        <w:keepNext w:val="0"/>
        <w:keepLines w:val="0"/>
        <w:widowControl w:val="0"/>
        <w:suppressLineNumbers w:val="0"/>
        <w:spacing w:before="0" w:beforeAutospacing="0" w:after="0" w:afterAutospacing="0" w:line="520" w:lineRule="exact"/>
        <w:ind w:left="0" w:right="0" w:firstLine="643" w:firstLineChars="20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（1）信用风险</w:t>
      </w:r>
    </w:p>
    <w:p w14:paraId="09940653">
      <w:pPr>
        <w:keepNext w:val="0"/>
        <w:keepLines w:val="0"/>
        <w:widowControl w:val="0"/>
        <w:numPr>
          <w:ilvl w:val="0"/>
          <w:numId w:val="3"/>
        </w:numPr>
        <w:suppressLineNumbers w:val="0"/>
        <w:spacing w:before="0" w:beforeAutospacing="0" w:after="0" w:afterAutospacing="0" w:line="520" w:lineRule="exact"/>
        <w:ind w:left="840" w:right="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信用风险暴露计量办法</w:t>
      </w:r>
    </w:p>
    <w:p w14:paraId="45CC5F05">
      <w:pPr>
        <w:keepNext w:val="0"/>
        <w:keepLines w:val="0"/>
        <w:widowControl w:val="0"/>
        <w:suppressLineNumbers w:val="0"/>
        <w:spacing w:before="0" w:beforeAutospacing="0" w:after="0" w:afterAutospacing="0" w:line="520" w:lineRule="exact"/>
        <w:ind w:left="0" w:right="0" w:firstLine="640" w:firstLineChars="200"/>
        <w:jc w:val="left"/>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按照银监会《商业银行资本管理办法（试行）》的要求，本行现阶段采用权重法计量信用风险加权资产  。</w:t>
      </w:r>
    </w:p>
    <w:p w14:paraId="33576292">
      <w:pPr>
        <w:keepNext w:val="0"/>
        <w:keepLines w:val="0"/>
        <w:widowControl w:val="0"/>
        <w:suppressLineNumbers w:val="0"/>
        <w:spacing w:before="0" w:beforeAutospacing="0" w:after="0" w:afterAutospacing="0" w:line="520" w:lineRule="exact"/>
        <w:ind w:left="0" w:right="0" w:firstLine="643" w:firstLineChars="20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b.贷款损失准备情况</w:t>
      </w:r>
    </w:p>
    <w:p w14:paraId="69AB5233">
      <w:pPr>
        <w:keepNext w:val="0"/>
        <w:keepLines w:val="0"/>
        <w:widowControl w:val="0"/>
        <w:suppressLineNumbers w:val="0"/>
        <w:spacing w:before="0" w:beforeAutospacing="0" w:after="0" w:afterAutospacing="0" w:line="520" w:lineRule="exact"/>
        <w:ind w:left="0" w:right="0" w:firstLine="640" w:firstLineChars="200"/>
        <w:jc w:val="left"/>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2025年计提贷款损失准备12036.20万元，核销不良贷款16363.98万元。2024年末，贷款损失准备共计52783.12万元。</w:t>
      </w:r>
    </w:p>
    <w:p w14:paraId="7D100EFA">
      <w:pPr>
        <w:keepNext w:val="0"/>
        <w:keepLines w:val="0"/>
        <w:widowControl w:val="0"/>
        <w:suppressLineNumbers w:val="0"/>
        <w:spacing w:before="0" w:beforeAutospacing="0" w:after="0" w:afterAutospacing="0" w:line="520" w:lineRule="exact"/>
        <w:ind w:left="0" w:right="0" w:firstLine="643" w:firstLineChars="200"/>
        <w:jc w:val="left"/>
        <w:rPr>
          <w:rFonts w:ascii="仿宋_GB2312" w:hAnsi="仿宋_GB2312" w:eastAsia="仿宋_GB2312" w:cs="仿宋_GB2312"/>
          <w:b/>
          <w:bCs/>
          <w:color w:val="auto"/>
          <w:sz w:val="32"/>
          <w:szCs w:val="32"/>
          <w:highlight w:val="none"/>
        </w:rPr>
      </w:pPr>
      <w:r>
        <w:rPr>
          <w:rFonts w:hint="eastAsia" w:ascii="仿宋_GB2312" w:hAnsi="Calibri" w:eastAsia="仿宋_GB2312" w:cs="仿宋_GB2312"/>
          <w:b/>
          <w:color w:val="auto"/>
          <w:kern w:val="2"/>
          <w:sz w:val="32"/>
          <w:szCs w:val="32"/>
          <w:highlight w:val="none"/>
          <w:lang w:val="en-US" w:eastAsia="zh-CN" w:bidi="ar"/>
        </w:rPr>
        <w:t>c.信用风险暴露余额及分布</w:t>
      </w:r>
    </w:p>
    <w:p w14:paraId="50A268BA">
      <w:pPr>
        <w:spacing w:line="520" w:lineRule="exact"/>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表内信用风险加权资产风险暴露余额及分布</w:t>
      </w:r>
    </w:p>
    <w:p w14:paraId="4A6483CC">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W w:w="8642" w:type="dxa"/>
        <w:tblInd w:w="0" w:type="dxa"/>
        <w:tblLayout w:type="fixed"/>
        <w:tblCellMar>
          <w:top w:w="15" w:type="dxa"/>
          <w:left w:w="15" w:type="dxa"/>
          <w:bottom w:w="15" w:type="dxa"/>
          <w:right w:w="15" w:type="dxa"/>
        </w:tblCellMar>
      </w:tblPr>
      <w:tblGrid>
        <w:gridCol w:w="1080"/>
        <w:gridCol w:w="2402"/>
        <w:gridCol w:w="2580"/>
        <w:gridCol w:w="2580"/>
      </w:tblGrid>
      <w:tr w14:paraId="675A2340">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09D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风险权重</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EC4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缓释前信用风险暴露</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BC4E">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kern w:val="0"/>
                <w:sz w:val="24"/>
                <w:highlight w:val="none"/>
              </w:rPr>
            </w:pPr>
            <w:r>
              <w:rPr>
                <w:rFonts w:hint="eastAsia" w:asciiTheme="minorEastAsia" w:hAnsiTheme="minorEastAsia" w:cstheme="minorEastAsia"/>
                <w:b/>
                <w:bCs/>
                <w:color w:val="auto"/>
                <w:kern w:val="0"/>
                <w:sz w:val="24"/>
                <w:highlight w:val="none"/>
              </w:rPr>
              <w:t>减值准备</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CB3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风险加权资产</w:t>
            </w:r>
          </w:p>
        </w:tc>
      </w:tr>
      <w:tr w14:paraId="01F8D7EF">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07BD">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0%</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D78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303461.92</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B37F">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C39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7140F5E">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39BF">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20%</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22F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158238.75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EDF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5704.59</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283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30506.83</w:t>
            </w:r>
          </w:p>
        </w:tc>
      </w:tr>
      <w:tr w14:paraId="07820671">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F168">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40%</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CC1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 xml:space="preserve">33280.59 </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3AD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 xml:space="preserve">2738.50 </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9F6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12216.84</w:t>
            </w:r>
          </w:p>
        </w:tc>
      </w:tr>
      <w:tr w14:paraId="0F7295CE">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3556">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45%</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6199">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3225.73</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81D2">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210.18</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7CB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1357</w:t>
            </w:r>
          </w:p>
        </w:tc>
      </w:tr>
      <w:tr w14:paraId="73480AAD">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4A67">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50%</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781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64719.32</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7F4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3216.94</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59E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30751.19</w:t>
            </w:r>
          </w:p>
        </w:tc>
      </w:tr>
      <w:tr w14:paraId="7196C0A9">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601E">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75%</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F8A7">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691239.26</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785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45039.32</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671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484649.96</w:t>
            </w:r>
          </w:p>
        </w:tc>
      </w:tr>
      <w:tr w14:paraId="3CB7D88E">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82C4">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85%</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F34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48937.25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0994">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4184.02</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629B">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38040.25</w:t>
            </w:r>
          </w:p>
        </w:tc>
      </w:tr>
      <w:tr w14:paraId="2DE5C983">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BD8C">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kern w:val="0"/>
                <w:sz w:val="24"/>
                <w:highlight w:val="none"/>
              </w:rPr>
            </w:pPr>
            <w:r>
              <w:rPr>
                <w:rFonts w:hint="eastAsia" w:ascii="宋体" w:hAnsi="宋体" w:eastAsia="宋体" w:cs="宋体"/>
                <w:color w:val="auto"/>
                <w:kern w:val="0"/>
                <w:sz w:val="24"/>
                <w:szCs w:val="24"/>
                <w:highlight w:val="none"/>
                <w:lang w:val="en-US" w:eastAsia="zh-CN" w:bidi="ar"/>
              </w:rPr>
              <w:t>100%</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375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58522.75</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32C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690.19</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8CDD">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7244.76</w:t>
            </w:r>
          </w:p>
        </w:tc>
      </w:tr>
      <w:tr w14:paraId="5390744A">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5F46">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250%</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0BB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6103.73</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85E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87.79</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4B5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15039.85</w:t>
            </w:r>
          </w:p>
        </w:tc>
      </w:tr>
      <w:tr w14:paraId="00B00007">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FC6F">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400%</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D069">
            <w:pPr>
              <w:keepNext w:val="0"/>
              <w:keepLines w:val="0"/>
              <w:widowControl w:val="0"/>
              <w:suppressLineNumbers w:val="0"/>
              <w:spacing w:before="0" w:beforeAutospacing="0" w:after="0" w:afterAutospacing="0" w:line="520" w:lineRule="exact"/>
              <w:ind w:left="0" w:leftChars="0" w:right="0" w:rightChars="0"/>
              <w:jc w:val="center"/>
              <w:rPr>
                <w:rFonts w:hint="default"/>
                <w:color w:val="auto"/>
                <w:highlight w:val="none"/>
              </w:rPr>
            </w:pPr>
            <w:r>
              <w:rPr>
                <w:rFonts w:hint="eastAsia" w:ascii="宋体" w:hAnsi="宋体" w:eastAsia="宋体" w:cs="宋体"/>
                <w:color w:val="auto"/>
                <w:kern w:val="2"/>
                <w:sz w:val="24"/>
                <w:szCs w:val="24"/>
                <w:highlight w:val="none"/>
                <w:lang w:val="en-US" w:eastAsia="zh-CN" w:bidi="ar"/>
              </w:rPr>
              <w:t>5.84</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6A2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D4D2">
            <w:pPr>
              <w:keepNext w:val="0"/>
              <w:keepLines w:val="0"/>
              <w:widowControl w:val="0"/>
              <w:suppressLineNumbers w:val="0"/>
              <w:spacing w:before="0" w:beforeAutospacing="0" w:after="0" w:afterAutospacing="0" w:line="520" w:lineRule="exact"/>
              <w:ind w:left="0" w:leftChars="0" w:right="0" w:rightChars="0"/>
              <w:jc w:val="center"/>
              <w:rPr>
                <w:rFonts w:hint="default"/>
                <w:color w:val="auto"/>
                <w:highlight w:val="none"/>
              </w:rPr>
            </w:pPr>
            <w:r>
              <w:rPr>
                <w:rFonts w:hint="eastAsia" w:ascii="宋体" w:hAnsi="宋体" w:eastAsia="宋体" w:cs="宋体"/>
                <w:color w:val="auto"/>
                <w:kern w:val="2"/>
                <w:sz w:val="24"/>
                <w:szCs w:val="24"/>
                <w:highlight w:val="none"/>
                <w:lang w:val="en-US" w:eastAsia="zh-CN" w:bidi="ar"/>
              </w:rPr>
              <w:t>23.36</w:t>
            </w:r>
          </w:p>
        </w:tc>
      </w:tr>
      <w:tr w14:paraId="3A364A63">
        <w:tblPrEx>
          <w:tblCellMar>
            <w:top w:w="15" w:type="dxa"/>
            <w:left w:w="15" w:type="dxa"/>
            <w:bottom w:w="15" w:type="dxa"/>
            <w:right w:w="15" w:type="dxa"/>
          </w:tblCellMar>
        </w:tblPrEx>
        <w:trPr>
          <w:trHeight w:val="28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26E1">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kern w:val="0"/>
                <w:szCs w:val="21"/>
                <w:highlight w:val="none"/>
              </w:rPr>
            </w:pPr>
            <w:r>
              <w:rPr>
                <w:rFonts w:hint="eastAsia" w:ascii="宋体" w:hAnsi="宋体" w:eastAsia="宋体" w:cs="宋体"/>
                <w:color w:val="auto"/>
                <w:kern w:val="0"/>
                <w:sz w:val="24"/>
                <w:szCs w:val="24"/>
                <w:highlight w:val="none"/>
                <w:lang w:val="en-US" w:eastAsia="zh-CN" w:bidi="ar"/>
              </w:rPr>
              <w:t>小计</w:t>
            </w:r>
          </w:p>
        </w:tc>
        <w:tc>
          <w:tcPr>
            <w:tcW w:w="2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2421">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color w:val="auto"/>
                <w:highlight w:val="none"/>
              </w:rPr>
            </w:pPr>
            <w:r>
              <w:rPr>
                <w:rFonts w:hint="eastAsia" w:ascii="宋体" w:hAnsi="宋体" w:eastAsia="宋体" w:cs="宋体"/>
                <w:color w:val="auto"/>
                <w:kern w:val="0"/>
                <w:sz w:val="24"/>
                <w:szCs w:val="24"/>
                <w:highlight w:val="none"/>
                <w:lang w:val="en-US" w:eastAsia="zh-CN" w:bidi="ar"/>
              </w:rPr>
              <w:t>1367735.14</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F5B21">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szCs w:val="24"/>
                <w:highlight w:val="none"/>
                <w:lang w:val="en-US" w:eastAsia="zh-CN" w:bidi="ar"/>
              </w:rPr>
              <w:t>61871.53</w:t>
            </w:r>
          </w:p>
        </w:tc>
        <w:tc>
          <w:tcPr>
            <w:tcW w:w="2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29E9">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color w:val="auto"/>
                <w:highlight w:val="none"/>
              </w:rPr>
            </w:pPr>
            <w:r>
              <w:rPr>
                <w:rFonts w:hint="eastAsia" w:ascii="宋体" w:hAnsi="宋体" w:eastAsia="宋体" w:cs="宋体"/>
                <w:color w:val="auto"/>
                <w:kern w:val="0"/>
                <w:sz w:val="24"/>
                <w:szCs w:val="24"/>
                <w:highlight w:val="none"/>
                <w:lang w:val="en-US" w:eastAsia="zh-CN" w:bidi="ar"/>
              </w:rPr>
              <w:t>619830.04</w:t>
            </w:r>
          </w:p>
        </w:tc>
      </w:tr>
    </w:tbl>
    <w:p w14:paraId="16FAE900">
      <w:pPr>
        <w:spacing w:line="520" w:lineRule="exact"/>
        <w:jc w:val="center"/>
        <w:rPr>
          <w:rFonts w:ascii="仿宋_GB2312" w:hAnsi="仿宋_GB2312" w:eastAsia="仿宋_GB2312" w:cs="仿宋_GB2312"/>
          <w:b/>
          <w:bCs/>
          <w:color w:val="auto"/>
          <w:sz w:val="32"/>
          <w:szCs w:val="32"/>
          <w:highlight w:val="none"/>
        </w:rPr>
      </w:pPr>
    </w:p>
    <w:p w14:paraId="19D07396">
      <w:pPr>
        <w:spacing w:line="52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表外信用风险加权资产风险暴露余额及分布</w:t>
      </w:r>
    </w:p>
    <w:p w14:paraId="676C057D">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W w:w="8726" w:type="dxa"/>
        <w:jc w:val="center"/>
        <w:tblLayout w:type="fixed"/>
        <w:tblCellMar>
          <w:top w:w="15" w:type="dxa"/>
          <w:left w:w="15" w:type="dxa"/>
          <w:bottom w:w="15" w:type="dxa"/>
          <w:right w:w="15" w:type="dxa"/>
        </w:tblCellMar>
      </w:tblPr>
      <w:tblGrid>
        <w:gridCol w:w="1448"/>
        <w:gridCol w:w="2250"/>
        <w:gridCol w:w="2514"/>
        <w:gridCol w:w="2514"/>
      </w:tblGrid>
      <w:tr w14:paraId="254D0FDB">
        <w:tblPrEx>
          <w:tblCellMar>
            <w:top w:w="15" w:type="dxa"/>
            <w:left w:w="15" w:type="dxa"/>
            <w:bottom w:w="15" w:type="dxa"/>
            <w:right w:w="15" w:type="dxa"/>
          </w:tblCellMar>
        </w:tblPrEx>
        <w:trPr>
          <w:trHeight w:val="286" w:hRule="atLeast"/>
          <w:jc w:val="center"/>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062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风险权重</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E34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缓释前信用风险暴露</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CC2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kern w:val="0"/>
                <w:sz w:val="24"/>
                <w:highlight w:val="none"/>
              </w:rPr>
            </w:pPr>
            <w:r>
              <w:rPr>
                <w:rFonts w:hint="eastAsia" w:asciiTheme="minorEastAsia" w:hAnsiTheme="minorEastAsia" w:cstheme="minorEastAsia"/>
                <w:b/>
                <w:bCs/>
                <w:color w:val="auto"/>
                <w:kern w:val="0"/>
                <w:sz w:val="24"/>
                <w:highlight w:val="none"/>
              </w:rPr>
              <w:t>减值准备</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111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风险加权资产</w:t>
            </w:r>
          </w:p>
        </w:tc>
      </w:tr>
      <w:tr w14:paraId="16F4C5EF">
        <w:tblPrEx>
          <w:tblCellMar>
            <w:top w:w="15" w:type="dxa"/>
            <w:left w:w="15" w:type="dxa"/>
            <w:bottom w:w="15" w:type="dxa"/>
            <w:right w:w="15" w:type="dxa"/>
          </w:tblCellMar>
        </w:tblPrEx>
        <w:trPr>
          <w:trHeight w:val="286" w:hRule="atLeast"/>
          <w:jc w:val="center"/>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24EA">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07D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2A9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58C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E047F70">
        <w:tblPrEx>
          <w:tblCellMar>
            <w:top w:w="15" w:type="dxa"/>
            <w:left w:w="15" w:type="dxa"/>
            <w:bottom w:w="15" w:type="dxa"/>
            <w:right w:w="15" w:type="dxa"/>
          </w:tblCellMar>
        </w:tblPrEx>
        <w:trPr>
          <w:trHeight w:val="286" w:hRule="atLeast"/>
          <w:jc w:val="center"/>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E160">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75%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509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2880.06</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F0A6">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104.37</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AC3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2081.77</w:t>
            </w:r>
          </w:p>
        </w:tc>
      </w:tr>
      <w:tr w14:paraId="0E7AEC85">
        <w:tblPrEx>
          <w:tblCellMar>
            <w:top w:w="15" w:type="dxa"/>
            <w:left w:w="15" w:type="dxa"/>
            <w:bottom w:w="15" w:type="dxa"/>
            <w:right w:w="15" w:type="dxa"/>
          </w:tblCellMar>
        </w:tblPrEx>
        <w:trPr>
          <w:trHeight w:val="286" w:hRule="atLeast"/>
          <w:jc w:val="center"/>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8FDB">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100%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5A59">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F1C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EE4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9862ACF">
        <w:tblPrEx>
          <w:tblCellMar>
            <w:top w:w="15" w:type="dxa"/>
            <w:left w:w="15" w:type="dxa"/>
            <w:bottom w:w="15" w:type="dxa"/>
            <w:right w:w="15" w:type="dxa"/>
          </w:tblCellMar>
        </w:tblPrEx>
        <w:trPr>
          <w:trHeight w:val="286" w:hRule="atLeast"/>
          <w:jc w:val="center"/>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B7AB">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合计</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D6B2">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2880.06</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FFC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104.37</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3D3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2081.77</w:t>
            </w:r>
          </w:p>
        </w:tc>
      </w:tr>
    </w:tbl>
    <w:p w14:paraId="4F7011F8">
      <w:pPr>
        <w:numPr>
          <w:ilvl w:val="0"/>
          <w:numId w:val="4"/>
        </w:numPr>
        <w:spacing w:line="520" w:lineRule="exact"/>
        <w:ind w:firstLine="64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市场风险</w:t>
      </w:r>
    </w:p>
    <w:p w14:paraId="77F5A5EE">
      <w:pPr>
        <w:spacing w:line="520" w:lineRule="exact"/>
        <w:ind w:firstLine="64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a.市场风险计量方法</w:t>
      </w:r>
    </w:p>
    <w:p w14:paraId="65105CD1">
      <w:pPr>
        <w:spacing w:line="520" w:lineRule="exact"/>
        <w:ind w:firstLine="64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本行目前采用标准法计量市场风险。</w:t>
      </w:r>
    </w:p>
    <w:p w14:paraId="18BD7F21">
      <w:pPr>
        <w:spacing w:line="520" w:lineRule="exact"/>
        <w:ind w:firstLine="64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b.市场风险资本要求及风险加权资产</w:t>
      </w:r>
    </w:p>
    <w:p w14:paraId="3807FB07">
      <w:pPr>
        <w:spacing w:line="520" w:lineRule="exact"/>
        <w:ind w:firstLine="640"/>
        <w:jc w:val="right"/>
        <w:rPr>
          <w:rFonts w:asciiTheme="minorEastAsia" w:hAnsiTheme="minorEastAsia" w:cstheme="minorEastAsia"/>
          <w:b/>
          <w:bCs/>
          <w:color w:val="auto"/>
          <w:sz w:val="24"/>
          <w:highlight w:val="none"/>
        </w:rPr>
      </w:pPr>
      <w:r>
        <w:rPr>
          <w:rFonts w:hint="eastAsia" w:asciiTheme="minorEastAsia" w:hAnsiTheme="minorEastAsia" w:cstheme="minorEastAsia"/>
          <w:color w:val="auto"/>
          <w:sz w:val="24"/>
          <w:highlight w:val="none"/>
        </w:rPr>
        <w:t>单位：万元</w:t>
      </w:r>
    </w:p>
    <w:tbl>
      <w:tblPr>
        <w:tblStyle w:val="10"/>
        <w:tblW w:w="8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250"/>
        <w:gridCol w:w="4230"/>
      </w:tblGrid>
      <w:tr w14:paraId="6EC6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4250" w:type="dxa"/>
            <w:shd w:val="clear" w:color="auto" w:fill="auto"/>
            <w:vAlign w:val="center"/>
          </w:tcPr>
          <w:p w14:paraId="5F4B771E">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风险类型</w:t>
            </w:r>
          </w:p>
        </w:tc>
        <w:tc>
          <w:tcPr>
            <w:tcW w:w="4230" w:type="dxa"/>
            <w:shd w:val="clear" w:color="auto" w:fill="auto"/>
            <w:vAlign w:val="center"/>
          </w:tcPr>
          <w:p w14:paraId="2790F196">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资本要求</w:t>
            </w:r>
          </w:p>
        </w:tc>
      </w:tr>
      <w:tr w14:paraId="5DDC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4250" w:type="dxa"/>
            <w:shd w:val="clear" w:color="auto" w:fill="auto"/>
            <w:vAlign w:val="center"/>
          </w:tcPr>
          <w:p w14:paraId="55F15F10">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利率风险</w:t>
            </w:r>
          </w:p>
        </w:tc>
        <w:tc>
          <w:tcPr>
            <w:tcW w:w="4230" w:type="dxa"/>
            <w:shd w:val="clear" w:color="auto" w:fill="auto"/>
            <w:vAlign w:val="center"/>
          </w:tcPr>
          <w:p w14:paraId="4E72C93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4150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4250" w:type="dxa"/>
            <w:shd w:val="clear" w:color="auto" w:fill="auto"/>
            <w:vAlign w:val="center"/>
          </w:tcPr>
          <w:p w14:paraId="6D0A6805">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股权风险</w:t>
            </w:r>
          </w:p>
        </w:tc>
        <w:tc>
          <w:tcPr>
            <w:tcW w:w="4230" w:type="dxa"/>
            <w:shd w:val="clear" w:color="auto" w:fill="auto"/>
            <w:vAlign w:val="center"/>
          </w:tcPr>
          <w:p w14:paraId="33424CBF">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7659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4250" w:type="dxa"/>
            <w:shd w:val="clear" w:color="auto" w:fill="auto"/>
            <w:vAlign w:val="center"/>
          </w:tcPr>
          <w:p w14:paraId="5D062D90">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汇率风险</w:t>
            </w:r>
          </w:p>
        </w:tc>
        <w:tc>
          <w:tcPr>
            <w:tcW w:w="4230" w:type="dxa"/>
            <w:shd w:val="clear" w:color="auto" w:fill="auto"/>
            <w:vAlign w:val="center"/>
          </w:tcPr>
          <w:p w14:paraId="1A2F526D">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1938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4250" w:type="dxa"/>
            <w:shd w:val="clear" w:color="auto" w:fill="auto"/>
            <w:vAlign w:val="center"/>
          </w:tcPr>
          <w:p w14:paraId="3B2B9A34">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商品风险</w:t>
            </w:r>
          </w:p>
        </w:tc>
        <w:tc>
          <w:tcPr>
            <w:tcW w:w="4230" w:type="dxa"/>
            <w:shd w:val="clear" w:color="auto" w:fill="auto"/>
            <w:vAlign w:val="center"/>
          </w:tcPr>
          <w:p w14:paraId="1B52C747">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455F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4250" w:type="dxa"/>
            <w:shd w:val="clear" w:color="auto" w:fill="auto"/>
            <w:vAlign w:val="center"/>
          </w:tcPr>
          <w:p w14:paraId="243746C8">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期权风险</w:t>
            </w:r>
          </w:p>
        </w:tc>
        <w:tc>
          <w:tcPr>
            <w:tcW w:w="4230" w:type="dxa"/>
            <w:shd w:val="clear" w:color="auto" w:fill="auto"/>
            <w:vAlign w:val="center"/>
          </w:tcPr>
          <w:p w14:paraId="48421FED">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1427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4250" w:type="dxa"/>
            <w:shd w:val="clear" w:color="auto" w:fill="auto"/>
            <w:vAlign w:val="center"/>
          </w:tcPr>
          <w:p w14:paraId="31F50E2F">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合计</w:t>
            </w:r>
          </w:p>
        </w:tc>
        <w:tc>
          <w:tcPr>
            <w:tcW w:w="4230" w:type="dxa"/>
            <w:shd w:val="clear" w:color="auto" w:fill="auto"/>
            <w:vAlign w:val="center"/>
          </w:tcPr>
          <w:p w14:paraId="11720187">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5F90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4250" w:type="dxa"/>
            <w:shd w:val="clear" w:color="auto" w:fill="auto"/>
            <w:vAlign w:val="center"/>
          </w:tcPr>
          <w:p w14:paraId="403EEDDF">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采用标准计量的资本要求</w:t>
            </w:r>
          </w:p>
        </w:tc>
        <w:tc>
          <w:tcPr>
            <w:tcW w:w="4230" w:type="dxa"/>
            <w:shd w:val="clear" w:color="auto" w:fill="auto"/>
            <w:vAlign w:val="center"/>
          </w:tcPr>
          <w:p w14:paraId="752BD44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01C0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4250" w:type="dxa"/>
            <w:shd w:val="clear" w:color="auto" w:fill="auto"/>
            <w:vAlign w:val="center"/>
          </w:tcPr>
          <w:p w14:paraId="06ECF207">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市场风险的风险加权资产总额</w:t>
            </w:r>
          </w:p>
        </w:tc>
        <w:tc>
          <w:tcPr>
            <w:tcW w:w="4230" w:type="dxa"/>
            <w:shd w:val="clear" w:color="auto" w:fill="auto"/>
            <w:vAlign w:val="center"/>
          </w:tcPr>
          <w:p w14:paraId="5409F55D">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bl>
    <w:p w14:paraId="61AE8657">
      <w:pPr>
        <w:numPr>
          <w:ilvl w:val="0"/>
          <w:numId w:val="4"/>
        </w:numPr>
        <w:spacing w:line="520" w:lineRule="exact"/>
        <w:ind w:firstLine="64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操作风险</w:t>
      </w:r>
    </w:p>
    <w:p w14:paraId="36AEA696">
      <w:pPr>
        <w:spacing w:line="520" w:lineRule="exact"/>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a.操作风险计量方法</w:t>
      </w:r>
    </w:p>
    <w:p w14:paraId="484EB450">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本行目前采用基本指标计量操作风险</w:t>
      </w:r>
    </w:p>
    <w:p w14:paraId="62EA2BC2">
      <w:pPr>
        <w:spacing w:line="520" w:lineRule="exact"/>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b.操作风险资本要求及风险加权资产</w:t>
      </w:r>
    </w:p>
    <w:p w14:paraId="5226F72A">
      <w:pPr>
        <w:spacing w:line="520" w:lineRule="exact"/>
        <w:jc w:val="right"/>
        <w:rPr>
          <w:rFonts w:ascii="仿宋_GB2312" w:hAnsi="仿宋_GB2312" w:eastAsia="仿宋_GB2312" w:cs="仿宋_GB2312"/>
          <w:color w:val="auto"/>
          <w:sz w:val="18"/>
          <w:szCs w:val="18"/>
          <w:highlight w:val="none"/>
        </w:rPr>
      </w:pPr>
    </w:p>
    <w:p w14:paraId="6DA5CB76">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W w:w="8412" w:type="dxa"/>
        <w:jc w:val="center"/>
        <w:tblLayout w:type="fixed"/>
        <w:tblCellMar>
          <w:top w:w="15" w:type="dxa"/>
          <w:left w:w="15" w:type="dxa"/>
          <w:bottom w:w="15" w:type="dxa"/>
          <w:right w:w="15" w:type="dxa"/>
        </w:tblCellMar>
      </w:tblPr>
      <w:tblGrid>
        <w:gridCol w:w="4822"/>
        <w:gridCol w:w="3590"/>
      </w:tblGrid>
      <w:tr w14:paraId="08E0413A">
        <w:tblPrEx>
          <w:tblCellMar>
            <w:top w:w="15" w:type="dxa"/>
            <w:left w:w="15" w:type="dxa"/>
            <w:bottom w:w="15" w:type="dxa"/>
            <w:right w:w="15" w:type="dxa"/>
          </w:tblCellMar>
        </w:tblPrEx>
        <w:trPr>
          <w:trHeight w:val="286" w:hRule="atLeast"/>
          <w:jc w:val="center"/>
        </w:trPr>
        <w:tc>
          <w:tcPr>
            <w:tcW w:w="4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E9B9">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项目</w:t>
            </w:r>
          </w:p>
        </w:tc>
        <w:tc>
          <w:tcPr>
            <w:tcW w:w="3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89D7">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2024年末</w:t>
            </w:r>
          </w:p>
        </w:tc>
      </w:tr>
      <w:tr w14:paraId="5F53DBF8">
        <w:tblPrEx>
          <w:tblCellMar>
            <w:top w:w="15" w:type="dxa"/>
            <w:left w:w="15" w:type="dxa"/>
            <w:bottom w:w="15" w:type="dxa"/>
            <w:right w:w="15" w:type="dxa"/>
          </w:tblCellMar>
        </w:tblPrEx>
        <w:trPr>
          <w:trHeight w:val="286" w:hRule="atLeast"/>
          <w:jc w:val="center"/>
        </w:trPr>
        <w:tc>
          <w:tcPr>
            <w:tcW w:w="4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897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1.操作风险资本要求</w:t>
            </w:r>
          </w:p>
        </w:tc>
        <w:tc>
          <w:tcPr>
            <w:tcW w:w="3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4B31">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5933</w:t>
            </w:r>
          </w:p>
        </w:tc>
      </w:tr>
      <w:tr w14:paraId="1E776997">
        <w:tblPrEx>
          <w:tblCellMar>
            <w:top w:w="15" w:type="dxa"/>
            <w:left w:w="15" w:type="dxa"/>
            <w:bottom w:w="15" w:type="dxa"/>
            <w:right w:w="15" w:type="dxa"/>
          </w:tblCellMar>
        </w:tblPrEx>
        <w:trPr>
          <w:trHeight w:val="286" w:hRule="atLeast"/>
          <w:jc w:val="center"/>
        </w:trPr>
        <w:tc>
          <w:tcPr>
            <w:tcW w:w="4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D400">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1.1采用基本指标法计量的资本要求</w:t>
            </w:r>
          </w:p>
        </w:tc>
        <w:tc>
          <w:tcPr>
            <w:tcW w:w="3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F53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5933</w:t>
            </w:r>
          </w:p>
        </w:tc>
      </w:tr>
      <w:tr w14:paraId="7D541277">
        <w:tblPrEx>
          <w:tblCellMar>
            <w:top w:w="15" w:type="dxa"/>
            <w:left w:w="15" w:type="dxa"/>
            <w:bottom w:w="15" w:type="dxa"/>
            <w:right w:w="15" w:type="dxa"/>
          </w:tblCellMar>
        </w:tblPrEx>
        <w:trPr>
          <w:trHeight w:val="286" w:hRule="atLeast"/>
          <w:jc w:val="center"/>
        </w:trPr>
        <w:tc>
          <w:tcPr>
            <w:tcW w:w="4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FD83">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1.2 采用标准法计量的资本要求</w:t>
            </w:r>
          </w:p>
        </w:tc>
        <w:tc>
          <w:tcPr>
            <w:tcW w:w="3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D05B">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0</w:t>
            </w:r>
          </w:p>
        </w:tc>
      </w:tr>
      <w:tr w14:paraId="6939DB15">
        <w:tblPrEx>
          <w:tblCellMar>
            <w:top w:w="15" w:type="dxa"/>
            <w:left w:w="15" w:type="dxa"/>
            <w:bottom w:w="15" w:type="dxa"/>
            <w:right w:w="15" w:type="dxa"/>
          </w:tblCellMar>
        </w:tblPrEx>
        <w:trPr>
          <w:trHeight w:val="286" w:hRule="atLeast"/>
          <w:jc w:val="center"/>
        </w:trPr>
        <w:tc>
          <w:tcPr>
            <w:tcW w:w="4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61E7">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2.操作风险加权资产</w:t>
            </w:r>
          </w:p>
        </w:tc>
        <w:tc>
          <w:tcPr>
            <w:tcW w:w="3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E1D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74162.5</w:t>
            </w:r>
          </w:p>
        </w:tc>
      </w:tr>
    </w:tbl>
    <w:p w14:paraId="03B8BE40">
      <w:pPr>
        <w:spacing w:line="520" w:lineRule="exact"/>
        <w:jc w:val="left"/>
        <w:rPr>
          <w:rFonts w:ascii="仿宋_GB2312" w:hAnsi="仿宋_GB2312" w:eastAsia="仿宋_GB2312" w:cs="仿宋_GB2312"/>
          <w:b/>
          <w:bCs/>
          <w:color w:val="auto"/>
          <w:sz w:val="32"/>
          <w:szCs w:val="32"/>
          <w:highlight w:val="none"/>
        </w:rPr>
      </w:pPr>
    </w:p>
    <w:p w14:paraId="3EF67D64">
      <w:pPr>
        <w:spacing w:line="520" w:lineRule="exact"/>
        <w:ind w:firstLine="643" w:firstLineChars="200"/>
        <w:jc w:val="left"/>
        <w:rPr>
          <w:rFonts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32"/>
          <w:szCs w:val="32"/>
          <w:highlight w:val="none"/>
        </w:rPr>
        <w:t>c.杠杆率</w:t>
      </w:r>
    </w:p>
    <w:p w14:paraId="22E90BEA">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W w:w="8690" w:type="dxa"/>
        <w:tblInd w:w="0" w:type="dxa"/>
        <w:tblLayout w:type="fixed"/>
        <w:tblCellMar>
          <w:top w:w="15" w:type="dxa"/>
          <w:left w:w="15" w:type="dxa"/>
          <w:bottom w:w="15" w:type="dxa"/>
          <w:right w:w="15" w:type="dxa"/>
        </w:tblCellMar>
      </w:tblPr>
      <w:tblGrid>
        <w:gridCol w:w="2731"/>
        <w:gridCol w:w="1609"/>
        <w:gridCol w:w="1560"/>
        <w:gridCol w:w="1497"/>
        <w:gridCol w:w="1293"/>
      </w:tblGrid>
      <w:tr w14:paraId="086B953B">
        <w:tblPrEx>
          <w:tblCellMar>
            <w:top w:w="15" w:type="dxa"/>
            <w:left w:w="15" w:type="dxa"/>
            <w:bottom w:w="15" w:type="dxa"/>
            <w:right w:w="15" w:type="dxa"/>
          </w:tblCellMar>
        </w:tblPrEx>
        <w:trPr>
          <w:trHeight w:val="286" w:hRule="atLeast"/>
        </w:trPr>
        <w:tc>
          <w:tcPr>
            <w:tcW w:w="2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E8DD">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项目</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809A">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2025年12月</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404C">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2025年9月</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1145">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2025年6月</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7BF1">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 w:val="24"/>
                <w:highlight w:val="none"/>
              </w:rPr>
            </w:pPr>
            <w:r>
              <w:rPr>
                <w:rFonts w:hint="eastAsia" w:ascii="宋体" w:hAnsi="宋体" w:eastAsia="宋体" w:cs="宋体"/>
                <w:b/>
                <w:color w:val="auto"/>
                <w:kern w:val="0"/>
                <w:sz w:val="24"/>
                <w:szCs w:val="24"/>
                <w:highlight w:val="none"/>
                <w:lang w:val="en-US" w:eastAsia="zh-CN" w:bidi="ar"/>
              </w:rPr>
              <w:t>2025年3月</w:t>
            </w:r>
          </w:p>
        </w:tc>
      </w:tr>
      <w:tr w14:paraId="0FE75B99">
        <w:tblPrEx>
          <w:tblCellMar>
            <w:top w:w="15" w:type="dxa"/>
            <w:left w:w="15" w:type="dxa"/>
            <w:bottom w:w="15" w:type="dxa"/>
            <w:right w:w="15" w:type="dxa"/>
          </w:tblCellMar>
        </w:tblPrEx>
        <w:trPr>
          <w:trHeight w:val="286" w:hRule="atLeast"/>
        </w:trPr>
        <w:tc>
          <w:tcPr>
            <w:tcW w:w="2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79FA">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一级资本净额</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2A2C">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97884.50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728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93912.38</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CB72">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96104.41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49C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92603.43</w:t>
            </w:r>
          </w:p>
        </w:tc>
      </w:tr>
      <w:tr w14:paraId="296CF3D1">
        <w:tblPrEx>
          <w:tblCellMar>
            <w:top w:w="15" w:type="dxa"/>
            <w:left w:w="15" w:type="dxa"/>
            <w:bottom w:w="15" w:type="dxa"/>
            <w:right w:w="15" w:type="dxa"/>
          </w:tblCellMar>
        </w:tblPrEx>
        <w:trPr>
          <w:trHeight w:val="286" w:hRule="atLeast"/>
        </w:trPr>
        <w:tc>
          <w:tcPr>
            <w:tcW w:w="2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CC06">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调整后表内外资产余额</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0F1D">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1308639.30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3E6A">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1327946.20</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8218">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1327746.28</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DD25">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1327029.59</w:t>
            </w:r>
          </w:p>
        </w:tc>
      </w:tr>
      <w:tr w14:paraId="6AF5FC08">
        <w:tblPrEx>
          <w:tblCellMar>
            <w:top w:w="15" w:type="dxa"/>
            <w:left w:w="15" w:type="dxa"/>
            <w:bottom w:w="15" w:type="dxa"/>
            <w:right w:w="15" w:type="dxa"/>
          </w:tblCellMar>
        </w:tblPrEx>
        <w:trPr>
          <w:trHeight w:val="286" w:hRule="atLeast"/>
        </w:trPr>
        <w:tc>
          <w:tcPr>
            <w:tcW w:w="2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901B">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杠杆率（%）</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4B60">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7.48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02F7">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7.07</w:t>
            </w:r>
          </w:p>
        </w:tc>
        <w:tc>
          <w:tcPr>
            <w:tcW w:w="14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AB1E">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7.24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DCB3">
            <w:pPr>
              <w:keepNext w:val="0"/>
              <w:keepLines w:val="0"/>
              <w:widowControl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宋体" w:hAnsi="宋体" w:eastAsia="宋体" w:cs="宋体"/>
                <w:color w:val="auto"/>
                <w:kern w:val="2"/>
                <w:sz w:val="24"/>
                <w:szCs w:val="24"/>
                <w:highlight w:val="none"/>
                <w:lang w:val="en-US" w:eastAsia="zh-CN" w:bidi="ar"/>
              </w:rPr>
              <w:t>6.98</w:t>
            </w:r>
          </w:p>
        </w:tc>
      </w:tr>
    </w:tbl>
    <w:p w14:paraId="4C77866D">
      <w:pPr>
        <w:widowControl/>
        <w:spacing w:line="520" w:lineRule="exact"/>
        <w:jc w:val="left"/>
        <w:rPr>
          <w:rFonts w:ascii="仿宋_GB2312" w:hAnsi="仿宋_GB2312" w:eastAsia="仿宋_GB2312" w:cs="仿宋_GB2312"/>
          <w:color w:val="auto"/>
          <w:sz w:val="32"/>
          <w:szCs w:val="32"/>
          <w:highlight w:val="none"/>
        </w:rPr>
      </w:pPr>
    </w:p>
    <w:p w14:paraId="356B6CEE">
      <w:pPr>
        <w:spacing w:line="520" w:lineRule="exact"/>
        <w:jc w:val="center"/>
        <w:rPr>
          <w:rFonts w:ascii="黑体" w:hAnsi="黑体" w:eastAsia="黑体" w:cs="黑体"/>
          <w:color w:val="auto"/>
          <w:sz w:val="44"/>
          <w:szCs w:val="44"/>
          <w:highlight w:val="none"/>
        </w:rPr>
      </w:pPr>
    </w:p>
    <w:p w14:paraId="72D6FD83">
      <w:pPr>
        <w:spacing w:line="520" w:lineRule="exact"/>
        <w:jc w:val="center"/>
        <w:rPr>
          <w:rFonts w:ascii="黑体" w:hAnsi="黑体" w:eastAsia="黑体" w:cs="黑体"/>
          <w:color w:val="auto"/>
          <w:sz w:val="44"/>
          <w:szCs w:val="44"/>
          <w:highlight w:val="none"/>
        </w:rPr>
      </w:pPr>
      <w:r>
        <w:rPr>
          <w:rFonts w:hint="eastAsia" w:ascii="黑体" w:hAnsi="黑体" w:eastAsia="黑体" w:cs="黑体"/>
          <w:color w:val="auto"/>
          <w:sz w:val="44"/>
          <w:szCs w:val="44"/>
          <w:highlight w:val="none"/>
        </w:rPr>
        <w:t>经营情况与分析</w:t>
      </w:r>
    </w:p>
    <w:p w14:paraId="297E3B68">
      <w:pPr>
        <w:spacing w:line="520" w:lineRule="exact"/>
        <w:ind w:firstLine="643" w:firstLineChars="200"/>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一、主营业务分析</w:t>
      </w:r>
    </w:p>
    <w:p w14:paraId="18C274FD">
      <w:pPr>
        <w:spacing w:line="520" w:lineRule="exact"/>
        <w:ind w:firstLine="64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（一）收入与成本</w:t>
      </w:r>
    </w:p>
    <w:p w14:paraId="01C799B3">
      <w:pPr>
        <w:spacing w:line="520" w:lineRule="exact"/>
        <w:ind w:firstLine="64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1.利息净收入 </w:t>
      </w:r>
    </w:p>
    <w:p w14:paraId="622562B2">
      <w:pPr>
        <w:spacing w:line="520" w:lineRule="exact"/>
        <w:ind w:firstLine="640"/>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W w:w="8475" w:type="dxa"/>
        <w:tblInd w:w="0" w:type="dxa"/>
        <w:tblLayout w:type="fixed"/>
        <w:tblCellMar>
          <w:top w:w="15" w:type="dxa"/>
          <w:left w:w="15" w:type="dxa"/>
          <w:bottom w:w="15" w:type="dxa"/>
          <w:right w:w="15" w:type="dxa"/>
        </w:tblCellMar>
      </w:tblPr>
      <w:tblGrid>
        <w:gridCol w:w="2731"/>
        <w:gridCol w:w="2206"/>
        <w:gridCol w:w="1245"/>
        <w:gridCol w:w="1215"/>
        <w:gridCol w:w="1078"/>
      </w:tblGrid>
      <w:tr w14:paraId="7A00F82A">
        <w:tblPrEx>
          <w:tblCellMar>
            <w:top w:w="15" w:type="dxa"/>
            <w:left w:w="15" w:type="dxa"/>
            <w:bottom w:w="15" w:type="dxa"/>
            <w:right w:w="15" w:type="dxa"/>
          </w:tblCellMar>
        </w:tblPrEx>
        <w:trPr>
          <w:trHeight w:val="286" w:hRule="atLeast"/>
        </w:trPr>
        <w:tc>
          <w:tcPr>
            <w:tcW w:w="2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80B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项目</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47B6">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2024年度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CDA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w:t>
            </w:r>
            <w:r>
              <w:rPr>
                <w:rFonts w:hint="eastAsia" w:asciiTheme="minorEastAsia" w:hAnsiTheme="minorEastAsia" w:cstheme="minorEastAsia"/>
                <w:b/>
                <w:bCs/>
                <w:color w:val="auto"/>
                <w:kern w:val="0"/>
                <w:sz w:val="24"/>
                <w:highlight w:val="none"/>
                <w:lang w:val="en-US" w:eastAsia="zh-CN"/>
              </w:rPr>
              <w:t>5</w:t>
            </w:r>
            <w:r>
              <w:rPr>
                <w:rFonts w:hint="eastAsia" w:asciiTheme="minorEastAsia" w:hAnsiTheme="minorEastAsia" w:cstheme="minorEastAsia"/>
                <w:b/>
                <w:bCs/>
                <w:color w:val="auto"/>
                <w:kern w:val="0"/>
                <w:sz w:val="24"/>
                <w:highlight w:val="none"/>
              </w:rPr>
              <w:t>年度</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EAE9">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增减额</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DA4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增长率%</w:t>
            </w:r>
          </w:p>
        </w:tc>
      </w:tr>
      <w:tr w14:paraId="51737203">
        <w:tblPrEx>
          <w:tblCellMar>
            <w:top w:w="15" w:type="dxa"/>
            <w:left w:w="15" w:type="dxa"/>
            <w:bottom w:w="15" w:type="dxa"/>
            <w:right w:w="15" w:type="dxa"/>
          </w:tblCellMar>
        </w:tblPrEx>
        <w:trPr>
          <w:trHeight w:val="286" w:hRule="atLeast"/>
        </w:trPr>
        <w:tc>
          <w:tcPr>
            <w:tcW w:w="2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E59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一、利息收入</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4864">
            <w:pPr>
              <w:keepNext w:val="0"/>
              <w:keepLines w:val="0"/>
              <w:suppressLineNumbers w:val="0"/>
              <w:spacing w:before="0" w:beforeAutospacing="0" w:after="0" w:afterAutospacing="0" w:line="520" w:lineRule="exact"/>
              <w:ind w:left="0" w:right="0" w:firstLine="240" w:firstLineChars="10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51026</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94C1">
            <w:pPr>
              <w:keepNext w:val="0"/>
              <w:keepLines w:val="0"/>
              <w:suppressLineNumbers w:val="0"/>
              <w:spacing w:before="0" w:beforeAutospacing="0" w:after="0" w:afterAutospacing="0" w:line="520" w:lineRule="exact"/>
              <w:ind w:left="0" w:leftChars="0" w:right="0" w:rightChars="0" w:firstLine="240" w:firstLineChars="10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49448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E4C4">
            <w:pPr>
              <w:keepNext w:val="0"/>
              <w:keepLines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-1578</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AFA1">
            <w:pPr>
              <w:keepNext w:val="0"/>
              <w:keepLines w:val="0"/>
              <w:suppressLineNumbers w:val="0"/>
              <w:spacing w:before="0" w:beforeAutospacing="0" w:after="0" w:afterAutospacing="0" w:line="520" w:lineRule="exact"/>
              <w:ind w:left="0" w:leftChars="0" w:right="0" w:rightChars="0" w:firstLine="240" w:firstLineChars="10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-3.09</w:t>
            </w:r>
          </w:p>
        </w:tc>
      </w:tr>
      <w:tr w14:paraId="77BF1037">
        <w:tblPrEx>
          <w:tblCellMar>
            <w:top w:w="15" w:type="dxa"/>
            <w:left w:w="15" w:type="dxa"/>
            <w:bottom w:w="15" w:type="dxa"/>
            <w:right w:w="15" w:type="dxa"/>
          </w:tblCellMar>
        </w:tblPrEx>
        <w:trPr>
          <w:trHeight w:val="286" w:hRule="atLeast"/>
        </w:trPr>
        <w:tc>
          <w:tcPr>
            <w:tcW w:w="2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975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二、利息支出</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A6B8">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16562</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E72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15845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B9D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-717</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616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-4.33</w:t>
            </w:r>
          </w:p>
        </w:tc>
      </w:tr>
      <w:tr w14:paraId="54DB37D8">
        <w:tblPrEx>
          <w:tblCellMar>
            <w:top w:w="15" w:type="dxa"/>
            <w:left w:w="15" w:type="dxa"/>
            <w:bottom w:w="15" w:type="dxa"/>
            <w:right w:w="15" w:type="dxa"/>
          </w:tblCellMar>
        </w:tblPrEx>
        <w:trPr>
          <w:trHeight w:val="286" w:hRule="atLeast"/>
        </w:trPr>
        <w:tc>
          <w:tcPr>
            <w:tcW w:w="2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3C79">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三、利息净收入</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3341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34464</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2D2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33603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95C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-861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9DD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-2.5</w:t>
            </w:r>
          </w:p>
        </w:tc>
      </w:tr>
    </w:tbl>
    <w:p w14:paraId="726F36A0">
      <w:pPr>
        <w:numPr>
          <w:ilvl w:val="0"/>
          <w:numId w:val="5"/>
        </w:numPr>
        <w:spacing w:line="520" w:lineRule="exact"/>
        <w:ind w:firstLine="64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资产减值损失</w:t>
      </w:r>
    </w:p>
    <w:p w14:paraId="692EC4C5">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W w:w="8678" w:type="dxa"/>
        <w:jc w:val="center"/>
        <w:tblLayout w:type="fixed"/>
        <w:tblCellMar>
          <w:top w:w="15" w:type="dxa"/>
          <w:left w:w="15" w:type="dxa"/>
          <w:bottom w:w="15" w:type="dxa"/>
          <w:right w:w="15" w:type="dxa"/>
        </w:tblCellMar>
      </w:tblPr>
      <w:tblGrid>
        <w:gridCol w:w="5030"/>
        <w:gridCol w:w="1710"/>
        <w:gridCol w:w="1938"/>
      </w:tblGrid>
      <w:tr w14:paraId="61297F0F">
        <w:tblPrEx>
          <w:tblCellMar>
            <w:top w:w="15" w:type="dxa"/>
            <w:left w:w="15" w:type="dxa"/>
            <w:bottom w:w="15" w:type="dxa"/>
            <w:right w:w="15" w:type="dxa"/>
          </w:tblCellMar>
        </w:tblPrEx>
        <w:trPr>
          <w:trHeight w:val="90" w:hRule="atLeast"/>
          <w:jc w:val="center"/>
        </w:trPr>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672E">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项目</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416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2024年度</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FA3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w:t>
            </w:r>
            <w:r>
              <w:rPr>
                <w:rFonts w:hint="eastAsia" w:asciiTheme="minorEastAsia" w:hAnsiTheme="minorEastAsia" w:cstheme="minorEastAsia"/>
                <w:b/>
                <w:bCs/>
                <w:color w:val="auto"/>
                <w:kern w:val="0"/>
                <w:sz w:val="24"/>
                <w:highlight w:val="none"/>
                <w:lang w:val="en-US" w:eastAsia="zh-CN"/>
              </w:rPr>
              <w:t>5</w:t>
            </w:r>
            <w:r>
              <w:rPr>
                <w:rFonts w:hint="eastAsia" w:asciiTheme="minorEastAsia" w:hAnsiTheme="minorEastAsia" w:cstheme="minorEastAsia"/>
                <w:b/>
                <w:bCs/>
                <w:color w:val="auto"/>
                <w:kern w:val="0"/>
                <w:sz w:val="24"/>
                <w:highlight w:val="none"/>
              </w:rPr>
              <w:t>年度</w:t>
            </w:r>
          </w:p>
        </w:tc>
      </w:tr>
      <w:tr w14:paraId="040242DE">
        <w:tblPrEx>
          <w:tblCellMar>
            <w:top w:w="15" w:type="dxa"/>
            <w:left w:w="15" w:type="dxa"/>
            <w:bottom w:w="15" w:type="dxa"/>
            <w:right w:w="15" w:type="dxa"/>
          </w:tblCellMar>
        </w:tblPrEx>
        <w:trPr>
          <w:trHeight w:val="286" w:hRule="atLeast"/>
          <w:jc w:val="center"/>
        </w:trPr>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203F">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坏账准备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36A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2964</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7B4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4435</w:t>
            </w:r>
          </w:p>
        </w:tc>
      </w:tr>
      <w:tr w14:paraId="630AFC61">
        <w:tblPrEx>
          <w:tblCellMar>
            <w:top w:w="15" w:type="dxa"/>
            <w:left w:w="15" w:type="dxa"/>
            <w:bottom w:w="15" w:type="dxa"/>
            <w:right w:w="15" w:type="dxa"/>
          </w:tblCellMar>
        </w:tblPrEx>
        <w:trPr>
          <w:trHeight w:val="525" w:hRule="atLeast"/>
          <w:jc w:val="center"/>
        </w:trPr>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E4B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贷款损失准备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AEA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54204</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BCA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52650</w:t>
            </w:r>
          </w:p>
        </w:tc>
      </w:tr>
      <w:tr w14:paraId="06C3A50E">
        <w:tblPrEx>
          <w:tblCellMar>
            <w:top w:w="15" w:type="dxa"/>
            <w:left w:w="15" w:type="dxa"/>
            <w:bottom w:w="15" w:type="dxa"/>
            <w:right w:w="15" w:type="dxa"/>
          </w:tblCellMar>
        </w:tblPrEx>
        <w:trPr>
          <w:trHeight w:val="286" w:hRule="atLeast"/>
          <w:jc w:val="center"/>
        </w:trPr>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1AB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债券投资减值准备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FDC8">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3966</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A69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4386</w:t>
            </w:r>
          </w:p>
        </w:tc>
      </w:tr>
      <w:tr w14:paraId="4A5D960D">
        <w:tblPrEx>
          <w:tblCellMar>
            <w:top w:w="15" w:type="dxa"/>
            <w:left w:w="15" w:type="dxa"/>
            <w:bottom w:w="15" w:type="dxa"/>
            <w:right w:w="15" w:type="dxa"/>
          </w:tblCellMar>
        </w:tblPrEx>
        <w:trPr>
          <w:trHeight w:val="286" w:hRule="atLeast"/>
          <w:jc w:val="center"/>
        </w:trPr>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26C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买入返售金融资产减值准备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2429">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0</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693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312</w:t>
            </w:r>
          </w:p>
        </w:tc>
      </w:tr>
      <w:tr w14:paraId="14AA6A72">
        <w:tblPrEx>
          <w:tblCellMar>
            <w:top w:w="15" w:type="dxa"/>
            <w:left w:w="15" w:type="dxa"/>
            <w:bottom w:w="15" w:type="dxa"/>
            <w:right w:w="15" w:type="dxa"/>
          </w:tblCellMar>
        </w:tblPrEx>
        <w:trPr>
          <w:trHeight w:val="286" w:hRule="atLeast"/>
          <w:jc w:val="center"/>
        </w:trPr>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D00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长期股权投资减值准备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AB0A">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88</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669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88</w:t>
            </w:r>
          </w:p>
        </w:tc>
      </w:tr>
      <w:tr w14:paraId="4AD35B40">
        <w:tblPrEx>
          <w:tblCellMar>
            <w:top w:w="15" w:type="dxa"/>
            <w:left w:w="15" w:type="dxa"/>
            <w:bottom w:w="15" w:type="dxa"/>
            <w:right w:w="15" w:type="dxa"/>
          </w:tblCellMar>
        </w:tblPrEx>
        <w:trPr>
          <w:trHeight w:val="286" w:hRule="atLeast"/>
          <w:jc w:val="center"/>
        </w:trPr>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0A3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合计</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800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61222</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280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61871</w:t>
            </w:r>
          </w:p>
        </w:tc>
      </w:tr>
    </w:tbl>
    <w:p w14:paraId="21A3CED2">
      <w:pPr>
        <w:spacing w:line="520" w:lineRule="exact"/>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年，本行资产质量进一步向好，减值准备计提相应增加，全行各项资产减值损失累计61</w:t>
      </w:r>
      <w:r>
        <w:rPr>
          <w:rFonts w:hint="eastAsia" w:ascii="仿宋_GB2312" w:hAnsi="仿宋_GB2312" w:eastAsia="仿宋_GB2312" w:cs="仿宋_GB2312"/>
          <w:color w:val="auto"/>
          <w:sz w:val="32"/>
          <w:szCs w:val="32"/>
          <w:highlight w:val="none"/>
          <w:lang w:val="en-US" w:eastAsia="zh-CN"/>
        </w:rPr>
        <w:t>871</w:t>
      </w:r>
      <w:r>
        <w:rPr>
          <w:rFonts w:hint="eastAsia" w:ascii="仿宋_GB2312" w:hAnsi="仿宋_GB2312" w:eastAsia="仿宋_GB2312" w:cs="仿宋_GB2312"/>
          <w:color w:val="auto"/>
          <w:sz w:val="32"/>
          <w:szCs w:val="32"/>
          <w:highlight w:val="none"/>
        </w:rPr>
        <w:t>万元。</w:t>
      </w:r>
    </w:p>
    <w:p w14:paraId="28920A21">
      <w:pPr>
        <w:numPr>
          <w:ilvl w:val="0"/>
          <w:numId w:val="5"/>
        </w:numPr>
        <w:spacing w:line="520" w:lineRule="exact"/>
        <w:ind w:firstLine="64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利润表其他事项</w:t>
      </w:r>
    </w:p>
    <w:p w14:paraId="3D15BAFA">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W w:w="8703" w:type="dxa"/>
        <w:jc w:val="center"/>
        <w:tblLayout w:type="fixed"/>
        <w:tblCellMar>
          <w:top w:w="15" w:type="dxa"/>
          <w:left w:w="15" w:type="dxa"/>
          <w:bottom w:w="15" w:type="dxa"/>
          <w:right w:w="15" w:type="dxa"/>
        </w:tblCellMar>
      </w:tblPr>
      <w:tblGrid>
        <w:gridCol w:w="4066"/>
        <w:gridCol w:w="1838"/>
        <w:gridCol w:w="1515"/>
        <w:gridCol w:w="1284"/>
      </w:tblGrid>
      <w:tr w14:paraId="582A6003">
        <w:tblPrEx>
          <w:tblCellMar>
            <w:top w:w="15" w:type="dxa"/>
            <w:left w:w="15" w:type="dxa"/>
            <w:bottom w:w="15" w:type="dxa"/>
            <w:right w:w="15" w:type="dxa"/>
          </w:tblCellMar>
        </w:tblPrEx>
        <w:trPr>
          <w:trHeight w:val="422" w:hRule="atLeast"/>
          <w:jc w:val="center"/>
        </w:trPr>
        <w:tc>
          <w:tcPr>
            <w:tcW w:w="4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2CE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项目</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539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2024年度</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3BE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w:t>
            </w:r>
            <w:r>
              <w:rPr>
                <w:rFonts w:hint="eastAsia" w:asciiTheme="minorEastAsia" w:hAnsiTheme="minorEastAsia" w:cstheme="minorEastAsia"/>
                <w:b/>
                <w:bCs/>
                <w:color w:val="auto"/>
                <w:kern w:val="0"/>
                <w:sz w:val="24"/>
                <w:highlight w:val="none"/>
                <w:lang w:val="en-US" w:eastAsia="zh-CN"/>
              </w:rPr>
              <w:t>5</w:t>
            </w:r>
            <w:r>
              <w:rPr>
                <w:rFonts w:hint="eastAsia" w:asciiTheme="minorEastAsia" w:hAnsiTheme="minorEastAsia" w:cstheme="minorEastAsia"/>
                <w:b/>
                <w:bCs/>
                <w:color w:val="auto"/>
                <w:kern w:val="0"/>
                <w:sz w:val="24"/>
                <w:highlight w:val="none"/>
              </w:rPr>
              <w:t>年度</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B98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变动幅度%</w:t>
            </w:r>
          </w:p>
        </w:tc>
      </w:tr>
      <w:tr w14:paraId="1ADB1ABC">
        <w:tblPrEx>
          <w:tblCellMar>
            <w:top w:w="15" w:type="dxa"/>
            <w:left w:w="15" w:type="dxa"/>
            <w:bottom w:w="15" w:type="dxa"/>
            <w:right w:w="15" w:type="dxa"/>
          </w:tblCellMar>
        </w:tblPrEx>
        <w:trPr>
          <w:trHeight w:val="467" w:hRule="atLeast"/>
          <w:jc w:val="center"/>
        </w:trPr>
        <w:tc>
          <w:tcPr>
            <w:tcW w:w="4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ABF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手续费及佣金净收入</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6BB5">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95F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451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248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132.47</w:t>
            </w:r>
          </w:p>
        </w:tc>
      </w:tr>
      <w:tr w14:paraId="69874D11">
        <w:tblPrEx>
          <w:tblCellMar>
            <w:top w:w="15" w:type="dxa"/>
            <w:left w:w="15" w:type="dxa"/>
            <w:bottom w:w="15" w:type="dxa"/>
            <w:right w:w="15" w:type="dxa"/>
          </w:tblCellMar>
        </w:tblPrEx>
        <w:trPr>
          <w:trHeight w:val="452" w:hRule="atLeast"/>
          <w:jc w:val="center"/>
        </w:trPr>
        <w:tc>
          <w:tcPr>
            <w:tcW w:w="4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6A8F">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投资收益</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61E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6313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DCB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8354</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D90F">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32.33</w:t>
            </w:r>
          </w:p>
        </w:tc>
      </w:tr>
      <w:tr w14:paraId="3BE9C2AF">
        <w:tblPrEx>
          <w:tblCellMar>
            <w:top w:w="15" w:type="dxa"/>
            <w:left w:w="15" w:type="dxa"/>
            <w:bottom w:w="15" w:type="dxa"/>
            <w:right w:w="15" w:type="dxa"/>
          </w:tblCellMar>
        </w:tblPrEx>
        <w:trPr>
          <w:trHeight w:val="90" w:hRule="atLeast"/>
          <w:jc w:val="center"/>
        </w:trPr>
        <w:tc>
          <w:tcPr>
            <w:tcW w:w="4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DEFE">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其他业务收入</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9D7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FC9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13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C61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44.44</w:t>
            </w:r>
          </w:p>
        </w:tc>
      </w:tr>
      <w:tr w14:paraId="4C0836C8">
        <w:tblPrEx>
          <w:tblCellMar>
            <w:top w:w="15" w:type="dxa"/>
            <w:left w:w="15" w:type="dxa"/>
            <w:bottom w:w="15" w:type="dxa"/>
            <w:right w:w="15" w:type="dxa"/>
          </w:tblCellMar>
        </w:tblPrEx>
        <w:trPr>
          <w:trHeight w:val="407" w:hRule="atLeast"/>
          <w:jc w:val="center"/>
        </w:trPr>
        <w:tc>
          <w:tcPr>
            <w:tcW w:w="4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987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其他业务成本</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6CD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CC0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41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1DAF">
            <w:pPr>
              <w:keepNext w:val="0"/>
              <w:keepLines w:val="0"/>
              <w:suppressLineNumbers w:val="0"/>
              <w:spacing w:before="0" w:beforeAutospacing="0" w:after="0" w:afterAutospacing="0" w:line="520" w:lineRule="exact"/>
              <w:ind w:left="0" w:right="0" w:firstLine="240" w:firstLineChars="100"/>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5.13</w:t>
            </w:r>
          </w:p>
        </w:tc>
      </w:tr>
      <w:tr w14:paraId="609097CA">
        <w:tblPrEx>
          <w:tblCellMar>
            <w:top w:w="15" w:type="dxa"/>
            <w:left w:w="15" w:type="dxa"/>
            <w:bottom w:w="15" w:type="dxa"/>
            <w:right w:w="15" w:type="dxa"/>
          </w:tblCellMar>
        </w:tblPrEx>
        <w:trPr>
          <w:trHeight w:val="432" w:hRule="atLeast"/>
          <w:jc w:val="center"/>
        </w:trPr>
        <w:tc>
          <w:tcPr>
            <w:tcW w:w="4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F7A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所得税费用</w:t>
            </w:r>
          </w:p>
        </w:tc>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FDA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2706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433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3092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781F">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14.26</w:t>
            </w:r>
          </w:p>
        </w:tc>
      </w:tr>
    </w:tbl>
    <w:p w14:paraId="33873569">
      <w:pPr>
        <w:spacing w:line="520" w:lineRule="exact"/>
        <w:ind w:firstLine="643" w:firstLineChars="200"/>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二、资产负债情况分析</w:t>
      </w:r>
    </w:p>
    <w:p w14:paraId="0DFCBB72">
      <w:pPr>
        <w:numPr>
          <w:ilvl w:val="0"/>
          <w:numId w:val="6"/>
        </w:numPr>
        <w:spacing w:line="520" w:lineRule="exact"/>
        <w:ind w:left="84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资产构成及变动情况</w:t>
      </w:r>
    </w:p>
    <w:p w14:paraId="4106E3CD">
      <w:pPr>
        <w:numPr>
          <w:ilvl w:val="0"/>
          <w:numId w:val="7"/>
        </w:numPr>
        <w:spacing w:line="520" w:lineRule="exact"/>
        <w:ind w:left="84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发放贷款和垫款</w:t>
      </w:r>
    </w:p>
    <w:p w14:paraId="5B9A67A3">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贷款和垫款是本行资产的主要组成部分。报告期内，本行贷款及垫款情况如下：</w:t>
      </w:r>
    </w:p>
    <w:p w14:paraId="35627705">
      <w:pPr>
        <w:spacing w:line="520" w:lineRule="exact"/>
        <w:ind w:firstLine="480" w:firstLineChars="200"/>
        <w:jc w:val="right"/>
        <w:rPr>
          <w:rFonts w:ascii="仿宋_GB2312" w:hAnsi="仿宋_GB2312" w:eastAsia="仿宋_GB2312" w:cs="仿宋_GB2312"/>
          <w:color w:val="auto"/>
          <w:sz w:val="32"/>
          <w:szCs w:val="32"/>
          <w:highlight w:val="none"/>
        </w:rPr>
      </w:pPr>
      <w:r>
        <w:rPr>
          <w:rFonts w:hint="eastAsia" w:asciiTheme="minorEastAsia" w:hAnsiTheme="minorEastAsia" w:cstheme="minorEastAsia"/>
          <w:color w:val="auto"/>
          <w:sz w:val="24"/>
          <w:highlight w:val="none"/>
        </w:rPr>
        <w:t>单位：万元</w:t>
      </w:r>
    </w:p>
    <w:tbl>
      <w:tblPr>
        <w:tblStyle w:val="10"/>
        <w:tblpPr w:leftFromText="180" w:rightFromText="180" w:vertAnchor="text" w:horzAnchor="page" w:tblpX="1732" w:tblpY="597"/>
        <w:tblOverlap w:val="never"/>
        <w:tblW w:w="8666" w:type="dxa"/>
        <w:tblInd w:w="0" w:type="dxa"/>
        <w:tblLayout w:type="fixed"/>
        <w:tblCellMar>
          <w:top w:w="15" w:type="dxa"/>
          <w:left w:w="15" w:type="dxa"/>
          <w:bottom w:w="15" w:type="dxa"/>
          <w:right w:w="15" w:type="dxa"/>
        </w:tblCellMar>
      </w:tblPr>
      <w:tblGrid>
        <w:gridCol w:w="2872"/>
        <w:gridCol w:w="3135"/>
        <w:gridCol w:w="2659"/>
      </w:tblGrid>
      <w:tr w14:paraId="04F0C530">
        <w:tblPrEx>
          <w:tblCellMar>
            <w:top w:w="15" w:type="dxa"/>
            <w:left w:w="15" w:type="dxa"/>
            <w:bottom w:w="15" w:type="dxa"/>
            <w:right w:w="15" w:type="dxa"/>
          </w:tblCellMar>
        </w:tblPrEx>
        <w:trPr>
          <w:trHeight w:val="286" w:hRule="atLeast"/>
        </w:trPr>
        <w:tc>
          <w:tcPr>
            <w:tcW w:w="28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E731E">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项目</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114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2024年</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DF7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w:t>
            </w:r>
            <w:r>
              <w:rPr>
                <w:rFonts w:hint="eastAsia" w:asciiTheme="minorEastAsia" w:hAnsiTheme="minorEastAsia" w:cstheme="minorEastAsia"/>
                <w:b/>
                <w:bCs/>
                <w:color w:val="auto"/>
                <w:kern w:val="0"/>
                <w:sz w:val="24"/>
                <w:highlight w:val="none"/>
                <w:lang w:val="en-US" w:eastAsia="zh-CN"/>
              </w:rPr>
              <w:t>5</w:t>
            </w:r>
            <w:r>
              <w:rPr>
                <w:rFonts w:hint="eastAsia" w:asciiTheme="minorEastAsia" w:hAnsiTheme="minorEastAsia" w:cstheme="minorEastAsia"/>
                <w:b/>
                <w:bCs/>
                <w:color w:val="auto"/>
                <w:kern w:val="0"/>
                <w:sz w:val="24"/>
                <w:highlight w:val="none"/>
              </w:rPr>
              <w:t>年</w:t>
            </w:r>
          </w:p>
        </w:tc>
      </w:tr>
      <w:tr w14:paraId="6A0461F1">
        <w:tblPrEx>
          <w:tblCellMar>
            <w:top w:w="15" w:type="dxa"/>
            <w:left w:w="15" w:type="dxa"/>
            <w:bottom w:w="15" w:type="dxa"/>
            <w:right w:w="15" w:type="dxa"/>
          </w:tblCellMar>
        </w:tblPrEx>
        <w:trPr>
          <w:trHeight w:val="480" w:hRule="atLeast"/>
        </w:trPr>
        <w:tc>
          <w:tcPr>
            <w:tcW w:w="28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3DD5B">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b/>
                <w:bCs/>
                <w:color w:val="auto"/>
                <w:sz w:val="24"/>
                <w:highlight w:val="none"/>
              </w:rPr>
            </w:pP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F67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金额</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91A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金额</w:t>
            </w:r>
          </w:p>
        </w:tc>
      </w:tr>
      <w:tr w14:paraId="528504D7">
        <w:tblPrEx>
          <w:tblCellMar>
            <w:top w:w="15" w:type="dxa"/>
            <w:left w:w="15" w:type="dxa"/>
            <w:bottom w:w="15" w:type="dxa"/>
            <w:right w:w="15" w:type="dxa"/>
          </w:tblCellMar>
        </w:tblPrEx>
        <w:trPr>
          <w:trHeight w:val="286" w:hRule="atLeast"/>
        </w:trPr>
        <w:tc>
          <w:tcPr>
            <w:tcW w:w="2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EDE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贷款和垫款总额</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ABA">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783393</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42C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854253</w:t>
            </w:r>
          </w:p>
        </w:tc>
      </w:tr>
      <w:tr w14:paraId="7586FFC3">
        <w:tblPrEx>
          <w:tblCellMar>
            <w:top w:w="15" w:type="dxa"/>
            <w:left w:w="15" w:type="dxa"/>
            <w:bottom w:w="15" w:type="dxa"/>
            <w:right w:w="15" w:type="dxa"/>
          </w:tblCellMar>
        </w:tblPrEx>
        <w:trPr>
          <w:trHeight w:val="286" w:hRule="atLeast"/>
        </w:trPr>
        <w:tc>
          <w:tcPr>
            <w:tcW w:w="2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F61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减：贷款减值准备</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FC8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54204</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057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52650</w:t>
            </w:r>
          </w:p>
        </w:tc>
      </w:tr>
      <w:tr w14:paraId="3F0FB4A9">
        <w:tblPrEx>
          <w:tblCellMar>
            <w:top w:w="15" w:type="dxa"/>
            <w:left w:w="15" w:type="dxa"/>
            <w:bottom w:w="15" w:type="dxa"/>
            <w:right w:w="15" w:type="dxa"/>
          </w:tblCellMar>
        </w:tblPrEx>
        <w:trPr>
          <w:trHeight w:val="90" w:hRule="atLeast"/>
        </w:trPr>
        <w:tc>
          <w:tcPr>
            <w:tcW w:w="2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23E4">
            <w:pPr>
              <w:keepNext w:val="0"/>
              <w:keepLines w:val="0"/>
              <w:widowControl/>
              <w:suppressLineNumbers w:val="0"/>
              <w:spacing w:before="0" w:beforeAutospacing="0" w:after="0" w:afterAutospacing="0" w:line="520" w:lineRule="exact"/>
              <w:ind w:left="0" w:right="0"/>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 xml:space="preserve">    加：应计贷款利息</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CE6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1038</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D7C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981</w:t>
            </w:r>
          </w:p>
        </w:tc>
      </w:tr>
      <w:tr w14:paraId="541540B8">
        <w:tblPrEx>
          <w:tblCellMar>
            <w:top w:w="15" w:type="dxa"/>
            <w:left w:w="15" w:type="dxa"/>
            <w:bottom w:w="15" w:type="dxa"/>
            <w:right w:w="15" w:type="dxa"/>
          </w:tblCellMar>
        </w:tblPrEx>
        <w:trPr>
          <w:trHeight w:val="286" w:hRule="atLeast"/>
        </w:trPr>
        <w:tc>
          <w:tcPr>
            <w:tcW w:w="2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91B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发放贷款和垫款净额</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47B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730227</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25FF">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802584</w:t>
            </w:r>
          </w:p>
        </w:tc>
      </w:tr>
    </w:tbl>
    <w:p w14:paraId="268F9EC3">
      <w:pPr>
        <w:spacing w:line="520" w:lineRule="exact"/>
        <w:ind w:firstLine="640" w:firstLineChars="200"/>
        <w:rPr>
          <w:rFonts w:ascii="仿宋_GB2312" w:hAnsi="仿宋_GB2312" w:eastAsia="仿宋_GB2312" w:cs="仿宋_GB2312"/>
          <w:color w:val="auto"/>
          <w:sz w:val="32"/>
          <w:szCs w:val="32"/>
          <w:highlight w:val="none"/>
        </w:rPr>
      </w:pPr>
    </w:p>
    <w:p w14:paraId="63FD8C93">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截止202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年12月31日，本行贷款前十大客户如下表示：</w:t>
      </w:r>
    </w:p>
    <w:p w14:paraId="0E225349">
      <w:pPr>
        <w:spacing w:line="520" w:lineRule="exact"/>
        <w:ind w:firstLine="480" w:firstLineChars="200"/>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单位：万元</w:t>
      </w:r>
    </w:p>
    <w:tbl>
      <w:tblPr>
        <w:tblStyle w:val="10"/>
        <w:tblW w:w="8813" w:type="dxa"/>
        <w:jc w:val="center"/>
        <w:tblLayout w:type="fixed"/>
        <w:tblCellMar>
          <w:top w:w="15" w:type="dxa"/>
          <w:left w:w="15" w:type="dxa"/>
          <w:bottom w:w="15" w:type="dxa"/>
          <w:right w:w="15" w:type="dxa"/>
        </w:tblCellMar>
      </w:tblPr>
      <w:tblGrid>
        <w:gridCol w:w="3546"/>
        <w:gridCol w:w="2895"/>
        <w:gridCol w:w="1140"/>
        <w:gridCol w:w="1232"/>
      </w:tblGrid>
      <w:tr w14:paraId="33925ECB">
        <w:tblPrEx>
          <w:tblCellMar>
            <w:top w:w="15" w:type="dxa"/>
            <w:left w:w="15" w:type="dxa"/>
            <w:bottom w:w="15" w:type="dxa"/>
            <w:right w:w="15" w:type="dxa"/>
          </w:tblCellMar>
        </w:tblPrEx>
        <w:trPr>
          <w:trHeight w:val="731"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93B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客户</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536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所属行业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BE3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贷款余额</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5A7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占资本净额比例</w:t>
            </w:r>
          </w:p>
        </w:tc>
      </w:tr>
      <w:tr w14:paraId="70F9DC04">
        <w:tblPrEx>
          <w:tblCellMar>
            <w:top w:w="15" w:type="dxa"/>
            <w:left w:w="15" w:type="dxa"/>
            <w:bottom w:w="15" w:type="dxa"/>
            <w:right w:w="15" w:type="dxa"/>
          </w:tblCellMar>
        </w:tblPrEx>
        <w:trPr>
          <w:trHeight w:val="90"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22CAA5">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江西小山新材料科技有限公司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6AD458">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制造业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E4D2E1">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5900.00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536224">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5.58</w:t>
            </w:r>
          </w:p>
        </w:tc>
      </w:tr>
      <w:tr w14:paraId="08CEDB15">
        <w:tblPrEx>
          <w:tblCellMar>
            <w:top w:w="15" w:type="dxa"/>
            <w:left w:w="15" w:type="dxa"/>
            <w:bottom w:w="15" w:type="dxa"/>
            <w:right w:w="15" w:type="dxa"/>
          </w:tblCellMar>
        </w:tblPrEx>
        <w:trPr>
          <w:trHeight w:val="286"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717963">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会昌县小山锡业有限责任公司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81E432">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制造业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EA29E1">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4900.00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0526AE">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4.64</w:t>
            </w:r>
          </w:p>
        </w:tc>
      </w:tr>
      <w:tr w14:paraId="3A194428">
        <w:tblPrEx>
          <w:tblCellMar>
            <w:top w:w="15" w:type="dxa"/>
            <w:left w:w="15" w:type="dxa"/>
            <w:bottom w:w="15" w:type="dxa"/>
            <w:right w:w="15" w:type="dxa"/>
          </w:tblCellMar>
        </w:tblPrEx>
        <w:trPr>
          <w:trHeight w:val="286"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92B2E1">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江西省芙蓉堂药业股份有限公司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66F4DE">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制造业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D253A0">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2930.00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58AB42">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2.77</w:t>
            </w:r>
          </w:p>
        </w:tc>
      </w:tr>
      <w:tr w14:paraId="74B25AAF">
        <w:tblPrEx>
          <w:tblCellMar>
            <w:top w:w="15" w:type="dxa"/>
            <w:left w:w="15" w:type="dxa"/>
            <w:bottom w:w="15" w:type="dxa"/>
            <w:right w:w="15" w:type="dxa"/>
          </w:tblCellMar>
        </w:tblPrEx>
        <w:trPr>
          <w:trHeight w:val="286"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AC06CB">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江西道仕化学有限公司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AEB6BC">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制造业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309C1A">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2500.00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BE951C">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2.37</w:t>
            </w:r>
          </w:p>
        </w:tc>
      </w:tr>
      <w:tr w14:paraId="67D20F3D">
        <w:tblPrEx>
          <w:tblCellMar>
            <w:top w:w="15" w:type="dxa"/>
            <w:left w:w="15" w:type="dxa"/>
            <w:bottom w:w="15" w:type="dxa"/>
            <w:right w:w="15" w:type="dxa"/>
          </w:tblCellMar>
        </w:tblPrEx>
        <w:trPr>
          <w:trHeight w:val="286"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B7750D">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会昌锦顺达锡业有限公司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A2E70B">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制造业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6BC296">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2250.00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D707DE">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2.13</w:t>
            </w:r>
          </w:p>
        </w:tc>
      </w:tr>
      <w:tr w14:paraId="015703E8">
        <w:tblPrEx>
          <w:tblCellMar>
            <w:top w:w="15" w:type="dxa"/>
            <w:left w:w="15" w:type="dxa"/>
            <w:bottom w:w="15" w:type="dxa"/>
            <w:right w:w="15" w:type="dxa"/>
          </w:tblCellMar>
        </w:tblPrEx>
        <w:trPr>
          <w:trHeight w:val="286"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B9DD62">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江西石磊氟材料有限责任公司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8575D3">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制造业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B0171F">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2000.00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37D9F3">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1.89</w:t>
            </w:r>
          </w:p>
        </w:tc>
      </w:tr>
      <w:tr w14:paraId="4F2BD16E">
        <w:tblPrEx>
          <w:tblCellMar>
            <w:top w:w="15" w:type="dxa"/>
            <w:left w:w="15" w:type="dxa"/>
            <w:bottom w:w="15" w:type="dxa"/>
            <w:right w:w="15" w:type="dxa"/>
          </w:tblCellMar>
        </w:tblPrEx>
        <w:trPr>
          <w:trHeight w:val="286"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A17A80">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江西华达昌食品有限公司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AABAF2">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制造业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A218B7">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2000.00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334A65">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1.89</w:t>
            </w:r>
          </w:p>
        </w:tc>
      </w:tr>
      <w:tr w14:paraId="7EE61FAB">
        <w:tblPrEx>
          <w:tblCellMar>
            <w:top w:w="15" w:type="dxa"/>
            <w:left w:w="15" w:type="dxa"/>
            <w:bottom w:w="15" w:type="dxa"/>
            <w:right w:w="15" w:type="dxa"/>
          </w:tblCellMar>
        </w:tblPrEx>
        <w:trPr>
          <w:trHeight w:val="286"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D66270">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江西会昌县石磊矿业有限责任公司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C6FC3A">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采矿业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0A5734">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1970.00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235AA7">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1.86</w:t>
            </w:r>
          </w:p>
        </w:tc>
      </w:tr>
      <w:tr w14:paraId="33AE3595">
        <w:tblPrEx>
          <w:tblCellMar>
            <w:top w:w="15" w:type="dxa"/>
            <w:left w:w="15" w:type="dxa"/>
            <w:bottom w:w="15" w:type="dxa"/>
            <w:right w:w="15" w:type="dxa"/>
          </w:tblCellMar>
        </w:tblPrEx>
        <w:trPr>
          <w:trHeight w:val="449"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FA5F03">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江西省金路建设有限公司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A6C422">
            <w:pPr>
              <w:keepNext w:val="0"/>
              <w:keepLines w:val="0"/>
              <w:widowControl/>
              <w:suppressLineNumbers w:val="0"/>
              <w:spacing w:before="0" w:beforeAutospacing="0" w:after="0" w:afterAutospacing="0"/>
              <w:ind w:left="0" w:leftChars="0" w:right="0" w:rightChars="0"/>
              <w:jc w:val="center"/>
              <w:textAlignment w:val="bottom"/>
              <w:rPr>
                <w:rFonts w:hint="default"/>
                <w:color w:val="auto"/>
                <w:sz w:val="24"/>
                <w:highlight w:val="none"/>
              </w:rPr>
            </w:pPr>
            <w:r>
              <w:rPr>
                <w:rFonts w:hint="eastAsia" w:ascii="宋体" w:hAnsi="宋体" w:eastAsia="宋体" w:cs="宋体"/>
                <w:color w:val="auto"/>
                <w:kern w:val="0"/>
                <w:sz w:val="24"/>
                <w:szCs w:val="24"/>
                <w:highlight w:val="none"/>
                <w:lang w:val="en-US" w:eastAsia="zh-CN" w:bidi="ar"/>
              </w:rPr>
              <w:t>建筑业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5686E3">
            <w:pPr>
              <w:keepNext w:val="0"/>
              <w:keepLines w:val="0"/>
              <w:widowControl/>
              <w:suppressLineNumbers w:val="0"/>
              <w:spacing w:before="0" w:beforeAutospacing="0" w:after="0" w:afterAutospacing="0"/>
              <w:ind w:left="0" w:leftChars="0" w:right="0" w:rightChars="0"/>
              <w:jc w:val="center"/>
              <w:textAlignment w:val="bottom"/>
              <w:rPr>
                <w:rFonts w:hint="default"/>
                <w:color w:val="auto"/>
                <w:sz w:val="24"/>
                <w:highlight w:val="none"/>
              </w:rPr>
            </w:pPr>
            <w:r>
              <w:rPr>
                <w:rFonts w:hint="eastAsia" w:ascii="宋体" w:hAnsi="宋体" w:eastAsia="宋体" w:cs="宋体"/>
                <w:color w:val="auto"/>
                <w:kern w:val="0"/>
                <w:sz w:val="24"/>
                <w:szCs w:val="24"/>
                <w:highlight w:val="none"/>
                <w:lang w:val="en-US" w:eastAsia="zh-CN" w:bidi="ar"/>
              </w:rPr>
              <w:t>1850.00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B4B191">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1.75</w:t>
            </w:r>
          </w:p>
        </w:tc>
      </w:tr>
      <w:tr w14:paraId="19A09E4C">
        <w:tblPrEx>
          <w:tblCellMar>
            <w:top w:w="15" w:type="dxa"/>
            <w:left w:w="15" w:type="dxa"/>
            <w:bottom w:w="15" w:type="dxa"/>
            <w:right w:w="15" w:type="dxa"/>
          </w:tblCellMar>
        </w:tblPrEx>
        <w:trPr>
          <w:trHeight w:val="286" w:hRule="atLeast"/>
          <w:jc w:val="center"/>
        </w:trPr>
        <w:tc>
          <w:tcPr>
            <w:tcW w:w="35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F1B8BE">
            <w:pPr>
              <w:keepNext w:val="0"/>
              <w:keepLines w:val="0"/>
              <w:widowControl/>
              <w:suppressLineNumbers w:val="0"/>
              <w:spacing w:before="0" w:beforeAutospacing="0" w:after="0" w:afterAutospacing="0"/>
              <w:ind w:left="0" w:leftChars="0" w:right="0" w:rightChars="0"/>
              <w:jc w:val="left"/>
              <w:textAlignment w:val="bottom"/>
              <w:rPr>
                <w:rFonts w:hint="default" w:asciiTheme="minorEastAsia" w:hAnsiTheme="minorEastAsia" w:cstheme="minorEastAsia"/>
                <w:color w:val="auto"/>
                <w:kern w:val="0"/>
                <w:sz w:val="24"/>
                <w:highlight w:val="none"/>
              </w:rPr>
            </w:pPr>
            <w:r>
              <w:rPr>
                <w:rFonts w:hint="eastAsia" w:ascii="宋体" w:hAnsi="宋体" w:eastAsia="宋体" w:cs="宋体"/>
                <w:color w:val="auto"/>
                <w:kern w:val="0"/>
                <w:sz w:val="24"/>
                <w:szCs w:val="24"/>
                <w:highlight w:val="none"/>
                <w:lang w:val="en-US" w:eastAsia="zh-CN" w:bidi="ar"/>
              </w:rPr>
              <w:t>会昌县宏捷建筑材料有限公司</w:t>
            </w:r>
          </w:p>
        </w:tc>
        <w:tc>
          <w:tcPr>
            <w:tcW w:w="28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DCEAA3">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kern w:val="0"/>
                <w:sz w:val="24"/>
                <w:highlight w:val="none"/>
              </w:rPr>
            </w:pPr>
            <w:r>
              <w:rPr>
                <w:rFonts w:hint="eastAsia" w:ascii="宋体" w:hAnsi="宋体" w:eastAsia="宋体" w:cs="宋体"/>
                <w:color w:val="auto"/>
                <w:kern w:val="0"/>
                <w:sz w:val="24"/>
                <w:szCs w:val="24"/>
                <w:highlight w:val="none"/>
                <w:lang w:val="en-US" w:eastAsia="zh-CN" w:bidi="ar"/>
              </w:rPr>
              <w:t>采矿业</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BA6980">
            <w:pPr>
              <w:keepNext w:val="0"/>
              <w:keepLines w:val="0"/>
              <w:widowControl/>
              <w:suppressLineNumbers w:val="0"/>
              <w:spacing w:before="0" w:beforeAutospacing="0" w:after="0" w:afterAutospacing="0"/>
              <w:ind w:left="0" w:leftChars="0" w:right="0" w:rightChars="0"/>
              <w:jc w:val="center"/>
              <w:textAlignment w:val="bottom"/>
              <w:rPr>
                <w:rFonts w:hint="default"/>
                <w:color w:val="auto"/>
                <w:sz w:val="24"/>
                <w:highlight w:val="none"/>
              </w:rPr>
            </w:pPr>
            <w:r>
              <w:rPr>
                <w:rFonts w:hint="eastAsia" w:ascii="宋体" w:hAnsi="宋体" w:eastAsia="宋体" w:cs="宋体"/>
                <w:color w:val="auto"/>
                <w:kern w:val="0"/>
                <w:sz w:val="24"/>
                <w:szCs w:val="24"/>
                <w:highlight w:val="none"/>
                <w:lang w:val="en-US" w:eastAsia="zh-CN" w:bidi="ar"/>
              </w:rPr>
              <w:t>1800.00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866F3E">
            <w:pPr>
              <w:keepNext w:val="0"/>
              <w:keepLines w:val="0"/>
              <w:widowControl/>
              <w:suppressLineNumbers w:val="0"/>
              <w:spacing w:before="0" w:beforeAutospacing="0" w:after="0" w:afterAutospacing="0"/>
              <w:ind w:left="0" w:leftChars="0" w:right="0" w:rightChars="0"/>
              <w:jc w:val="center"/>
              <w:textAlignment w:val="bottom"/>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1.7</w:t>
            </w:r>
          </w:p>
        </w:tc>
      </w:tr>
    </w:tbl>
    <w:p w14:paraId="5795230C">
      <w:pPr>
        <w:spacing w:line="520" w:lineRule="exact"/>
        <w:ind w:firstLine="598"/>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（二）负债结构及其变动情况 </w:t>
      </w:r>
    </w:p>
    <w:p w14:paraId="059D0586">
      <w:pPr>
        <w:spacing w:line="520" w:lineRule="exact"/>
        <w:ind w:firstLine="598"/>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1.吸收存款 </w:t>
      </w:r>
    </w:p>
    <w:p w14:paraId="2B957687">
      <w:pPr>
        <w:spacing w:line="520" w:lineRule="exact"/>
        <w:ind w:firstLine="598"/>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年，本行持续抓好资金组织，奠定了存款增长基础。同时大力加强与市、县、区及乡镇财政、涉农等单位和部门的沟通，加强存量财政、涉农等资金维护，多渠道拓展资金来源，年末存款余额</w:t>
      </w:r>
      <w:r>
        <w:rPr>
          <w:rFonts w:hint="eastAsia" w:ascii="仿宋_GB2312" w:hAnsi="仿宋" w:eastAsia="仿宋_GB2312" w:cs="仿宋"/>
          <w:color w:val="auto"/>
          <w:sz w:val="32"/>
          <w:szCs w:val="32"/>
          <w:highlight w:val="none"/>
        </w:rPr>
        <w:t>1</w:t>
      </w:r>
      <w:r>
        <w:rPr>
          <w:rFonts w:hint="eastAsia" w:ascii="仿宋_GB2312" w:hAnsi="仿宋" w:eastAsia="仿宋_GB2312" w:cs="仿宋"/>
          <w:color w:val="auto"/>
          <w:sz w:val="32"/>
          <w:szCs w:val="32"/>
          <w:highlight w:val="none"/>
          <w:lang w:val="en-US" w:eastAsia="zh-CN"/>
        </w:rPr>
        <w:t>16.45</w:t>
      </w:r>
      <w:r>
        <w:rPr>
          <w:rFonts w:hint="eastAsia" w:ascii="仿宋_GB2312" w:hAnsi="仿宋_GB2312" w:eastAsia="仿宋_GB2312" w:cs="仿宋_GB2312"/>
          <w:color w:val="auto"/>
          <w:sz w:val="32"/>
          <w:szCs w:val="32"/>
          <w:highlight w:val="none"/>
        </w:rPr>
        <w:t>亿元。</w:t>
      </w:r>
    </w:p>
    <w:p w14:paraId="7617641A">
      <w:pPr>
        <w:spacing w:line="520" w:lineRule="exact"/>
        <w:ind w:firstLine="598"/>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2.负债其他事项 </w:t>
      </w:r>
    </w:p>
    <w:p w14:paraId="779D6050">
      <w:pPr>
        <w:spacing w:line="520" w:lineRule="exact"/>
        <w:ind w:firstLine="241" w:firstLineChars="100"/>
        <w:jc w:val="right"/>
        <w:rPr>
          <w:rFonts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单位：万元</w:t>
      </w:r>
    </w:p>
    <w:tbl>
      <w:tblPr>
        <w:tblStyle w:val="10"/>
        <w:tblW w:w="8474" w:type="dxa"/>
        <w:tblInd w:w="95" w:type="dxa"/>
        <w:tblLayout w:type="fixed"/>
        <w:tblCellMar>
          <w:top w:w="15" w:type="dxa"/>
          <w:left w:w="15" w:type="dxa"/>
          <w:bottom w:w="15" w:type="dxa"/>
          <w:right w:w="15" w:type="dxa"/>
        </w:tblCellMar>
      </w:tblPr>
      <w:tblGrid>
        <w:gridCol w:w="2066"/>
        <w:gridCol w:w="2571"/>
        <w:gridCol w:w="2235"/>
        <w:gridCol w:w="1602"/>
      </w:tblGrid>
      <w:tr w14:paraId="3660D221">
        <w:tblPrEx>
          <w:tblCellMar>
            <w:top w:w="15" w:type="dxa"/>
            <w:left w:w="15" w:type="dxa"/>
            <w:bottom w:w="15" w:type="dxa"/>
            <w:right w:w="15" w:type="dxa"/>
          </w:tblCellMar>
        </w:tblPrEx>
        <w:trPr>
          <w:trHeight w:val="452" w:hRule="atLeast"/>
        </w:trPr>
        <w:tc>
          <w:tcPr>
            <w:tcW w:w="2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58A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项目</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DAA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2024年12月31日</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675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w:t>
            </w:r>
            <w:r>
              <w:rPr>
                <w:rFonts w:hint="eastAsia" w:asciiTheme="minorEastAsia" w:hAnsiTheme="minorEastAsia" w:cstheme="minorEastAsia"/>
                <w:b/>
                <w:bCs/>
                <w:color w:val="auto"/>
                <w:kern w:val="0"/>
                <w:sz w:val="24"/>
                <w:highlight w:val="none"/>
                <w:lang w:val="en-US" w:eastAsia="zh-CN"/>
              </w:rPr>
              <w:t>5</w:t>
            </w:r>
            <w:r>
              <w:rPr>
                <w:rFonts w:hint="eastAsia" w:asciiTheme="minorEastAsia" w:hAnsiTheme="minorEastAsia" w:cstheme="minorEastAsia"/>
                <w:b/>
                <w:bCs/>
                <w:color w:val="auto"/>
                <w:kern w:val="0"/>
                <w:sz w:val="24"/>
                <w:highlight w:val="none"/>
              </w:rPr>
              <w:t>年12月31日</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C9D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备注</w:t>
            </w:r>
          </w:p>
        </w:tc>
      </w:tr>
      <w:tr w14:paraId="0F5B0902">
        <w:tblPrEx>
          <w:tblCellMar>
            <w:top w:w="15" w:type="dxa"/>
            <w:left w:w="15" w:type="dxa"/>
            <w:bottom w:w="15" w:type="dxa"/>
            <w:right w:w="15" w:type="dxa"/>
          </w:tblCellMar>
        </w:tblPrEx>
        <w:trPr>
          <w:trHeight w:val="522" w:hRule="atLeast"/>
        </w:trPr>
        <w:tc>
          <w:tcPr>
            <w:tcW w:w="2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7D8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向中央银行借款</w:t>
            </w:r>
          </w:p>
        </w:tc>
        <w:tc>
          <w:tcPr>
            <w:tcW w:w="2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28B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color w:val="auto"/>
                <w:highlight w:val="none"/>
              </w:rPr>
              <w:t>60288</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4CFC">
            <w:pPr>
              <w:keepNext w:val="0"/>
              <w:keepLines w:val="0"/>
              <w:suppressLineNumbers w:val="0"/>
              <w:spacing w:before="0" w:beforeAutospacing="0" w:after="0" w:afterAutospacing="0" w:line="520" w:lineRule="exact"/>
              <w:ind w:left="0" w:right="0"/>
              <w:jc w:val="center"/>
              <w:rPr>
                <w:rFonts w:hint="default"/>
                <w:color w:val="auto"/>
                <w:highlight w:val="none"/>
              </w:rPr>
            </w:pPr>
            <w:r>
              <w:rPr>
                <w:rFonts w:hint="eastAsia"/>
                <w:color w:val="auto"/>
                <w:highlight w:val="none"/>
                <w:lang w:val="en-US" w:eastAsia="zh-CN"/>
              </w:rPr>
              <w:t>20001</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FF39">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r>
    </w:tbl>
    <w:p w14:paraId="3D79A789">
      <w:pPr>
        <w:numPr>
          <w:ilvl w:val="0"/>
          <w:numId w:val="8"/>
        </w:numPr>
        <w:spacing w:line="520" w:lineRule="exact"/>
        <w:ind w:firstLine="321" w:firstLineChars="1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所有者权益结构及变动情况</w:t>
      </w:r>
    </w:p>
    <w:p w14:paraId="4770FB54">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eastAsia="zh-CN"/>
        </w:rPr>
        <w:t>单位</w:t>
      </w:r>
      <w:r>
        <w:rPr>
          <w:rFonts w:hint="eastAsia" w:asciiTheme="minorEastAsia" w:hAnsiTheme="minorEastAsia" w:cstheme="minorEastAsia"/>
          <w:color w:val="auto"/>
          <w:sz w:val="24"/>
          <w:highlight w:val="none"/>
        </w:rPr>
        <w:t>：万元</w:t>
      </w:r>
    </w:p>
    <w:tbl>
      <w:tblPr>
        <w:tblStyle w:val="10"/>
        <w:tblW w:w="8540" w:type="dxa"/>
        <w:tblInd w:w="0" w:type="dxa"/>
        <w:tblLayout w:type="fixed"/>
        <w:tblCellMar>
          <w:top w:w="15" w:type="dxa"/>
          <w:left w:w="15" w:type="dxa"/>
          <w:bottom w:w="15" w:type="dxa"/>
          <w:right w:w="15" w:type="dxa"/>
        </w:tblCellMar>
      </w:tblPr>
      <w:tblGrid>
        <w:gridCol w:w="3433"/>
        <w:gridCol w:w="1334"/>
        <w:gridCol w:w="1351"/>
        <w:gridCol w:w="1204"/>
        <w:gridCol w:w="1218"/>
      </w:tblGrid>
      <w:tr w14:paraId="2133F6A7">
        <w:tblPrEx>
          <w:tblCellMar>
            <w:top w:w="15" w:type="dxa"/>
            <w:left w:w="15" w:type="dxa"/>
            <w:bottom w:w="15" w:type="dxa"/>
            <w:right w:w="15" w:type="dxa"/>
          </w:tblCellMar>
        </w:tblPrEx>
        <w:trPr>
          <w:trHeight w:val="286"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4A5F">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项目</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88380">
            <w:pPr>
              <w:keepNext w:val="0"/>
              <w:keepLines w:val="0"/>
              <w:widowControl/>
              <w:suppressLineNumbers w:val="0"/>
              <w:spacing w:before="0" w:beforeAutospacing="0" w:after="0" w:afterAutospacing="0" w:line="520" w:lineRule="exact"/>
              <w:ind w:left="0" w:right="0"/>
              <w:jc w:val="center"/>
              <w:textAlignment w:val="center"/>
              <w:rPr>
                <w:rFonts w:hint="eastAsia" w:asciiTheme="minorEastAsia" w:hAnsiTheme="minorEastAsia" w:eastAsiaTheme="minorEastAsia" w:cstheme="minorEastAsia"/>
                <w:b/>
                <w:bCs/>
                <w:color w:val="auto"/>
                <w:sz w:val="24"/>
                <w:highlight w:val="none"/>
                <w:lang w:val="en-US" w:eastAsia="zh-CN"/>
              </w:rPr>
            </w:pPr>
            <w:r>
              <w:rPr>
                <w:rFonts w:hint="eastAsia" w:asciiTheme="minorEastAsia" w:hAnsiTheme="minorEastAsia" w:cstheme="minorEastAsia"/>
                <w:b/>
                <w:bCs/>
                <w:color w:val="auto"/>
                <w:kern w:val="0"/>
                <w:sz w:val="24"/>
                <w:highlight w:val="none"/>
              </w:rPr>
              <w:t>2024年</w:t>
            </w:r>
            <w:r>
              <w:rPr>
                <w:rFonts w:hint="eastAsia" w:asciiTheme="minorEastAsia" w:hAnsiTheme="minorEastAsia" w:cstheme="minorEastAsia"/>
                <w:b/>
                <w:bCs/>
                <w:color w:val="auto"/>
                <w:kern w:val="0"/>
                <w:sz w:val="24"/>
                <w:highlight w:val="none"/>
                <w:lang w:val="en-US" w:eastAsia="zh-CN"/>
              </w:rPr>
              <w:t>12月31日</w:t>
            </w:r>
          </w:p>
        </w:tc>
        <w:tc>
          <w:tcPr>
            <w:tcW w:w="24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8710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202</w:t>
            </w:r>
            <w:r>
              <w:rPr>
                <w:rFonts w:hint="eastAsia" w:asciiTheme="minorEastAsia" w:hAnsiTheme="minorEastAsia" w:cstheme="minorEastAsia"/>
                <w:b/>
                <w:bCs/>
                <w:color w:val="auto"/>
                <w:kern w:val="0"/>
                <w:sz w:val="24"/>
                <w:highlight w:val="none"/>
                <w:lang w:val="en-US" w:eastAsia="zh-CN"/>
              </w:rPr>
              <w:t>5</w:t>
            </w:r>
            <w:r>
              <w:rPr>
                <w:rFonts w:hint="eastAsia" w:asciiTheme="minorEastAsia" w:hAnsiTheme="minorEastAsia" w:cstheme="minorEastAsia"/>
                <w:b/>
                <w:bCs/>
                <w:color w:val="auto"/>
                <w:kern w:val="0"/>
                <w:sz w:val="24"/>
                <w:highlight w:val="none"/>
              </w:rPr>
              <w:t>年</w:t>
            </w:r>
            <w:r>
              <w:rPr>
                <w:rFonts w:hint="eastAsia" w:asciiTheme="minorEastAsia" w:hAnsiTheme="minorEastAsia" w:cstheme="minorEastAsia"/>
                <w:b/>
                <w:bCs/>
                <w:color w:val="auto"/>
                <w:kern w:val="0"/>
                <w:sz w:val="24"/>
                <w:highlight w:val="none"/>
                <w:lang w:val="en-US" w:eastAsia="zh-CN"/>
              </w:rPr>
              <w:t>12月31日</w:t>
            </w:r>
          </w:p>
        </w:tc>
      </w:tr>
      <w:tr w14:paraId="1FDA6E4D">
        <w:tblPrEx>
          <w:tblCellMar>
            <w:top w:w="15" w:type="dxa"/>
            <w:left w:w="15" w:type="dxa"/>
            <w:bottom w:w="15" w:type="dxa"/>
            <w:right w:w="15" w:type="dxa"/>
          </w:tblCellMar>
        </w:tblPrEx>
        <w:trPr>
          <w:trHeight w:val="286"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5E9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81B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金额</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43E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占比%</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7A1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金额</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E20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占比%</w:t>
            </w:r>
          </w:p>
        </w:tc>
      </w:tr>
      <w:tr w14:paraId="6CA3E285">
        <w:tblPrEx>
          <w:tblCellMar>
            <w:top w:w="15" w:type="dxa"/>
            <w:left w:w="15" w:type="dxa"/>
            <w:bottom w:w="15" w:type="dxa"/>
            <w:right w:w="15" w:type="dxa"/>
          </w:tblCellMar>
        </w:tblPrEx>
        <w:trPr>
          <w:trHeight w:val="286"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2096">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实收资本（股本）</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870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24307</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8BF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26.38</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746F">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24307</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C02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24.72</w:t>
            </w:r>
          </w:p>
        </w:tc>
      </w:tr>
      <w:tr w14:paraId="5DFE9E93">
        <w:tblPrEx>
          <w:tblCellMar>
            <w:top w:w="15" w:type="dxa"/>
            <w:left w:w="15" w:type="dxa"/>
            <w:bottom w:w="15" w:type="dxa"/>
            <w:right w:w="15" w:type="dxa"/>
          </w:tblCellMar>
        </w:tblPrEx>
        <w:trPr>
          <w:trHeight w:val="286"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50A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资本公积</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38B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3608</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4A1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3.92</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16C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3608</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4BA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3.67</w:t>
            </w:r>
          </w:p>
        </w:tc>
      </w:tr>
      <w:tr w14:paraId="0599E70C">
        <w:tblPrEx>
          <w:tblCellMar>
            <w:top w:w="15" w:type="dxa"/>
            <w:left w:w="15" w:type="dxa"/>
            <w:bottom w:w="15" w:type="dxa"/>
            <w:right w:w="15" w:type="dxa"/>
          </w:tblCellMar>
        </w:tblPrEx>
        <w:trPr>
          <w:trHeight w:val="286"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AF1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其他综合收益</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E02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4833</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136B">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5.24</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19E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964</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3D49">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19.95</w:t>
            </w:r>
          </w:p>
        </w:tc>
      </w:tr>
      <w:tr w14:paraId="4197D8D6">
        <w:tblPrEx>
          <w:tblCellMar>
            <w:top w:w="15" w:type="dxa"/>
            <w:left w:w="15" w:type="dxa"/>
            <w:bottom w:w="15" w:type="dxa"/>
            <w:right w:w="15" w:type="dxa"/>
          </w:tblCellMar>
        </w:tblPrEx>
        <w:trPr>
          <w:trHeight w:val="286"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C72F">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盈余公积</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313F">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12057</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9C8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13.09</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1B0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13487</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676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13.71</w:t>
            </w:r>
          </w:p>
        </w:tc>
      </w:tr>
      <w:tr w14:paraId="51FB44F4">
        <w:tblPrEx>
          <w:tblCellMar>
            <w:top w:w="15" w:type="dxa"/>
            <w:left w:w="15" w:type="dxa"/>
            <w:bottom w:w="15" w:type="dxa"/>
            <w:right w:w="15" w:type="dxa"/>
          </w:tblCellMar>
        </w:tblPrEx>
        <w:trPr>
          <w:trHeight w:val="286"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88D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一般风险准备</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501C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18646</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A6C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20.23</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79C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20646</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511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21.00</w:t>
            </w:r>
          </w:p>
        </w:tc>
      </w:tr>
      <w:tr w14:paraId="236A4779">
        <w:tblPrEx>
          <w:tblCellMar>
            <w:top w:w="15" w:type="dxa"/>
            <w:left w:w="15" w:type="dxa"/>
            <w:bottom w:w="15" w:type="dxa"/>
            <w:right w:w="15" w:type="dxa"/>
          </w:tblCellMar>
        </w:tblPrEx>
        <w:trPr>
          <w:trHeight w:val="286"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E15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未分配利润</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05D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28693</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EF18">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31.14</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30DF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35309</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0EE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3591</w:t>
            </w:r>
          </w:p>
        </w:tc>
      </w:tr>
      <w:tr w14:paraId="7C260BFB">
        <w:tblPrEx>
          <w:tblCellMar>
            <w:top w:w="15" w:type="dxa"/>
            <w:left w:w="15" w:type="dxa"/>
            <w:bottom w:w="15" w:type="dxa"/>
            <w:right w:w="15" w:type="dxa"/>
          </w:tblCellMar>
        </w:tblPrEx>
        <w:trPr>
          <w:trHeight w:val="524"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C656">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归属于母公司所有者权益合计</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2A8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92143</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673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FAC9">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98321</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7AB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r>
      <w:tr w14:paraId="24DB256E">
        <w:tblPrEx>
          <w:tblCellMar>
            <w:top w:w="15" w:type="dxa"/>
            <w:left w:w="15" w:type="dxa"/>
            <w:bottom w:w="15" w:type="dxa"/>
            <w:right w:w="15" w:type="dxa"/>
          </w:tblCellMar>
        </w:tblPrEx>
        <w:trPr>
          <w:trHeight w:val="286" w:hRule="atLeast"/>
        </w:trPr>
        <w:tc>
          <w:tcPr>
            <w:tcW w:w="3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B3E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所有者权益合计</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0645">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92143</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15B5">
            <w:pPr>
              <w:keepNext w:val="0"/>
              <w:keepLines w:val="0"/>
              <w:suppressLineNumbers w:val="0"/>
              <w:spacing w:before="0" w:beforeAutospacing="0" w:after="0" w:afterAutospacing="0" w:line="520" w:lineRule="exact"/>
              <w:ind w:left="0" w:right="0"/>
              <w:jc w:val="center"/>
              <w:rPr>
                <w:rFonts w:hint="default"/>
                <w:color w:val="auto"/>
                <w:highlight w:val="none"/>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6805">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98321</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1E1F">
            <w:pPr>
              <w:keepNext w:val="0"/>
              <w:keepLines w:val="0"/>
              <w:suppressLineNumbers w:val="0"/>
              <w:spacing w:before="0" w:beforeAutospacing="0" w:after="0" w:afterAutospacing="0" w:line="520" w:lineRule="exact"/>
              <w:ind w:left="0" w:right="0"/>
              <w:jc w:val="center"/>
              <w:rPr>
                <w:rFonts w:hint="default"/>
                <w:color w:val="auto"/>
                <w:highlight w:val="none"/>
              </w:rPr>
            </w:pPr>
          </w:p>
        </w:tc>
      </w:tr>
    </w:tbl>
    <w:p w14:paraId="1925EBBB">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 xml:space="preserve">三、重大资产和股权出售 </w:t>
      </w:r>
    </w:p>
    <w:p w14:paraId="1349AC5E">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Calibri" w:eastAsia="仿宋_GB2312" w:cs="仿宋_GB2312"/>
          <w:color w:val="auto"/>
          <w:kern w:val="2"/>
          <w:sz w:val="32"/>
          <w:szCs w:val="32"/>
          <w:highlight w:val="none"/>
          <w:lang w:val="en-US" w:eastAsia="zh-CN" w:bidi="ar"/>
        </w:rPr>
        <w:t>因政府规划需要，对我行原林岗房屋进行了征用，该房屋原值减少146.88万元，房屋净值减少64.04万元，土地使用权原值减少630.51万元，土地使用权净值减少440.5万元；本年度无重大股权出售。</w:t>
      </w:r>
    </w:p>
    <w:p w14:paraId="3BB2B7E6">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四、与本行业务有关的风险</w:t>
      </w:r>
      <w:r>
        <w:rPr>
          <w:rFonts w:hint="eastAsia" w:ascii="黑体" w:hAnsi="黑体" w:eastAsia="黑体" w:cs="黑体"/>
          <w:b/>
          <w:bCs/>
          <w:color w:val="auto"/>
          <w:kern w:val="0"/>
          <w:sz w:val="32"/>
          <w:szCs w:val="32"/>
          <w:highlight w:val="none"/>
        </w:rPr>
        <w:t>及管理情况</w:t>
      </w:r>
    </w:p>
    <w:p w14:paraId="1838CC76">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（一）信用风险 </w:t>
      </w:r>
    </w:p>
    <w:p w14:paraId="46A4EB58">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信贷业务是本行的主要业务收入来源，信用风险是本行面临的主要风险，目前本行业务中涉及该类风险的包括授信、债券投资等业务。 </w:t>
      </w:r>
    </w:p>
    <w:p w14:paraId="6C5C6986">
      <w:pPr>
        <w:spacing w:line="520" w:lineRule="exact"/>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1.授信业务信用风险 </w:t>
      </w:r>
    </w:p>
    <w:p w14:paraId="3F3D067F">
      <w:pPr>
        <w:spacing w:line="520" w:lineRule="exact"/>
        <w:ind w:firstLine="642"/>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（1）不良贷款风险  </w:t>
      </w:r>
    </w:p>
    <w:p w14:paraId="7708B056">
      <w:pPr>
        <w:spacing w:line="520" w:lineRule="exact"/>
        <w:jc w:val="right"/>
        <w:rPr>
          <w:rFonts w:asciiTheme="minorEastAsia" w:hAnsiTheme="minorEastAsia" w:cstheme="minorEastAsia"/>
          <w:color w:val="auto"/>
          <w:sz w:val="24"/>
          <w:highlight w:val="none"/>
        </w:rPr>
      </w:pPr>
    </w:p>
    <w:p w14:paraId="424E920B">
      <w:pPr>
        <w:spacing w:line="520" w:lineRule="exact"/>
        <w:jc w:val="right"/>
        <w:rPr>
          <w:rFonts w:ascii="仿宋_GB2312" w:hAnsi="仿宋_GB2312" w:eastAsia="仿宋_GB2312" w:cs="仿宋_GB2312"/>
          <w:b/>
          <w:bCs/>
          <w:color w:val="auto"/>
          <w:sz w:val="32"/>
          <w:szCs w:val="32"/>
          <w:highlight w:val="none"/>
        </w:rPr>
      </w:pPr>
      <w:r>
        <w:rPr>
          <w:rFonts w:hint="eastAsia" w:asciiTheme="minorEastAsia" w:hAnsiTheme="minorEastAsia" w:cstheme="minorEastAsia"/>
          <w:color w:val="auto"/>
          <w:sz w:val="24"/>
          <w:highlight w:val="none"/>
        </w:rPr>
        <w:t>单位：万元</w:t>
      </w:r>
    </w:p>
    <w:tbl>
      <w:tblPr>
        <w:tblStyle w:val="10"/>
        <w:tblW w:w="8481" w:type="dxa"/>
        <w:jc w:val="center"/>
        <w:tblLayout w:type="fixed"/>
        <w:tblCellMar>
          <w:top w:w="15" w:type="dxa"/>
          <w:left w:w="15" w:type="dxa"/>
          <w:bottom w:w="15" w:type="dxa"/>
          <w:right w:w="15" w:type="dxa"/>
        </w:tblCellMar>
      </w:tblPr>
      <w:tblGrid>
        <w:gridCol w:w="4524"/>
        <w:gridCol w:w="3957"/>
      </w:tblGrid>
      <w:tr w14:paraId="281C1A1B">
        <w:tblPrEx>
          <w:tblCellMar>
            <w:top w:w="15" w:type="dxa"/>
            <w:left w:w="15" w:type="dxa"/>
            <w:bottom w:w="15" w:type="dxa"/>
            <w:right w:w="15" w:type="dxa"/>
          </w:tblCellMar>
        </w:tblPrEx>
        <w:trPr>
          <w:trHeight w:val="286" w:hRule="atLeast"/>
          <w:jc w:val="center"/>
        </w:trPr>
        <w:tc>
          <w:tcPr>
            <w:tcW w:w="4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48F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项目</w:t>
            </w:r>
          </w:p>
        </w:tc>
        <w:tc>
          <w:tcPr>
            <w:tcW w:w="3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28E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金额</w:t>
            </w:r>
          </w:p>
        </w:tc>
      </w:tr>
      <w:tr w14:paraId="627D5FE6">
        <w:tblPrEx>
          <w:tblCellMar>
            <w:top w:w="15" w:type="dxa"/>
            <w:left w:w="15" w:type="dxa"/>
            <w:bottom w:w="15" w:type="dxa"/>
            <w:right w:w="15" w:type="dxa"/>
          </w:tblCellMar>
        </w:tblPrEx>
        <w:trPr>
          <w:trHeight w:val="286" w:hRule="atLeast"/>
          <w:jc w:val="center"/>
        </w:trPr>
        <w:tc>
          <w:tcPr>
            <w:tcW w:w="4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9796">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正常类</w:t>
            </w:r>
          </w:p>
        </w:tc>
        <w:tc>
          <w:tcPr>
            <w:tcW w:w="3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286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2"/>
                <w:szCs w:val="22"/>
                <w:highlight w:val="none"/>
              </w:rPr>
            </w:pPr>
            <w:r>
              <w:rPr>
                <w:rFonts w:hint="eastAsia" w:ascii="宋体" w:hAnsi="宋体" w:eastAsia="宋体" w:cs="宋体"/>
                <w:color w:val="auto"/>
                <w:kern w:val="0"/>
                <w:sz w:val="24"/>
                <w:szCs w:val="24"/>
                <w:highlight w:val="none"/>
                <w:lang w:val="en-US" w:eastAsia="zh-CN" w:bidi="ar"/>
              </w:rPr>
              <w:t xml:space="preserve">822632.44 </w:t>
            </w:r>
          </w:p>
        </w:tc>
      </w:tr>
      <w:tr w14:paraId="37D1CBE4">
        <w:tblPrEx>
          <w:tblCellMar>
            <w:top w:w="15" w:type="dxa"/>
            <w:left w:w="15" w:type="dxa"/>
            <w:bottom w:w="15" w:type="dxa"/>
            <w:right w:w="15" w:type="dxa"/>
          </w:tblCellMar>
        </w:tblPrEx>
        <w:trPr>
          <w:trHeight w:val="286" w:hRule="atLeast"/>
          <w:jc w:val="center"/>
        </w:trPr>
        <w:tc>
          <w:tcPr>
            <w:tcW w:w="4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8F18">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关注类</w:t>
            </w:r>
          </w:p>
        </w:tc>
        <w:tc>
          <w:tcPr>
            <w:tcW w:w="3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78E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2"/>
                <w:szCs w:val="22"/>
                <w:highlight w:val="none"/>
              </w:rPr>
            </w:pPr>
            <w:r>
              <w:rPr>
                <w:rFonts w:hint="eastAsia" w:ascii="宋体" w:hAnsi="宋体" w:eastAsia="宋体" w:cs="宋体"/>
                <w:color w:val="auto"/>
                <w:kern w:val="0"/>
                <w:sz w:val="24"/>
                <w:szCs w:val="24"/>
                <w:highlight w:val="none"/>
                <w:lang w:val="en-US" w:eastAsia="zh-CN" w:bidi="ar"/>
              </w:rPr>
              <w:t xml:space="preserve">17543.68 </w:t>
            </w:r>
          </w:p>
        </w:tc>
      </w:tr>
      <w:tr w14:paraId="1BDC5FD9">
        <w:tblPrEx>
          <w:tblCellMar>
            <w:top w:w="15" w:type="dxa"/>
            <w:left w:w="15" w:type="dxa"/>
            <w:bottom w:w="15" w:type="dxa"/>
            <w:right w:w="15" w:type="dxa"/>
          </w:tblCellMar>
        </w:tblPrEx>
        <w:trPr>
          <w:trHeight w:val="286" w:hRule="atLeast"/>
          <w:jc w:val="center"/>
        </w:trPr>
        <w:tc>
          <w:tcPr>
            <w:tcW w:w="4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5726">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次级类</w:t>
            </w:r>
          </w:p>
        </w:tc>
        <w:tc>
          <w:tcPr>
            <w:tcW w:w="3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8C5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2"/>
                <w:szCs w:val="22"/>
                <w:highlight w:val="none"/>
              </w:rPr>
            </w:pPr>
            <w:r>
              <w:rPr>
                <w:rFonts w:hint="eastAsia" w:ascii="宋体" w:hAnsi="宋体" w:eastAsia="宋体" w:cs="宋体"/>
                <w:color w:val="auto"/>
                <w:kern w:val="0"/>
                <w:sz w:val="24"/>
                <w:szCs w:val="24"/>
                <w:highlight w:val="none"/>
                <w:lang w:val="en-US" w:eastAsia="zh-CN" w:bidi="ar"/>
              </w:rPr>
              <w:t xml:space="preserve">9963.74 </w:t>
            </w:r>
          </w:p>
        </w:tc>
      </w:tr>
      <w:tr w14:paraId="7049E951">
        <w:tblPrEx>
          <w:tblCellMar>
            <w:top w:w="15" w:type="dxa"/>
            <w:left w:w="15" w:type="dxa"/>
            <w:bottom w:w="15" w:type="dxa"/>
            <w:right w:w="15" w:type="dxa"/>
          </w:tblCellMar>
        </w:tblPrEx>
        <w:trPr>
          <w:trHeight w:val="286" w:hRule="atLeast"/>
          <w:jc w:val="center"/>
        </w:trPr>
        <w:tc>
          <w:tcPr>
            <w:tcW w:w="4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FDC3">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可疑类</w:t>
            </w:r>
          </w:p>
        </w:tc>
        <w:tc>
          <w:tcPr>
            <w:tcW w:w="3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C54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2"/>
                <w:szCs w:val="22"/>
                <w:highlight w:val="none"/>
              </w:rPr>
            </w:pPr>
            <w:r>
              <w:rPr>
                <w:rFonts w:hint="eastAsia" w:ascii="宋体" w:hAnsi="宋体" w:eastAsia="宋体" w:cs="宋体"/>
                <w:color w:val="auto"/>
                <w:kern w:val="0"/>
                <w:sz w:val="24"/>
                <w:szCs w:val="24"/>
                <w:highlight w:val="none"/>
                <w:lang w:val="en-US" w:eastAsia="zh-CN" w:bidi="ar"/>
              </w:rPr>
              <w:t xml:space="preserve">1307.29 </w:t>
            </w:r>
          </w:p>
        </w:tc>
      </w:tr>
      <w:tr w14:paraId="0F6BDFFF">
        <w:tblPrEx>
          <w:tblCellMar>
            <w:top w:w="15" w:type="dxa"/>
            <w:left w:w="15" w:type="dxa"/>
            <w:bottom w:w="15" w:type="dxa"/>
            <w:right w:w="15" w:type="dxa"/>
          </w:tblCellMar>
        </w:tblPrEx>
        <w:trPr>
          <w:trHeight w:val="286" w:hRule="atLeast"/>
          <w:jc w:val="center"/>
        </w:trPr>
        <w:tc>
          <w:tcPr>
            <w:tcW w:w="4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513E">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损失类</w:t>
            </w:r>
          </w:p>
        </w:tc>
        <w:tc>
          <w:tcPr>
            <w:tcW w:w="3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174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2"/>
                <w:szCs w:val="22"/>
                <w:highlight w:val="none"/>
              </w:rPr>
            </w:pPr>
            <w:r>
              <w:rPr>
                <w:rFonts w:hint="eastAsia" w:ascii="宋体" w:hAnsi="宋体" w:eastAsia="宋体" w:cs="宋体"/>
                <w:color w:val="auto"/>
                <w:kern w:val="0"/>
                <w:sz w:val="24"/>
                <w:szCs w:val="24"/>
                <w:highlight w:val="none"/>
                <w:lang w:val="en-US" w:eastAsia="zh-CN" w:bidi="ar"/>
              </w:rPr>
              <w:t xml:space="preserve">2806.12 </w:t>
            </w:r>
          </w:p>
        </w:tc>
      </w:tr>
      <w:tr w14:paraId="2F24B7B0">
        <w:tblPrEx>
          <w:tblCellMar>
            <w:top w:w="15" w:type="dxa"/>
            <w:left w:w="15" w:type="dxa"/>
            <w:bottom w:w="15" w:type="dxa"/>
            <w:right w:w="15" w:type="dxa"/>
          </w:tblCellMar>
        </w:tblPrEx>
        <w:trPr>
          <w:trHeight w:val="635" w:hRule="atLeast"/>
          <w:jc w:val="center"/>
        </w:trPr>
        <w:tc>
          <w:tcPr>
            <w:tcW w:w="4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B143">
            <w:pPr>
              <w:keepNext w:val="0"/>
              <w:keepLines w:val="0"/>
              <w:widowControl w:val="0"/>
              <w:suppressLineNumbers w:val="0"/>
              <w:spacing w:before="0" w:beforeAutospacing="0" w:after="0" w:afterAutospacing="0" w:line="520" w:lineRule="exact"/>
              <w:ind w:left="0" w:right="0"/>
              <w:jc w:val="center"/>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贷款合计</w:t>
            </w:r>
          </w:p>
          <w:p w14:paraId="1C562D26">
            <w:pPr>
              <w:keepNext w:val="0"/>
              <w:keepLines w:val="0"/>
              <w:widowControl w:val="0"/>
              <w:suppressLineNumbers w:val="0"/>
              <w:spacing w:before="0" w:beforeAutospacing="0" w:after="0" w:afterAutospacing="0" w:line="520" w:lineRule="exact"/>
              <w:ind w:left="0" w:leftChars="0" w:right="0" w:rightChars="0"/>
              <w:jc w:val="both"/>
              <w:rPr>
                <w:rFonts w:hint="default"/>
                <w:color w:val="auto"/>
                <w:highlight w:val="none"/>
              </w:rPr>
            </w:pPr>
          </w:p>
        </w:tc>
        <w:tc>
          <w:tcPr>
            <w:tcW w:w="3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8B4F">
            <w:pPr>
              <w:keepNext w:val="0"/>
              <w:keepLines w:val="0"/>
              <w:widowControl/>
              <w:suppressLineNumbers w:val="0"/>
              <w:spacing w:before="0" w:beforeAutospacing="0" w:after="0" w:afterAutospacing="0"/>
              <w:ind w:left="0" w:leftChars="0" w:right="0" w:rightChars="0"/>
              <w:jc w:val="center"/>
              <w:textAlignment w:val="center"/>
              <w:rPr>
                <w:rFonts w:hint="default" w:asciiTheme="minorEastAsia" w:hAnsiTheme="minorEastAsia" w:cstheme="minorEastAsia"/>
                <w:color w:val="auto"/>
                <w:sz w:val="24"/>
                <w:highlight w:val="none"/>
              </w:rPr>
            </w:pPr>
            <w:r>
              <w:rPr>
                <w:rFonts w:hint="eastAsia" w:ascii="宋体" w:hAnsi="宋体" w:eastAsia="宋体" w:cs="宋体"/>
                <w:color w:val="auto"/>
                <w:kern w:val="0"/>
                <w:sz w:val="24"/>
                <w:szCs w:val="24"/>
                <w:highlight w:val="none"/>
                <w:lang w:val="en-US" w:eastAsia="zh-CN" w:bidi="ar"/>
              </w:rPr>
              <w:t xml:space="preserve">854253.27 </w:t>
            </w:r>
          </w:p>
        </w:tc>
      </w:tr>
    </w:tbl>
    <w:p w14:paraId="45AF6FA3">
      <w:pPr>
        <w:keepNext w:val="0"/>
        <w:keepLines w:val="0"/>
        <w:widowControl w:val="0"/>
        <w:suppressLineNumbers w:val="0"/>
        <w:spacing w:before="0" w:beforeAutospacing="0" w:after="0" w:afterAutospacing="0" w:line="520" w:lineRule="exact"/>
        <w:ind w:left="0" w:right="0" w:firstLine="643" w:firstLineChars="200"/>
        <w:jc w:val="left"/>
        <w:rPr>
          <w:rFonts w:hint="eastAsia" w:ascii="仿宋_GB2312" w:eastAsia="仿宋_GB2312" w:cs="仿宋_GB2312"/>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（2）贷款投放集中度风险</w:t>
      </w:r>
    </w:p>
    <w:p w14:paraId="712779F9">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 xml:space="preserve">本行制定了《会昌农商银行统一授信管理办法》，逐步控制与改善贷款客户集中度风险。按照国家金融监督管理总局大额风险暴露有关监管规定，商业银行对非同业单一客户贷款余额不得超过资本净额的 10%，对非同业单一客户的风险暴露不得超过一级资本净额的 15%，商业银行对非同业集团或经济依存客户风险暴露不得超过一级资本净额的20%。截至2025年12月31日，本行对最大非同业单一客户贷款余额占本行资本净额比例为13.34%，对最大非同业单一客户的风险暴露占本行一级资本净额比率为5.58%，对最大非同业集团或经济依存客户的风险暴露占本行一级资本净额比率为5.46%，非同业单一客户风险暴露和非同业集团或经济依存客户风险暴露均符合国家金融监督管理总局监管要求。 </w:t>
      </w:r>
    </w:p>
    <w:p w14:paraId="1730B1D2">
      <w:pPr>
        <w:spacing w:line="520" w:lineRule="exact"/>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（3）信贷资产分布情况</w:t>
      </w:r>
    </w:p>
    <w:p w14:paraId="128152D9">
      <w:pPr>
        <w:keepNext w:val="0"/>
        <w:keepLines w:val="0"/>
        <w:widowControl w:val="0"/>
        <w:suppressLineNumbers w:val="0"/>
        <w:autoSpaceDE w:val="0"/>
        <w:autoSpaceDN w:val="0"/>
        <w:adjustRightInd w:val="0"/>
        <w:spacing w:before="0" w:beforeAutospacing="0" w:after="0" w:afterAutospacing="0" w:line="520" w:lineRule="exact"/>
        <w:ind w:left="199" w:leftChars="95" w:right="0" w:firstLine="480" w:firstLineChars="15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本行以</w:t>
      </w: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立足本土、服务社区、支农支小</w:t>
      </w: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为市场定位，重点满足</w:t>
      </w: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三农</w:t>
      </w: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及小微企业的信贷需求，大力拓宽服务领域，不断创新服务手段，大力促进城乡经济协调发展，贷款分布主要集中在农、林、牧、渔业，批发和零售业等个人贷款等方面。</w:t>
      </w:r>
      <w:r>
        <w:rPr>
          <w:rFonts w:hint="eastAsia" w:ascii="仿宋_GB2312" w:hAnsi="Calibri" w:eastAsia="仿宋_GB2312" w:cs="仿宋_GB2312"/>
          <w:color w:val="auto"/>
          <w:kern w:val="2"/>
          <w:sz w:val="32"/>
          <w:szCs w:val="32"/>
          <w:highlight w:val="none"/>
          <w:lang w:val="en-US" w:eastAsia="zh-CN" w:bidi="ar"/>
        </w:rPr>
        <w:t>2025年累计投放涉农贷款33.93亿元，涉农贷款余额43.41亿元，较年初增加5.02亿元，实现涉农贷款持续增长目标。小微企业贷款余额30.76亿元，较年初增加2.91亿元，增幅10.45%。其中我行1000万元以下普惠型小微企业贷款余额为27.02亿元，较年初增加2.28亿元，增速9.2%，高于各项贷款 (剔除票据) 增速2.72个百分点，实现两增两控目标。2025年末普惠型小微贷款6398户，较年初增加1537户。普惠型小微贷款平均利率5.45%，较年初下降0.35个百分点，切实降低了小微企业贷款融资成本。2025年末，发放绿色贷款余额1.26亿元，涵盖了绿色农业、绿色林业、资源循环利用、可再生能源及清洁能源等多个项目，主动履行了我行在环境、资源等方面的社会责任。</w:t>
      </w:r>
    </w:p>
    <w:p w14:paraId="244C6B74">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（4）表外授信业务风险 </w:t>
      </w:r>
    </w:p>
    <w:p w14:paraId="61F49158">
      <w:pPr>
        <w:keepNext w:val="0"/>
        <w:keepLines w:val="0"/>
        <w:widowControl w:val="0"/>
        <w:suppressLineNumbers w:val="0"/>
        <w:spacing w:before="0" w:beforeAutospacing="0" w:after="0" w:afterAutospacing="0"/>
        <w:ind w:left="0" w:right="0"/>
        <w:jc w:val="both"/>
        <w:rPr>
          <w:rFonts w:hint="eastAsia" w:ascii="仿宋_GB2312" w:hAnsi="Calibri"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sz w:val="32"/>
          <w:szCs w:val="32"/>
          <w:highlight w:val="none"/>
        </w:rPr>
        <w:t xml:space="preserve">  </w:t>
      </w:r>
      <w:r>
        <w:rPr>
          <w:rFonts w:hint="eastAsia" w:ascii="仿宋_GB2312" w:hAnsi="Calibri" w:eastAsia="仿宋_GB2312" w:cs="仿宋_GB2312"/>
          <w:color w:val="auto"/>
          <w:kern w:val="2"/>
          <w:sz w:val="32"/>
          <w:szCs w:val="32"/>
          <w:highlight w:val="none"/>
          <w:lang w:val="en-US" w:eastAsia="zh-CN" w:bidi="ar"/>
        </w:rPr>
        <w:t xml:space="preserve">   本行目前办理的表外授信业务主要是银行承兑汇票业务。本行通过严控保证金比例、核查贸易真实交易背景、合同履约等措施，加强了对表外授信业务的风险管理和控制，降低了本行表外授信业务风险水平。</w:t>
      </w:r>
    </w:p>
    <w:p w14:paraId="27A4BE9A">
      <w:pPr>
        <w:keepNext w:val="0"/>
        <w:keepLines w:val="0"/>
        <w:widowControl w:val="0"/>
        <w:suppressLineNumbers w:val="0"/>
        <w:spacing w:before="0" w:beforeAutospacing="0" w:after="0" w:afterAutospacing="0" w:line="520" w:lineRule="exact"/>
        <w:ind w:left="0" w:right="0" w:firstLine="643" w:firstLineChars="20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 xml:space="preserve">（二）流动性风险 </w:t>
      </w:r>
    </w:p>
    <w:p w14:paraId="24CA8E65">
      <w:pPr>
        <w:keepNext w:val="0"/>
        <w:keepLines w:val="0"/>
        <w:widowControl w:val="0"/>
        <w:suppressLineNumbers w:val="0"/>
        <w:spacing w:before="0" w:beforeAutospacing="0" w:after="0" w:afterAutospacing="0" w:line="520" w:lineRule="exact"/>
        <w:ind w:left="0" w:right="0"/>
        <w:jc w:val="left"/>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 xml:space="preserve">    流动性风险体现了银行的资产负债管理能力，当银行资产与负债的期限不匹配、结构不合理，而银行不能及时调剂资金头寸时，可能导致流动性不足而面临支付风险。央行存款准备金、利率等货币政策的变化，本行信贷规模、不良贷款增长、存款水平的波动、货币市场融资困难等因素，均会影响本行的流动性。 </w:t>
      </w:r>
    </w:p>
    <w:p w14:paraId="45A3DB32">
      <w:pPr>
        <w:keepNext w:val="0"/>
        <w:keepLines w:val="0"/>
        <w:widowControl w:val="0"/>
        <w:suppressLineNumbers w:val="0"/>
        <w:spacing w:before="0" w:beforeAutospacing="0" w:after="0" w:afterAutospacing="0" w:line="520" w:lineRule="exact"/>
        <w:ind w:left="0" w:right="0" w:firstLine="643" w:firstLineChars="20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 xml:space="preserve">1.主要流动性风险指标 </w:t>
      </w:r>
    </w:p>
    <w:p w14:paraId="08A3F83B">
      <w:pPr>
        <w:keepNext w:val="0"/>
        <w:keepLines w:val="0"/>
        <w:widowControl/>
        <w:suppressLineNumbers w:val="0"/>
        <w:spacing w:before="0" w:beforeAutospacing="0" w:after="0" w:afterAutospacing="0" w:line="520" w:lineRule="exact"/>
        <w:ind w:left="0" w:right="0" w:firstLine="640" w:firstLineChars="200"/>
        <w:jc w:val="left"/>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截至2025年12月31日，本行存款余额116.45亿元，较年初增加10.54亿元，增幅9.95%；流动性负债46.19亿元，流动性资产18.93亿元，流动性比例为40.99%，高于监管最低要求（25% ）15.99个百分点，流动性处于较优水平。截至2025年12月，我行核心负债依存度76.91%，人民币超额备付金率0.56%，存贷款比例为71.64%。我们分别于4月、7月、10月、12月进行了流动性风险压力测试，结果显示我行有关流动性指标均符合监管评级指标相关规定，不存在流动性风险。我行将科学合理配置资产负债期限结构，尤其是投资业务方面，保证充足的现金流以确保有效兑付，优化服务资源配置，切实提高金融服务水平和能力。</w:t>
      </w:r>
    </w:p>
    <w:p w14:paraId="3FC20E13">
      <w:pPr>
        <w:keepNext w:val="0"/>
        <w:keepLines w:val="0"/>
        <w:widowControl w:val="0"/>
        <w:suppressLineNumbers w:val="0"/>
        <w:spacing w:before="0" w:beforeAutospacing="0" w:after="0" w:afterAutospacing="0" w:line="520" w:lineRule="exact"/>
        <w:ind w:left="0" w:right="0" w:firstLine="643" w:firstLineChars="200"/>
        <w:jc w:val="left"/>
        <w:rPr>
          <w:rFonts w:hint="eastAsia" w:ascii="仿宋_GB2312" w:eastAsia="仿宋_GB2312" w:cs="仿宋_GB2312"/>
          <w:b/>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 xml:space="preserve">2.资产负债到期日分析 </w:t>
      </w:r>
    </w:p>
    <w:p w14:paraId="11A71BB5">
      <w:pPr>
        <w:keepNext w:val="0"/>
        <w:keepLines w:val="0"/>
        <w:widowControl w:val="0"/>
        <w:suppressLineNumbers w:val="0"/>
        <w:spacing w:before="0" w:beforeAutospacing="0" w:after="0" w:afterAutospacing="0" w:line="520" w:lineRule="exact"/>
        <w:ind w:left="0" w:right="0"/>
        <w:jc w:val="left"/>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 xml:space="preserve">    本行针对流动性管理制定了《会昌农商银行流动性风险应急预案（修订）》《会昌农商银行流动性风险管理办法（修订）》等流动性管理办法，业务部门根据资金临时性缺口情况，可以从银行间市场通过回购等方式弥补临时性资金缺口。报告期内，本行运用全省农商银行资金头寸管理系统，做好日常资产负债到期日分析，做好表内外资产负债管理，使流动性管理更为快速便捷。 </w:t>
      </w:r>
    </w:p>
    <w:p w14:paraId="34683CD5">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（三）市场风险 </w:t>
      </w:r>
    </w:p>
    <w:p w14:paraId="5BDD0B22">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目前，本行面临的主要市场风险是由于利率的波动对资产负债表表内与表外项目价值产生的可能损失所形成的风险。在市场化环境下，利率的波动将导致与银行债权、债务和交易相关的金融产品的市场价格发生波动，可能会给商业银行带来损失。 </w:t>
      </w:r>
    </w:p>
    <w:p w14:paraId="4689D7C0">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本行为有效防范利率风险，采取的措施主要有：一是加强宏观经济的研究，从多种渠道收集反映经济情况、货币政策的信息，尤其是对中央银行的货币供应量、公开市场操作动向等时刻关注，对利率走势做出较为合理的预测分析，提高对市场的敏感度。二是根据对市场利率的走势分析以及对历史利率区间的观察，对本行债券持仓的久期进行必要的调整。通过合理预测市场利率水平的走势并及时调整本行债券持仓的久期，达到较好的利率风险控制水平。</w:t>
      </w:r>
    </w:p>
    <w:p w14:paraId="425CD5AC">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（四）操作风险 </w:t>
      </w:r>
    </w:p>
    <w:p w14:paraId="1D9ADF9E">
      <w:pPr>
        <w:keepNext w:val="0"/>
        <w:keepLines w:val="0"/>
        <w:widowControl w:val="0"/>
        <w:suppressLineNumbers w:val="0"/>
        <w:spacing w:before="0" w:beforeAutospacing="0" w:after="0" w:afterAutospacing="0"/>
        <w:ind w:left="0" w:right="0" w:firstLine="640" w:firstLineChars="200"/>
        <w:jc w:val="both"/>
        <w:rPr>
          <w:color w:val="auto"/>
          <w:highlight w:val="none"/>
        </w:rPr>
      </w:pPr>
      <w:r>
        <w:rPr>
          <w:rFonts w:hint="eastAsia" w:ascii="仿宋_GB2312" w:hAnsi="Calibri" w:eastAsia="仿宋_GB2312" w:cs="仿宋_GB2312"/>
          <w:color w:val="auto"/>
          <w:kern w:val="2"/>
          <w:sz w:val="32"/>
          <w:szCs w:val="32"/>
          <w:highlight w:val="none"/>
          <w:lang w:val="en-US" w:eastAsia="zh-CN" w:bidi="ar"/>
        </w:rPr>
        <w:t>本行在各项业务经营管理中，严格按照相关法律法规及各项业务管理制度、程序进行规范操作，不断完善公司治理架构，提升操作风险管理能力，确保业务整体运行质量和效率。同时，结合省行运管条线工作重点，修订运营主管、综合柜员履职考核办法。按月通过反洗钱管理、柜面业务监督及管理、现金及凭证管理、防电信网络诈骗管理等方面对运营主管、综合柜员实施非现场考核，每半年组织一次运营主管、综合柜员履职现场考核检查，双管齐下，狠抓柜面业务监督；不断强化柜面操作风险管控，有效规范柜面业务操作，并利用相关业务监督系统全方位监督柜面业务，做到及时发现问题，及时防控风险，加强柜面人员专业素质和操作技能培训，增强员工风险防范意识，有效降低柜面操作风险隐患。持续优化信贷制度流程，加大信贷制度执行力度和信贷常规检查频率，加强员工在信贷领域廉洁和行为规范管理，加大信贷人员培训力度，推进信贷文化建设，全力打造一支专业化、规范化的信贷队伍；常态化开展突击检查</w:t>
      </w:r>
      <w:r>
        <w:rPr>
          <w:rFonts w:hint="eastAsia" w:ascii="仿宋_GB2312" w:hAnsi="Calibri" w:eastAsia="仿宋_GB2312" w:cs="仿宋_GB2312"/>
          <w:color w:val="auto"/>
          <w:kern w:val="2"/>
          <w:sz w:val="32"/>
          <w:szCs w:val="32"/>
          <w:highlight w:val="none"/>
          <w:lang w:val="zh-CN" w:eastAsia="zh-CN" w:bidi="ar"/>
        </w:rPr>
        <w:t>，每月组织人员进行</w:t>
      </w:r>
      <w:r>
        <w:rPr>
          <w:rFonts w:hint="eastAsia" w:ascii="仿宋_GB2312" w:hAnsi="Calibri" w:eastAsia="仿宋_GB2312" w:cs="仿宋_GB2312"/>
          <w:color w:val="auto"/>
          <w:kern w:val="2"/>
          <w:sz w:val="32"/>
          <w:szCs w:val="32"/>
          <w:highlight w:val="none"/>
          <w:lang w:val="en-US" w:eastAsia="zh-CN" w:bidi="ar"/>
        </w:rPr>
        <w:t>信贷</w:t>
      </w:r>
      <w:r>
        <w:rPr>
          <w:rFonts w:hint="eastAsia" w:ascii="仿宋_GB2312" w:hAnsi="Calibri" w:eastAsia="仿宋_GB2312" w:cs="仿宋_GB2312"/>
          <w:color w:val="auto"/>
          <w:kern w:val="2"/>
          <w:sz w:val="32"/>
          <w:szCs w:val="32"/>
          <w:highlight w:val="none"/>
          <w:lang w:val="zh-CN" w:eastAsia="zh-CN" w:bidi="ar"/>
        </w:rPr>
        <w:t>业务分析，有针对性地对全行内控管</w:t>
      </w:r>
      <w:r>
        <w:rPr>
          <w:rFonts w:hint="eastAsia" w:ascii="仿宋_GB2312" w:hAnsi="仿宋_GB2312" w:eastAsia="仿宋_GB2312" w:cs="仿宋_GB2312"/>
          <w:color w:val="auto"/>
          <w:sz w:val="32"/>
          <w:szCs w:val="32"/>
          <w:highlight w:val="none"/>
          <w:lang w:val="zh-CN"/>
        </w:rPr>
        <w:t>理的重点环节、薄弱环节开展</w:t>
      </w:r>
      <w:r>
        <w:rPr>
          <w:rFonts w:hint="eastAsia" w:ascii="仿宋_GB2312" w:hAnsi="仿宋_GB2312" w:eastAsia="仿宋_GB2312" w:cs="仿宋_GB2312"/>
          <w:color w:val="auto"/>
          <w:sz w:val="32"/>
          <w:szCs w:val="32"/>
          <w:highlight w:val="none"/>
        </w:rPr>
        <w:t>信贷</w:t>
      </w:r>
      <w:r>
        <w:rPr>
          <w:rFonts w:hint="eastAsia" w:ascii="仿宋_GB2312" w:hAnsi="仿宋_GB2312" w:eastAsia="仿宋_GB2312" w:cs="仿宋_GB2312"/>
          <w:color w:val="auto"/>
          <w:sz w:val="32"/>
          <w:szCs w:val="32"/>
          <w:highlight w:val="none"/>
          <w:lang w:val="zh-CN"/>
        </w:rPr>
        <w:t>业务排查，提升</w:t>
      </w:r>
      <w:r>
        <w:rPr>
          <w:rFonts w:hint="eastAsia" w:ascii="仿宋_GB2312" w:hAnsi="仿宋_GB2312" w:eastAsia="仿宋_GB2312" w:cs="仿宋_GB2312"/>
          <w:color w:val="auto"/>
          <w:sz w:val="32"/>
          <w:szCs w:val="32"/>
          <w:highlight w:val="none"/>
        </w:rPr>
        <w:t>信贷业务操作</w:t>
      </w:r>
      <w:r>
        <w:rPr>
          <w:rFonts w:hint="eastAsia" w:ascii="仿宋_GB2312" w:hAnsi="仿宋_GB2312" w:eastAsia="仿宋_GB2312" w:cs="仿宋_GB2312"/>
          <w:color w:val="auto"/>
          <w:sz w:val="32"/>
          <w:szCs w:val="32"/>
          <w:highlight w:val="none"/>
          <w:lang w:val="zh-CN"/>
        </w:rPr>
        <w:t>管理质效。</w:t>
      </w:r>
    </w:p>
    <w:p w14:paraId="3510621F">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（五）同业风险 </w:t>
      </w:r>
    </w:p>
    <w:p w14:paraId="6B98D9A7">
      <w:pPr>
        <w:keepNext w:val="0"/>
        <w:keepLines w:val="0"/>
        <w:widowControl w:val="0"/>
        <w:suppressLineNumbers w:val="0"/>
        <w:spacing w:before="0" w:beforeAutospacing="0" w:after="0" w:afterAutospacing="0" w:line="520" w:lineRule="exact"/>
        <w:ind w:left="0" w:right="0" w:firstLine="640"/>
        <w:jc w:val="left"/>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本行其他同业业务主要包括买入返售业务及转贴现业务等，相关同业业务风险主要表现为交易对手的识别风险。本行针对同业风险管理制定了《会昌农商银行同业业务授信管理办法》《会昌农商银行同业投资业务管理办法》等同业风险管理办法，采取了一系列措施做好交易对手的识别及授信工作：一是强化交易对手名单制管理，提高交易对手准入门槛，严格按照规定的流程开展各项业务。二是严格执行省联社及本行两级授信规定，相关业务的交易对手必须同时在省联社和本行的授信名单内，同时，各业务交易额必须在分项授信额度内，且所有业务的交易总额不得超过该交易对手的综合授信额度。</w:t>
      </w:r>
    </w:p>
    <w:p w14:paraId="3F92C235">
      <w:pPr>
        <w:keepNext w:val="0"/>
        <w:keepLines w:val="0"/>
        <w:widowControl w:val="0"/>
        <w:suppressLineNumbers w:val="0"/>
        <w:spacing w:before="0" w:beforeAutospacing="0" w:after="0" w:afterAutospacing="0" w:line="520" w:lineRule="exact"/>
        <w:ind w:left="0" w:right="0" w:firstLine="641"/>
        <w:jc w:val="left"/>
        <w:rPr>
          <w:rFonts w:ascii="仿宋_GB2312" w:eastAsia="仿宋_GB2312"/>
          <w:color w:val="auto"/>
          <w:sz w:val="32"/>
          <w:szCs w:val="32"/>
          <w:highlight w:val="none"/>
        </w:rPr>
      </w:pPr>
      <w:r>
        <w:rPr>
          <w:rFonts w:hint="eastAsia" w:ascii="仿宋_GB2312" w:hAnsi="Calibri" w:eastAsia="仿宋_GB2312" w:cs="仿宋_GB2312"/>
          <w:color w:val="auto"/>
          <w:kern w:val="2"/>
          <w:sz w:val="32"/>
          <w:szCs w:val="32"/>
          <w:highlight w:val="none"/>
          <w:lang w:val="en-US" w:eastAsia="zh-CN" w:bidi="ar"/>
        </w:rPr>
        <w:t>目前，随着金融市场对外开放和金融体制改革的深入，银行同业竞争将更加激烈，银行金融机构都面临诸如客户流失、市场份额下降等挑战。针对同业竞争风险，本行通过建立高效、灵活的经营机制，调整营销策略，合理确定市场定位，寻找市场空缺，加强服务手段创新，以提升核心竞争能力，培养并逐渐扩大基本客户群，稳定优质客户群，争取更大的市场份额，继续加强已形成的规模和机构网点优势，保持在同业竞争中的领先地位。</w:t>
      </w:r>
    </w:p>
    <w:p w14:paraId="2699DC8A">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（六）信息技术风险</w:t>
      </w:r>
    </w:p>
    <w:p w14:paraId="74EFF71F">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0"/>
          <w:sz w:val="32"/>
          <w:szCs w:val="32"/>
          <w:highlight w:val="none"/>
        </w:rPr>
      </w:pPr>
      <w:r>
        <w:rPr>
          <w:rFonts w:hint="eastAsia" w:ascii="仿宋_GB2312" w:hAnsi="Calibri" w:eastAsia="仿宋_GB2312" w:cs="仿宋_GB2312"/>
          <w:color w:val="auto"/>
          <w:kern w:val="0"/>
          <w:sz w:val="32"/>
          <w:szCs w:val="32"/>
          <w:highlight w:val="none"/>
          <w:lang w:val="en-US" w:eastAsia="zh-CN" w:bidi="ar"/>
        </w:rPr>
        <w:t>信息技术风险主要是信息网络突发事件或不法分子借助网络系统、高科技手段实施犯罪而引发的风险。本行推进了信息科技建章立制工作，不断完善信息科技标准规范，结合本行实际制定信息科技相应的内控制度，切实将本行的网络安全管理责任落到实处；推行软件正版化管理，实时跟踪内网防病毒管理情况；持续做好内部信息安全检查与保障，防范信息技术风险。</w:t>
      </w:r>
    </w:p>
    <w:p w14:paraId="61C0D38F">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（七）安全生产风险情况</w:t>
      </w:r>
    </w:p>
    <w:p w14:paraId="7D7866B3">
      <w:pPr>
        <w:spacing w:line="520" w:lineRule="exact"/>
        <w:ind w:firstLine="640" w:firstLineChars="200"/>
        <w:rPr>
          <w:rFonts w:ascii="楷体_GB2312" w:hAnsi="楷体_GB2312" w:eastAsia="仿宋_GB2312" w:cs="楷体_GB2312"/>
          <w:b/>
          <w:color w:val="auto"/>
          <w:kern w:val="0"/>
          <w:sz w:val="32"/>
          <w:szCs w:val="32"/>
          <w:highlight w:val="none"/>
        </w:rPr>
      </w:pPr>
      <w:r>
        <w:rPr>
          <w:rFonts w:hint="eastAsia" w:ascii="仿宋_GB2312" w:hAnsi="仿宋_GB2312" w:eastAsia="仿宋_GB2312" w:cs="仿宋_GB2312"/>
          <w:color w:val="auto"/>
          <w:kern w:val="0"/>
          <w:sz w:val="32"/>
          <w:szCs w:val="32"/>
          <w:highlight w:val="none"/>
        </w:rPr>
        <w:t>安全生产风险主要是</w:t>
      </w:r>
      <w:r>
        <w:rPr>
          <w:rFonts w:hint="eastAsia" w:ascii="仿宋_GB2312" w:hAnsi="仿宋_GB2312" w:eastAsia="仿宋_GB2312" w:cs="仿宋_GB2312"/>
          <w:color w:val="auto"/>
          <w:kern w:val="0"/>
          <w:sz w:val="32"/>
          <w:szCs w:val="32"/>
          <w:highlight w:val="none"/>
          <w:lang w:eastAsia="zh-CN"/>
        </w:rPr>
        <w:t>在经营</w:t>
      </w:r>
      <w:r>
        <w:rPr>
          <w:rFonts w:hint="eastAsia" w:ascii="仿宋_GB2312" w:hAnsi="仿宋_GB2312" w:eastAsia="仿宋_GB2312" w:cs="仿宋_GB2312"/>
          <w:color w:val="auto"/>
          <w:kern w:val="0"/>
          <w:sz w:val="32"/>
          <w:szCs w:val="32"/>
          <w:highlight w:val="none"/>
        </w:rPr>
        <w:t>过程中，因内部管理、硬件设备、外部</w:t>
      </w:r>
      <w:r>
        <w:rPr>
          <w:rFonts w:hint="eastAsia" w:ascii="仿宋_GB2312" w:hAnsi="仿宋_GB2312" w:eastAsia="仿宋_GB2312" w:cs="仿宋_GB2312"/>
          <w:color w:val="auto"/>
          <w:kern w:val="0"/>
          <w:sz w:val="32"/>
          <w:szCs w:val="32"/>
          <w:highlight w:val="none"/>
          <w:lang w:eastAsia="zh-CN"/>
        </w:rPr>
        <w:t>不可抗力</w:t>
      </w:r>
      <w:r>
        <w:rPr>
          <w:rFonts w:hint="eastAsia" w:ascii="仿宋_GB2312" w:hAnsi="仿宋_GB2312" w:eastAsia="仿宋_GB2312" w:cs="仿宋_GB2312"/>
          <w:color w:val="auto"/>
          <w:kern w:val="0"/>
          <w:sz w:val="32"/>
          <w:szCs w:val="32"/>
          <w:highlight w:val="none"/>
        </w:rPr>
        <w:t>因素等，导致出现财产损失和危及</w:t>
      </w:r>
      <w:r>
        <w:rPr>
          <w:rFonts w:hint="eastAsia" w:ascii="仿宋_GB2312" w:hAnsi="仿宋_GB2312" w:eastAsia="仿宋_GB2312" w:cs="仿宋_GB2312"/>
          <w:color w:val="auto"/>
          <w:kern w:val="0"/>
          <w:sz w:val="32"/>
          <w:szCs w:val="32"/>
          <w:highlight w:val="none"/>
          <w:lang w:eastAsia="zh-CN"/>
        </w:rPr>
        <w:t>人身安全</w:t>
      </w:r>
      <w:r>
        <w:rPr>
          <w:rFonts w:hint="eastAsia" w:ascii="仿宋_GB2312" w:hAnsi="仿宋_GB2312" w:eastAsia="仿宋_GB2312" w:cs="仿宋_GB2312"/>
          <w:color w:val="auto"/>
          <w:kern w:val="0"/>
          <w:sz w:val="32"/>
          <w:szCs w:val="32"/>
          <w:highlight w:val="none"/>
        </w:rPr>
        <w:t>的风险。本行始终把</w:t>
      </w:r>
      <w:r>
        <w:rPr>
          <w:rFonts w:hint="eastAsia" w:ascii="仿宋_GB2312" w:hAnsi="仿宋_GB2312" w:eastAsia="仿宋_GB2312" w:cs="仿宋_GB2312"/>
          <w:color w:val="auto"/>
          <w:sz w:val="32"/>
          <w:szCs w:val="32"/>
          <w:highlight w:val="none"/>
        </w:rPr>
        <w:t>安全生产摆在重要位置，确保全行安全稳定运行，</w:t>
      </w:r>
      <w:r>
        <w:rPr>
          <w:rFonts w:hint="eastAsia" w:ascii="仿宋_GB2312" w:hAnsi="仿宋_GB2312" w:eastAsia="仿宋_GB2312" w:cs="仿宋_GB2312"/>
          <w:b/>
          <w:bCs/>
          <w:color w:val="auto"/>
          <w:sz w:val="32"/>
          <w:szCs w:val="32"/>
          <w:highlight w:val="none"/>
        </w:rPr>
        <w:t>一是严格落实安全生产责任制，</w:t>
      </w:r>
      <w:r>
        <w:rPr>
          <w:rFonts w:hint="eastAsia" w:ascii="仿宋_GB2312" w:hAnsi="仿宋_GB2312" w:eastAsia="仿宋_GB2312" w:cs="仿宋_GB2312"/>
          <w:color w:val="auto"/>
          <w:sz w:val="32"/>
          <w:szCs w:val="32"/>
          <w:highlight w:val="none"/>
        </w:rPr>
        <w:t>层层签订安全生产责任状，明确各自岗位、条线工作职责，与周边单位和当地公安局派出所签订联防联控协议，压实工作责任。</w:t>
      </w:r>
      <w:r>
        <w:rPr>
          <w:rFonts w:hint="eastAsia" w:ascii="仿宋_GB2312" w:hAnsi="仿宋_GB2312" w:eastAsia="仿宋_GB2312" w:cs="仿宋_GB2312"/>
          <w:b/>
          <w:bCs/>
          <w:color w:val="auto"/>
          <w:sz w:val="32"/>
          <w:szCs w:val="32"/>
          <w:highlight w:val="none"/>
        </w:rPr>
        <w:t>二是加强员工和安保人员业务培训，</w:t>
      </w:r>
      <w:r>
        <w:rPr>
          <w:rFonts w:hint="eastAsia" w:ascii="仿宋_GB2312" w:hAnsi="仿宋_GB2312" w:eastAsia="仿宋_GB2312" w:cs="仿宋_GB2312"/>
          <w:color w:val="auto"/>
          <w:sz w:val="32"/>
          <w:szCs w:val="32"/>
          <w:highlight w:val="none"/>
        </w:rPr>
        <w:t>开展防火防盗防爆演练，结合实际进一步完善各类应急处置预案，妥善处理突发事件，深入推进平安农商银行建设。</w:t>
      </w:r>
      <w:r>
        <w:rPr>
          <w:rFonts w:hint="eastAsia" w:ascii="仿宋_GB2312" w:hAnsi="仿宋_GB2312" w:eastAsia="仿宋_GB2312" w:cs="仿宋_GB2312"/>
          <w:b/>
          <w:bCs/>
          <w:color w:val="auto"/>
          <w:sz w:val="32"/>
          <w:szCs w:val="32"/>
          <w:highlight w:val="none"/>
        </w:rPr>
        <w:t>三是全面深入开展安全隐患排查治理，</w:t>
      </w:r>
      <w:r>
        <w:rPr>
          <w:rFonts w:hint="eastAsia" w:ascii="仿宋_GB2312" w:hAnsi="仿宋_GB2312" w:eastAsia="仿宋_GB2312" w:cs="仿宋_GB2312"/>
          <w:color w:val="auto"/>
          <w:sz w:val="32"/>
          <w:szCs w:val="32"/>
          <w:highlight w:val="none"/>
        </w:rPr>
        <w:t>对营业网点、自助设备和武装押运、防火防盗、值班值守、重大事项报告等重点区域和关键环节发现的问题进行集中整治，严防死守、严防严控，以“时时放心不下”的责任感和“处处如履薄冰”的警惕感，以“一万”的努力防止“万一”的发生。</w:t>
      </w:r>
    </w:p>
    <w:p w14:paraId="1FE6BD33">
      <w:pPr>
        <w:spacing w:line="520" w:lineRule="exact"/>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（八）声誉风险</w:t>
      </w:r>
    </w:p>
    <w:p w14:paraId="71849778">
      <w:pPr>
        <w:pStyle w:val="16"/>
        <w:spacing w:before="0" w:beforeAutospacing="0" w:after="0" w:afterAutospacing="0"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声誉风险主要是指由我行经营、管理及其他行为或外部事件导致利益相关方对我行负面评价的风险。本行坚决贯彻落实省</w:t>
      </w:r>
      <w:r>
        <w:rPr>
          <w:rFonts w:hint="eastAsia" w:ascii="仿宋_GB2312" w:hAnsi="仿宋_GB2312" w:eastAsia="仿宋_GB2312" w:cs="仿宋_GB2312"/>
          <w:color w:val="auto"/>
          <w:kern w:val="2"/>
          <w:sz w:val="32"/>
          <w:szCs w:val="32"/>
          <w:highlight w:val="none"/>
          <w:lang w:eastAsia="zh-CN"/>
        </w:rPr>
        <w:t>行</w:t>
      </w:r>
      <w:r>
        <w:rPr>
          <w:rFonts w:hint="eastAsia" w:ascii="仿宋_GB2312" w:hAnsi="仿宋_GB2312" w:eastAsia="仿宋_GB2312" w:cs="仿宋_GB2312"/>
          <w:color w:val="auto"/>
          <w:kern w:val="2"/>
          <w:sz w:val="32"/>
          <w:szCs w:val="32"/>
          <w:highlight w:val="none"/>
        </w:rPr>
        <w:t>、辖区党组和监管部门关于加强声誉风险管理</w:t>
      </w:r>
      <w:r>
        <w:rPr>
          <w:rFonts w:hint="eastAsia" w:ascii="仿宋_GB2312" w:hAnsi="仿宋_GB2312" w:eastAsia="仿宋_GB2312" w:cs="仿宋_GB2312"/>
          <w:color w:val="auto"/>
          <w:kern w:val="2"/>
          <w:sz w:val="32"/>
          <w:szCs w:val="32"/>
          <w:highlight w:val="none"/>
          <w:lang w:eastAsia="zh-CN"/>
        </w:rPr>
        <w:t>的有关</w:t>
      </w:r>
      <w:r>
        <w:rPr>
          <w:rFonts w:hint="eastAsia" w:ascii="仿宋_GB2312" w:hAnsi="仿宋_GB2312" w:eastAsia="仿宋_GB2312" w:cs="仿宋_GB2312"/>
          <w:color w:val="auto"/>
          <w:kern w:val="2"/>
          <w:sz w:val="32"/>
          <w:szCs w:val="32"/>
          <w:highlight w:val="none"/>
        </w:rPr>
        <w:t>精神，采取前置措施，完善组织体系，健全工作机制，为本行发展营</w:t>
      </w:r>
      <w:r>
        <w:rPr>
          <w:rFonts w:hint="eastAsia" w:ascii="仿宋_GB2312" w:hAnsi="仿宋_GB2312" w:eastAsia="仿宋_GB2312" w:cs="仿宋_GB2312"/>
          <w:color w:val="auto"/>
          <w:kern w:val="2"/>
          <w:sz w:val="32"/>
          <w:szCs w:val="32"/>
          <w:highlight w:val="none"/>
          <w:lang w:eastAsia="zh-CN"/>
        </w:rPr>
        <w:t>造了</w:t>
      </w:r>
      <w:r>
        <w:rPr>
          <w:rFonts w:hint="eastAsia" w:ascii="仿宋_GB2312" w:hAnsi="仿宋_GB2312" w:eastAsia="仿宋_GB2312" w:cs="仿宋_GB2312"/>
          <w:color w:val="auto"/>
          <w:kern w:val="2"/>
          <w:sz w:val="32"/>
          <w:szCs w:val="32"/>
          <w:highlight w:val="none"/>
        </w:rPr>
        <w:t>良好的声誉环境，</w:t>
      </w:r>
      <w:r>
        <w:rPr>
          <w:rFonts w:hint="eastAsia" w:ascii="仿宋_GB2312" w:hAnsi="仿宋_GB2312" w:eastAsia="仿宋_GB2312" w:cs="仿宋_GB2312"/>
          <w:color w:val="auto"/>
          <w:kern w:val="2"/>
          <w:sz w:val="32"/>
          <w:szCs w:val="32"/>
          <w:highlight w:val="none"/>
          <w:lang w:eastAsia="zh-CN"/>
        </w:rPr>
        <w:t>保障</w:t>
      </w:r>
      <w:r>
        <w:rPr>
          <w:rFonts w:hint="eastAsia" w:ascii="仿宋_GB2312" w:hAnsi="仿宋_GB2312" w:eastAsia="仿宋_GB2312" w:cs="仿宋_GB2312"/>
          <w:color w:val="auto"/>
          <w:kern w:val="2"/>
          <w:sz w:val="32"/>
          <w:szCs w:val="32"/>
          <w:highlight w:val="none"/>
        </w:rPr>
        <w:t>各项业务和工作平稳健康运行。</w:t>
      </w:r>
      <w:r>
        <w:rPr>
          <w:rFonts w:hint="eastAsia" w:ascii="仿宋_GB2312" w:hAnsi="仿宋_GB2312" w:eastAsia="仿宋_GB2312" w:cs="仿宋_GB2312"/>
          <w:b/>
          <w:bCs/>
          <w:color w:val="auto"/>
          <w:kern w:val="2"/>
          <w:sz w:val="32"/>
          <w:szCs w:val="32"/>
          <w:highlight w:val="none"/>
        </w:rPr>
        <w:t>一是加强组织领导。</w:t>
      </w:r>
      <w:r>
        <w:rPr>
          <w:rFonts w:hint="eastAsia" w:ascii="仿宋_GB2312" w:hAnsi="仿宋_GB2312" w:eastAsia="仿宋_GB2312" w:cs="仿宋_GB2312"/>
          <w:color w:val="auto"/>
          <w:kern w:val="2"/>
          <w:sz w:val="32"/>
          <w:szCs w:val="32"/>
          <w:highlight w:val="none"/>
        </w:rPr>
        <w:t>我行成立以董事长为组长，其他班子成员为副组长，各支行行长和</w:t>
      </w:r>
      <w:r>
        <w:rPr>
          <w:rFonts w:hint="eastAsia" w:ascii="仿宋_GB2312" w:hAnsi="仿宋_GB2312" w:eastAsia="仿宋_GB2312" w:cs="仿宋_GB2312"/>
          <w:color w:val="auto"/>
          <w:kern w:val="2"/>
          <w:sz w:val="32"/>
          <w:szCs w:val="32"/>
          <w:highlight w:val="none"/>
          <w:lang w:val="en-US" w:eastAsia="zh-CN"/>
        </w:rPr>
        <w:t>各</w:t>
      </w:r>
      <w:r>
        <w:rPr>
          <w:rFonts w:hint="eastAsia" w:ascii="仿宋_GB2312" w:hAnsi="仿宋_GB2312" w:eastAsia="仿宋_GB2312" w:cs="仿宋_GB2312"/>
          <w:color w:val="auto"/>
          <w:kern w:val="2"/>
          <w:sz w:val="32"/>
          <w:szCs w:val="32"/>
          <w:highlight w:val="none"/>
        </w:rPr>
        <w:t>部门负责人为成员的声誉风险防范工作领导小组，领导小组下设办公室在总行办公室，各支行、部（室）成立相应的工作小组，指定专人负责声誉风险工作，承担本支行、本部门声誉风险管理的主体责任。</w:t>
      </w:r>
      <w:r>
        <w:rPr>
          <w:rFonts w:hint="eastAsia" w:ascii="仿宋_GB2312" w:hAnsi="仿宋_GB2312" w:eastAsia="仿宋_GB2312" w:cs="仿宋_GB2312"/>
          <w:b/>
          <w:bCs/>
          <w:color w:val="auto"/>
          <w:kern w:val="2"/>
          <w:sz w:val="32"/>
          <w:szCs w:val="32"/>
          <w:highlight w:val="none"/>
        </w:rPr>
        <w:t>二是完善管理制度。</w:t>
      </w:r>
      <w:r>
        <w:rPr>
          <w:rFonts w:hint="eastAsia" w:ascii="仿宋_GB2312" w:hAnsi="仿宋_GB2312" w:eastAsia="仿宋_GB2312" w:cs="仿宋_GB2312"/>
          <w:color w:val="auto"/>
          <w:kern w:val="2"/>
          <w:sz w:val="32"/>
          <w:szCs w:val="32"/>
          <w:highlight w:val="none"/>
        </w:rPr>
        <w:t>我行制定完善舆情管理制度和办法，制定了声誉风险管理办法、负面舆情风险应急处置预案，设置专人专岗负责声誉风险日常管理。每月组织开展对次月舆情的预判并形成报告向监管部门报告。严格对外宣传广告</w:t>
      </w:r>
      <w:r>
        <w:rPr>
          <w:rFonts w:hint="eastAsia" w:ascii="仿宋_GB2312" w:hAnsi="仿宋_GB2312" w:eastAsia="仿宋_GB2312" w:cs="仿宋_GB2312"/>
          <w:color w:val="auto"/>
          <w:kern w:val="2"/>
          <w:sz w:val="32"/>
          <w:szCs w:val="32"/>
          <w:highlight w:val="none"/>
          <w:lang w:eastAsia="zh-CN"/>
        </w:rPr>
        <w:t>的发布</w:t>
      </w:r>
      <w:r>
        <w:rPr>
          <w:rFonts w:hint="eastAsia" w:ascii="仿宋_GB2312" w:hAnsi="仿宋_GB2312" w:eastAsia="仿宋_GB2312" w:cs="仿宋_GB2312"/>
          <w:color w:val="auto"/>
          <w:kern w:val="2"/>
          <w:sz w:val="32"/>
          <w:szCs w:val="32"/>
          <w:highlight w:val="none"/>
        </w:rPr>
        <w:t>。严格执行负面舆情监测报告制度，落实舆情网7*24小时</w:t>
      </w:r>
      <w:r>
        <w:rPr>
          <w:rFonts w:hint="eastAsia" w:ascii="仿宋_GB2312" w:hAnsi="仿宋_GB2312" w:eastAsia="仿宋_GB2312" w:cs="仿宋_GB2312"/>
          <w:color w:val="auto"/>
          <w:kern w:val="2"/>
          <w:sz w:val="32"/>
          <w:szCs w:val="32"/>
          <w:highlight w:val="none"/>
          <w:lang w:eastAsia="zh-CN"/>
        </w:rPr>
        <w:t>登录</w:t>
      </w:r>
      <w:r>
        <w:rPr>
          <w:rFonts w:hint="eastAsia" w:ascii="仿宋_GB2312" w:hAnsi="仿宋_GB2312" w:eastAsia="仿宋_GB2312" w:cs="仿宋_GB2312"/>
          <w:color w:val="auto"/>
          <w:kern w:val="2"/>
          <w:sz w:val="32"/>
          <w:szCs w:val="32"/>
          <w:highlight w:val="none"/>
        </w:rPr>
        <w:t>监测。</w:t>
      </w:r>
      <w:r>
        <w:rPr>
          <w:rFonts w:hint="eastAsia" w:ascii="仿宋_GB2312" w:hAnsi="仿宋_GB2312" w:eastAsia="仿宋_GB2312" w:cs="仿宋_GB2312"/>
          <w:b/>
          <w:bCs/>
          <w:color w:val="auto"/>
          <w:kern w:val="2"/>
          <w:sz w:val="32"/>
          <w:szCs w:val="32"/>
          <w:highlight w:val="none"/>
        </w:rPr>
        <w:t>三是强化员工管理。</w:t>
      </w:r>
      <w:r>
        <w:rPr>
          <w:rFonts w:hint="eastAsia" w:ascii="仿宋_GB2312" w:hAnsi="仿宋_GB2312" w:eastAsia="仿宋_GB2312" w:cs="仿宋_GB2312"/>
          <w:color w:val="auto"/>
          <w:kern w:val="2"/>
          <w:sz w:val="32"/>
          <w:szCs w:val="32"/>
          <w:highlight w:val="none"/>
        </w:rPr>
        <w:t>我行常态化开展员工谈心谈话和家访，管好员工8小时内外，关注员工微信、朋友圈、抖音等新媒体言论，关心爱护员工，舒缓员工工作压力，防范员工异常行为导致的负面舆情。</w:t>
      </w:r>
      <w:r>
        <w:rPr>
          <w:rFonts w:hint="eastAsia" w:ascii="仿宋_GB2312" w:hAnsi="仿宋_GB2312" w:eastAsia="仿宋_GB2312" w:cs="仿宋_GB2312"/>
          <w:b/>
          <w:color w:val="auto"/>
          <w:sz w:val="32"/>
          <w:szCs w:val="32"/>
          <w:highlight w:val="none"/>
        </w:rPr>
        <w:t>四是加大正面宣传。</w:t>
      </w:r>
      <w:r>
        <w:rPr>
          <w:rFonts w:hint="eastAsia" w:ascii="仿宋_GB2312" w:hAnsi="仿宋_GB2312" w:eastAsia="仿宋_GB2312" w:cs="仿宋_GB2312"/>
          <w:color w:val="auto"/>
          <w:sz w:val="32"/>
          <w:szCs w:val="32"/>
          <w:highlight w:val="none"/>
        </w:rPr>
        <w:t>我行</w:t>
      </w:r>
      <w:r>
        <w:rPr>
          <w:rFonts w:hint="eastAsia" w:ascii="仿宋_GB2312" w:hAnsi="仿宋_GB2312" w:eastAsia="仿宋_GB2312" w:cs="仿宋_GB2312"/>
          <w:bCs/>
          <w:color w:val="auto"/>
          <w:sz w:val="32"/>
          <w:szCs w:val="32"/>
          <w:highlight w:val="none"/>
        </w:rPr>
        <w:t>制定信息宣传考核办法，严格执行对外信息发布审核制度。加大权威媒体投稿力度，积极主动宣传我行在服务地方经济建设、支持民营小微企业、助力全面乡村振兴、践行普惠金融、金融知识宣传等方面的贡献，提高社会正面知名度和影响力。</w:t>
      </w:r>
      <w:r>
        <w:rPr>
          <w:rFonts w:hint="eastAsia" w:ascii="仿宋_GB2312" w:hAnsi="仿宋_GB2312" w:eastAsia="仿宋_GB2312" w:cs="仿宋_GB2312"/>
          <w:b/>
          <w:color w:val="auto"/>
          <w:sz w:val="32"/>
          <w:szCs w:val="32"/>
          <w:highlight w:val="none"/>
        </w:rPr>
        <w:t>五是参与公益事业。</w:t>
      </w:r>
      <w:r>
        <w:rPr>
          <w:rFonts w:hint="eastAsia" w:ascii="仿宋_GB2312" w:hAnsi="仿宋_GB2312" w:eastAsia="仿宋_GB2312" w:cs="仿宋_GB2312"/>
          <w:color w:val="auto"/>
          <w:sz w:val="32"/>
          <w:szCs w:val="32"/>
          <w:highlight w:val="none"/>
        </w:rPr>
        <w:t>积极参与社会公益事业，投身保文创卫、捐资助学、关爱弱势群体、融入社区治理、营商环境改善等，进一步塑造有情怀、有温度、有担当的企业形象。经监测，202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年度我行未发生由经营、管理及其他行为或外部事件导致利益相关方对我行负面评价的风险事件。</w:t>
      </w:r>
    </w:p>
    <w:p w14:paraId="2CD1852C">
      <w:pPr>
        <w:pStyle w:val="9"/>
        <w:keepNext w:val="0"/>
        <w:keepLines w:val="0"/>
        <w:widowControl/>
        <w:numPr>
          <w:ilvl w:val="0"/>
          <w:numId w:val="9"/>
        </w:numPr>
        <w:suppressLineNumbers w:val="0"/>
        <w:spacing w:before="0" w:beforeAutospacing="0" w:after="0" w:afterAutospacing="0" w:line="520" w:lineRule="exact"/>
        <w:ind w:left="0" w:right="0" w:firstLine="643" w:firstLineChars="200"/>
        <w:jc w:val="left"/>
        <w:rPr>
          <w:rFonts w:hint="eastAsia" w:ascii="仿宋_GB2312" w:eastAsia="仿宋_GB2312" w:cs="仿宋_GB2312"/>
          <w:b/>
          <w:bCs w:val="0"/>
          <w:color w:val="auto"/>
          <w:kern w:val="0"/>
          <w:sz w:val="32"/>
          <w:szCs w:val="32"/>
          <w:highlight w:val="none"/>
        </w:rPr>
      </w:pPr>
      <w:r>
        <w:rPr>
          <w:rFonts w:hint="eastAsia" w:ascii="仿宋_GB2312" w:hAnsi="宋体" w:eastAsia="仿宋_GB2312" w:cs="仿宋_GB2312"/>
          <w:b/>
          <w:bCs w:val="0"/>
          <w:color w:val="auto"/>
          <w:kern w:val="0"/>
          <w:sz w:val="32"/>
          <w:szCs w:val="32"/>
          <w:highlight w:val="none"/>
          <w:lang w:val="en-US" w:eastAsia="zh-CN" w:bidi="ar"/>
        </w:rPr>
        <w:t>国别风险</w:t>
      </w:r>
    </w:p>
    <w:p w14:paraId="1E18E176">
      <w:pPr>
        <w:pStyle w:val="9"/>
        <w:keepNext w:val="0"/>
        <w:keepLines w:val="0"/>
        <w:widowControl/>
        <w:suppressLineNumbers w:val="0"/>
        <w:spacing w:before="0" w:beforeAutospacing="0" w:after="0" w:afterAutospacing="0" w:line="520" w:lineRule="exact"/>
        <w:ind w:left="0" w:right="0" w:firstLine="640" w:firstLineChars="200"/>
        <w:jc w:val="left"/>
        <w:rPr>
          <w:rFonts w:hint="eastAsia" w:ascii="仿宋_GB2312" w:eastAsia="仿宋_GB2312" w:cs="仿宋_GB2312"/>
          <w:color w:val="auto"/>
          <w:kern w:val="0"/>
          <w:sz w:val="32"/>
          <w:szCs w:val="32"/>
          <w:highlight w:val="none"/>
        </w:rPr>
      </w:pPr>
      <w:r>
        <w:rPr>
          <w:rFonts w:hint="eastAsia" w:ascii="仿宋_GB2312" w:hAnsi="宋体" w:eastAsia="仿宋_GB2312" w:cs="仿宋_GB2312"/>
          <w:color w:val="auto"/>
          <w:kern w:val="0"/>
          <w:sz w:val="32"/>
          <w:szCs w:val="32"/>
          <w:highlight w:val="none"/>
          <w:lang w:val="en-US" w:eastAsia="zh-CN" w:bidi="ar"/>
        </w:rPr>
        <w:t>目前国家整体形势稳定，我行所处地理位置以及业务经营范围使我行报告期内不存在遭受因国家或地区的经济、政治、文化以及事件等国别因素影响造成损失的风险。</w:t>
      </w:r>
    </w:p>
    <w:p w14:paraId="4ED6F872">
      <w:pPr>
        <w:widowControl/>
        <w:shd w:val="clear" w:color="auto" w:fill="FFFFFF"/>
        <w:tabs>
          <w:tab w:val="left" w:pos="630"/>
        </w:tabs>
        <w:spacing w:line="520" w:lineRule="exact"/>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 xml:space="preserve">（十）内部控制制度的完整性、合理性和有效性 </w:t>
      </w:r>
    </w:p>
    <w:p w14:paraId="732089CE">
      <w:pPr>
        <w:keepNext w:val="0"/>
        <w:keepLines w:val="0"/>
        <w:widowControl w:val="0"/>
        <w:suppressLineNumbers w:val="0"/>
        <w:spacing w:before="0" w:beforeAutospacing="0" w:after="0" w:afterAutospacing="0" w:line="520" w:lineRule="exact"/>
        <w:ind w:left="0" w:right="0" w:firstLine="640" w:firstLineChars="200"/>
        <w:jc w:val="both"/>
        <w:rPr>
          <w:color w:val="auto"/>
          <w:highlight w:val="none"/>
        </w:rPr>
      </w:pPr>
      <w:r>
        <w:rPr>
          <w:rFonts w:hint="eastAsia" w:ascii="仿宋_GB2312" w:hAnsi="Calibri" w:eastAsia="仿宋_GB2312" w:cs="仿宋_GB2312"/>
          <w:color w:val="auto"/>
          <w:kern w:val="0"/>
          <w:sz w:val="32"/>
          <w:szCs w:val="32"/>
          <w:highlight w:val="none"/>
          <w:lang w:val="en-US" w:eastAsia="zh-CN" w:bidi="ar"/>
        </w:rPr>
        <w:t>本行参照《中华人民共和国商业银行法》《商业银行内部控制指引》《银行保险机构操作风险管理办法》和《金融机构合规管理办法》《中华人民共和国民法典》等相关法律、规章及规范性文件要求，从控制环境、风险识别、内控措施、信息反馈、监督评价等方面，进行了制定完善。经梳理评价，本行内控制度均符合法律法规、行政规章和监管要求，能够覆盖各业务条线，能有效控制业务风险，各项制度在日常经营活动中得到贯彻执行，并由相关职能部门落实监督检查。</w:t>
      </w:r>
    </w:p>
    <w:p w14:paraId="1EF78CAD">
      <w:pPr>
        <w:keepNext w:val="0"/>
        <w:keepLines w:val="0"/>
        <w:widowControl/>
        <w:suppressLineNumbers w:val="0"/>
        <w:shd w:val="clear" w:fill="FFFFFF"/>
        <w:spacing w:before="0" w:beforeAutospacing="0" w:after="0" w:afterAutospacing="0" w:line="520" w:lineRule="exact"/>
        <w:ind w:left="0" w:right="0" w:firstLine="643" w:firstLineChars="200"/>
        <w:jc w:val="both"/>
        <w:rPr>
          <w:rFonts w:hint="eastAsia" w:ascii="仿宋_GB2312" w:eastAsia="仿宋_GB2312" w:cs="仿宋_GB2312"/>
          <w:b/>
          <w:bCs w:val="0"/>
          <w:color w:val="auto"/>
          <w:kern w:val="0"/>
          <w:sz w:val="32"/>
          <w:szCs w:val="32"/>
          <w:highlight w:val="none"/>
        </w:rPr>
      </w:pPr>
      <w:r>
        <w:rPr>
          <w:rFonts w:hint="eastAsia" w:ascii="仿宋_GB2312" w:hAnsi="Calibri" w:eastAsia="仿宋_GB2312" w:cs="仿宋_GB2312"/>
          <w:b/>
          <w:bCs w:val="0"/>
          <w:color w:val="auto"/>
          <w:kern w:val="0"/>
          <w:sz w:val="32"/>
          <w:szCs w:val="32"/>
          <w:highlight w:val="none"/>
          <w:lang w:val="en-US" w:eastAsia="zh-CN" w:bidi="ar"/>
        </w:rPr>
        <w:t>（十一）相关风险管理情况</w:t>
      </w:r>
    </w:p>
    <w:p w14:paraId="0B0D8B27">
      <w:pPr>
        <w:keepNext w:val="0"/>
        <w:keepLines w:val="0"/>
        <w:widowControl w:val="0"/>
        <w:suppressLineNumbers w:val="0"/>
        <w:overflowPunct w:val="0"/>
        <w:spacing w:before="0" w:beforeAutospacing="0" w:after="0" w:afterAutospacing="0" w:line="520" w:lineRule="exact"/>
        <w:ind w:left="0" w:right="0" w:firstLine="643" w:firstLineChars="200"/>
        <w:jc w:val="both"/>
        <w:rPr>
          <w:rFonts w:hint="eastAsia" w:ascii="仿宋_GB2312" w:hAnsi="Calibri" w:eastAsia="仿宋_GB2312" w:cs="Times New Roman"/>
          <w:color w:val="auto"/>
          <w:kern w:val="2"/>
          <w:sz w:val="32"/>
          <w:szCs w:val="32"/>
          <w:highlight w:val="none"/>
        </w:rPr>
      </w:pPr>
      <w:r>
        <w:rPr>
          <w:rFonts w:hint="eastAsia" w:ascii="仿宋_GB2312" w:hAnsi="Calibri" w:eastAsia="仿宋_GB2312" w:cs="仿宋_GB2312"/>
          <w:b/>
          <w:bCs w:val="0"/>
          <w:color w:val="auto"/>
          <w:kern w:val="0"/>
          <w:sz w:val="32"/>
          <w:szCs w:val="32"/>
          <w:highlight w:val="none"/>
          <w:lang w:val="en-US" w:eastAsia="zh-CN" w:bidi="ar"/>
        </w:rPr>
        <w:t>1.董事会、高级管理层对风险的监控能力。</w:t>
      </w:r>
      <w:r>
        <w:rPr>
          <w:rFonts w:hint="eastAsia" w:ascii="仿宋_GB2312" w:hAnsi="Calibri" w:eastAsia="仿宋_GB2312" w:cs="仿宋_GB2312"/>
          <w:color w:val="auto"/>
          <w:kern w:val="2"/>
          <w:sz w:val="32"/>
          <w:szCs w:val="32"/>
          <w:highlight w:val="none"/>
          <w:lang w:val="en-US" w:eastAsia="zh-CN" w:bidi="ar"/>
        </w:rPr>
        <w:t>依据《章程》规定，制定了董事会议事规则，董事会设立了风险管理委员会、关联交易委员会、提名与薪酬委员会等专业管理监督机构，制定了各委员会议事规则。本行高管层专业知识丰富，高管人员中均有较长年限的从业经历；设立了风险管理部，专门从事风险监测和管理。</w:t>
      </w:r>
    </w:p>
    <w:p w14:paraId="2C471F2B">
      <w:pPr>
        <w:keepNext w:val="0"/>
        <w:keepLines w:val="0"/>
        <w:widowControl w:val="0"/>
        <w:suppressLineNumbers w:val="0"/>
        <w:autoSpaceDE w:val="0"/>
        <w:autoSpaceDN w:val="0"/>
        <w:adjustRightInd w:val="0"/>
        <w:spacing w:before="0" w:beforeAutospacing="0" w:after="0" w:afterAutospacing="0" w:line="520" w:lineRule="exact"/>
        <w:ind w:left="0" w:right="0" w:firstLine="643" w:firstLineChars="200"/>
        <w:jc w:val="left"/>
        <w:rPr>
          <w:rFonts w:hint="eastAsia" w:ascii="仿宋_GB2312" w:eastAsia="仿宋_GB2312" w:cs="仿宋_GB2312"/>
          <w:color w:val="auto"/>
          <w:kern w:val="2"/>
          <w:sz w:val="32"/>
          <w:szCs w:val="32"/>
          <w:highlight w:val="none"/>
        </w:rPr>
      </w:pPr>
      <w:r>
        <w:rPr>
          <w:rFonts w:hint="eastAsia" w:ascii="仿宋_GB2312" w:hAnsi="Calibri" w:eastAsia="仿宋_GB2312" w:cs="仿宋_GB2312"/>
          <w:b/>
          <w:bCs w:val="0"/>
          <w:color w:val="auto"/>
          <w:kern w:val="0"/>
          <w:sz w:val="32"/>
          <w:szCs w:val="32"/>
          <w:highlight w:val="none"/>
          <w:lang w:val="en-US" w:eastAsia="zh-CN" w:bidi="ar"/>
        </w:rPr>
        <w:t>2.风险管理的政策和程序。</w:t>
      </w:r>
      <w:r>
        <w:rPr>
          <w:rFonts w:hint="eastAsia" w:ascii="仿宋_GB2312" w:hAnsi="Calibri" w:eastAsia="仿宋_GB2312" w:cs="仿宋_GB2312"/>
          <w:color w:val="auto"/>
          <w:kern w:val="2"/>
          <w:sz w:val="32"/>
          <w:szCs w:val="32"/>
          <w:highlight w:val="none"/>
          <w:lang w:val="en-US" w:eastAsia="zh-CN" w:bidi="ar"/>
        </w:rPr>
        <w:t>本行建立了全面风险管理体系，以定性和定量结合的方法，识别、计量、评估、监测、报告、控制或缓释所承担的各类风险。各类风险主要包括信用、市场、流动性、声誉、合规、洗钱、战略、信息科技、操作、账户利率等风险。全面风险管理体系应当考虑各类风险之间的关联性，审慎评估各类风险之间的相互影响，防范跨境、跨业风险。积极推行“稳健、审慎、全面、主动”的风险文化，把风险当作资源经营，把风险管理作为永恒的主题，所有机构及人员都应坚持“风险无处不在、风险人人尽责、风险管理创造价值”的风险管理理念，落实全员、全机构、全流程、全领域的“四全”风险管理总要求。风险治理架构由董事会、监事会、高级管理层、业务部门、风险牵头管理部门和内审部门组成，以“集中管理、矩阵分布”的组织架构，共同构成“前台业务单位自控、中台风险部门管理、后台审计督查部门监督”的风险管理三道防线。</w:t>
      </w:r>
    </w:p>
    <w:p w14:paraId="758E6330">
      <w:pPr>
        <w:keepNext w:val="0"/>
        <w:keepLines w:val="0"/>
        <w:widowControl w:val="0"/>
        <w:suppressLineNumbers w:val="0"/>
        <w:overflowPunct w:val="0"/>
        <w:spacing w:before="0" w:beforeAutospacing="0" w:after="0" w:afterAutospacing="0" w:line="520" w:lineRule="exact"/>
        <w:ind w:left="0" w:right="0" w:firstLine="643"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b/>
          <w:bCs w:val="0"/>
          <w:color w:val="auto"/>
          <w:kern w:val="2"/>
          <w:sz w:val="32"/>
          <w:szCs w:val="32"/>
          <w:highlight w:val="none"/>
          <w:lang w:val="en-US" w:eastAsia="zh-CN" w:bidi="ar"/>
        </w:rPr>
        <w:t>3.风险计量、检测和管理信息系统。</w:t>
      </w:r>
      <w:r>
        <w:rPr>
          <w:rFonts w:hint="eastAsia" w:ascii="仿宋_GB2312" w:hAnsi="Calibri" w:eastAsia="仿宋_GB2312" w:cs="仿宋_GB2312"/>
          <w:color w:val="auto"/>
          <w:kern w:val="2"/>
          <w:sz w:val="32"/>
          <w:szCs w:val="32"/>
          <w:highlight w:val="none"/>
          <w:lang w:val="en-US" w:eastAsia="zh-CN" w:bidi="ar"/>
        </w:rPr>
        <w:t>一是成立了专门的风险管理机构，风险管理基本能覆盖各类主要风险，能够对信用风险、市场风险、利率风险、流动性风险、操作风险、法律风险及信誉风险等各类风险进行持续的监控；二是制定了识别、计量、监测和管理风险的制度、程序和方法，建立了信贷资信查询系统，采取了贷款五级分类管理、信用评级等管理机制；三是针对不断变化的环境和情况及时修订和完善风险控制的制度、方法和手段，以控制新出现的风险或以前未能控制的风险。有较完善的产品定价机制，能做到成本可算、风险可控。</w:t>
      </w:r>
    </w:p>
    <w:p w14:paraId="77B777F4">
      <w:pPr>
        <w:keepNext w:val="0"/>
        <w:keepLines w:val="0"/>
        <w:widowControl w:val="0"/>
        <w:suppressLineNumbers w:val="0"/>
        <w:overflowPunct w:val="0"/>
        <w:spacing w:before="0" w:beforeAutospacing="0" w:after="0" w:afterAutospacing="0" w:line="520" w:lineRule="exact"/>
        <w:ind w:left="0" w:right="0" w:firstLine="643" w:firstLineChars="200"/>
        <w:jc w:val="both"/>
        <w:rPr>
          <w:rFonts w:hint="eastAsia" w:ascii="仿宋_GB2312" w:hAnsi="Calibri" w:eastAsia="仿宋_GB2312" w:cs="仿宋_GB2312"/>
          <w:color w:val="auto"/>
          <w:kern w:val="2"/>
          <w:sz w:val="32"/>
          <w:szCs w:val="32"/>
          <w:highlight w:val="none"/>
          <w:lang w:val="en-US" w:eastAsia="zh-CN" w:bidi="ar"/>
        </w:rPr>
      </w:pPr>
      <w:r>
        <w:rPr>
          <w:rFonts w:hint="eastAsia" w:ascii="仿宋_GB2312" w:hAnsi="仿宋_GB2312" w:eastAsia="仿宋_GB2312" w:cs="仿宋_GB2312"/>
          <w:b/>
          <w:bCs w:val="0"/>
          <w:color w:val="auto"/>
          <w:sz w:val="32"/>
          <w:szCs w:val="32"/>
          <w:highlight w:val="none"/>
        </w:rPr>
        <w:t>4.内部控制和全面审计情况。</w:t>
      </w:r>
      <w:r>
        <w:rPr>
          <w:rFonts w:hint="eastAsia" w:ascii="仿宋_GB2312" w:hAnsi="Calibri" w:eastAsia="仿宋_GB2312" w:cs="仿宋_GB2312"/>
          <w:color w:val="auto"/>
          <w:kern w:val="2"/>
          <w:sz w:val="32"/>
          <w:szCs w:val="32"/>
          <w:highlight w:val="none"/>
          <w:lang w:val="en-US" w:eastAsia="zh-CN" w:bidi="ar"/>
        </w:rPr>
        <w:t>一是开展2025年四个季度</w:t>
      </w:r>
    </w:p>
    <w:p w14:paraId="0D28C03E">
      <w:pPr>
        <w:keepNext w:val="0"/>
        <w:keepLines w:val="0"/>
        <w:widowControl w:val="0"/>
        <w:suppressLineNumbers w:val="0"/>
        <w:overflowPunct w:val="0"/>
        <w:spacing w:before="0" w:beforeAutospacing="0" w:after="0" w:afterAutospacing="0" w:line="520" w:lineRule="exact"/>
        <w:ind w:left="0" w:right="0" w:firstLine="640" w:firstLineChars="200"/>
        <w:jc w:val="both"/>
        <w:rPr>
          <w:rFonts w:hint="eastAsia" w:ascii="仿宋_GB2312" w:hAnsi="Calibri" w:eastAsia="仿宋_GB2312" w:cs="仿宋_GB2312"/>
          <w:color w:val="auto"/>
          <w:kern w:val="2"/>
          <w:sz w:val="32"/>
          <w:szCs w:val="32"/>
          <w:highlight w:val="none"/>
          <w:lang w:val="en-US" w:eastAsia="zh-CN" w:bidi="ar"/>
        </w:rPr>
      </w:pPr>
      <w:r>
        <w:rPr>
          <w:rFonts w:hint="eastAsia" w:ascii="仿宋_GB2312" w:hAnsi="Calibri" w:eastAsia="仿宋_GB2312" w:cs="仿宋_GB2312"/>
          <w:color w:val="auto"/>
          <w:kern w:val="2"/>
          <w:sz w:val="32"/>
          <w:szCs w:val="32"/>
          <w:highlight w:val="none"/>
          <w:lang w:val="en-US" w:eastAsia="zh-CN" w:bidi="ar"/>
        </w:rPr>
        <w:t>不良资产处置合规性专项审计。对2025年每季度表内不良资产处置、表外不良资产处置及不良资产管理及处置机制建设等方面进行专项审计，全方位对我行不良资产管理的充分性和有效性进行评价。二是抓好了离任（经济责任）审计工作。对离任或离职员工进行了离任或经济责任审计，对任职期间业务经营、内部管理、制度执行、廉政建设等方面情况进行了审计。三是加大了专项审计工作力度。开展了反洗钱、新增不良贷款、后续跟踪、绩效薪酬延期支付、案防、柜面业务操作风险、金融消费者权益保护、以及业务连续性等专项审计，对所有网点库存现金及重要空白凭证进行了定期检查。</w:t>
      </w:r>
    </w:p>
    <w:p w14:paraId="29320AFB">
      <w:pPr>
        <w:overflowPunct w:val="0"/>
        <w:spacing w:line="520" w:lineRule="exact"/>
        <w:ind w:firstLine="643" w:firstLineChars="200"/>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 xml:space="preserve">五、机构建设情况 </w:t>
      </w:r>
    </w:p>
    <w:p w14:paraId="29618B20">
      <w:pPr>
        <w:spacing w:line="520" w:lineRule="exact"/>
        <w:ind w:firstLine="641"/>
        <w:jc w:val="left"/>
        <w:rPr>
          <w:color w:val="auto"/>
          <w:highlight w:val="none"/>
        </w:rPr>
      </w:pPr>
      <w:r>
        <w:rPr>
          <w:rFonts w:hint="eastAsia" w:ascii="仿宋_GB2312" w:hAnsi="仿宋_GB2312" w:eastAsia="仿宋_GB2312" w:cs="仿宋_GB2312"/>
          <w:color w:val="auto"/>
          <w:kern w:val="0"/>
          <w:sz w:val="32"/>
          <w:szCs w:val="32"/>
          <w:highlight w:val="none"/>
        </w:rPr>
        <w:t>本行</w:t>
      </w:r>
      <w:r>
        <w:rPr>
          <w:rFonts w:hint="eastAsia" w:ascii="仿宋_GB2312" w:hAnsi="仿宋_GB2312" w:eastAsia="仿宋_GB2312" w:cs="仿宋_GB2312"/>
          <w:color w:val="auto"/>
          <w:sz w:val="32"/>
          <w:szCs w:val="32"/>
          <w:highlight w:val="none"/>
        </w:rPr>
        <w:t>内设总行办公室、人力资源部、审计部、党风行风监督室、运营管理部、风险管理部、财务会计部、信贷管理部、法律合规部、党群工作部、综合业务部、安全保卫部、授信评审部等13个机关部室；金融市场部、清收事业部等2个事业部；下辖24个营业网点，覆盖全县所有乡镇，详见会昌农商银行分支机构列表。</w:t>
      </w:r>
    </w:p>
    <w:tbl>
      <w:tblPr>
        <w:tblStyle w:val="10"/>
        <w:tblpPr w:leftFromText="180" w:rightFromText="180" w:vertAnchor="text" w:horzAnchor="page" w:tblpXSpec="center" w:tblpY="-385"/>
        <w:tblOverlap w:val="never"/>
        <w:tblW w:w="9315" w:type="dxa"/>
        <w:jc w:val="center"/>
        <w:tblLayout w:type="fixed"/>
        <w:tblCellMar>
          <w:top w:w="0" w:type="dxa"/>
          <w:left w:w="108" w:type="dxa"/>
          <w:bottom w:w="0" w:type="dxa"/>
          <w:right w:w="108" w:type="dxa"/>
        </w:tblCellMar>
      </w:tblPr>
      <w:tblGrid>
        <w:gridCol w:w="705"/>
        <w:gridCol w:w="2985"/>
        <w:gridCol w:w="3915"/>
        <w:gridCol w:w="1710"/>
      </w:tblGrid>
      <w:tr w14:paraId="3450AAB3">
        <w:tblPrEx>
          <w:tblCellMar>
            <w:top w:w="0" w:type="dxa"/>
            <w:left w:w="108" w:type="dxa"/>
            <w:bottom w:w="0" w:type="dxa"/>
            <w:right w:w="108" w:type="dxa"/>
          </w:tblCellMar>
        </w:tblPrEx>
        <w:trPr>
          <w:trHeight w:val="27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43A3463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序号</w:t>
            </w:r>
          </w:p>
        </w:tc>
        <w:tc>
          <w:tcPr>
            <w:tcW w:w="2985" w:type="dxa"/>
            <w:tcBorders>
              <w:top w:val="single" w:color="auto" w:sz="4" w:space="0"/>
              <w:left w:val="nil"/>
              <w:bottom w:val="single" w:color="auto" w:sz="4" w:space="0"/>
              <w:right w:val="single" w:color="auto" w:sz="4" w:space="0"/>
            </w:tcBorders>
            <w:vAlign w:val="center"/>
          </w:tcPr>
          <w:p w14:paraId="278530E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分支机构名称</w:t>
            </w:r>
          </w:p>
        </w:tc>
        <w:tc>
          <w:tcPr>
            <w:tcW w:w="3915" w:type="dxa"/>
            <w:tcBorders>
              <w:top w:val="single" w:color="auto" w:sz="4" w:space="0"/>
              <w:left w:val="nil"/>
              <w:bottom w:val="single" w:color="auto" w:sz="4" w:space="0"/>
              <w:right w:val="single" w:color="auto" w:sz="4" w:space="0"/>
            </w:tcBorders>
            <w:vAlign w:val="center"/>
          </w:tcPr>
          <w:p w14:paraId="14520ACD">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营业地址</w:t>
            </w:r>
          </w:p>
        </w:tc>
        <w:tc>
          <w:tcPr>
            <w:tcW w:w="1710" w:type="dxa"/>
            <w:tcBorders>
              <w:top w:val="single" w:color="auto" w:sz="4" w:space="0"/>
              <w:left w:val="nil"/>
              <w:bottom w:val="single" w:color="auto" w:sz="4" w:space="0"/>
              <w:right w:val="single" w:color="auto" w:sz="4" w:space="0"/>
            </w:tcBorders>
            <w:vAlign w:val="center"/>
          </w:tcPr>
          <w:p w14:paraId="7EBC8F9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联系电话</w:t>
            </w:r>
          </w:p>
        </w:tc>
      </w:tr>
      <w:tr w14:paraId="17EBA229">
        <w:tblPrEx>
          <w:tblCellMar>
            <w:top w:w="0" w:type="dxa"/>
            <w:left w:w="108" w:type="dxa"/>
            <w:bottom w:w="0" w:type="dxa"/>
            <w:right w:w="108" w:type="dxa"/>
          </w:tblCellMar>
        </w:tblPrEx>
        <w:trPr>
          <w:trHeight w:val="90" w:hRule="atLeast"/>
          <w:jc w:val="center"/>
        </w:trPr>
        <w:tc>
          <w:tcPr>
            <w:tcW w:w="705" w:type="dxa"/>
            <w:tcBorders>
              <w:top w:val="nil"/>
              <w:left w:val="single" w:color="auto" w:sz="4" w:space="0"/>
              <w:bottom w:val="single" w:color="auto" w:sz="4" w:space="0"/>
              <w:right w:val="single" w:color="auto" w:sz="4" w:space="0"/>
            </w:tcBorders>
            <w:vAlign w:val="center"/>
          </w:tcPr>
          <w:p w14:paraId="3B7DFF9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w:t>
            </w:r>
          </w:p>
        </w:tc>
        <w:tc>
          <w:tcPr>
            <w:tcW w:w="2985" w:type="dxa"/>
            <w:tcBorders>
              <w:top w:val="nil"/>
              <w:left w:val="nil"/>
              <w:bottom w:val="single" w:color="auto" w:sz="4" w:space="0"/>
              <w:right w:val="single" w:color="auto" w:sz="4" w:space="0"/>
            </w:tcBorders>
            <w:vAlign w:val="center"/>
          </w:tcPr>
          <w:p w14:paraId="2A44489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会昌农商银行营业部</w:t>
            </w:r>
          </w:p>
        </w:tc>
        <w:tc>
          <w:tcPr>
            <w:tcW w:w="3915" w:type="dxa"/>
            <w:tcBorders>
              <w:top w:val="nil"/>
              <w:left w:val="nil"/>
              <w:bottom w:val="single" w:color="auto" w:sz="4" w:space="0"/>
              <w:right w:val="single" w:color="auto" w:sz="4" w:space="0"/>
            </w:tcBorders>
            <w:vAlign w:val="center"/>
          </w:tcPr>
          <w:p w14:paraId="3B77F3B9">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会昌县文武坝镇九洲大道6号</w:t>
            </w:r>
          </w:p>
        </w:tc>
        <w:tc>
          <w:tcPr>
            <w:tcW w:w="1710" w:type="dxa"/>
            <w:tcBorders>
              <w:top w:val="nil"/>
              <w:left w:val="nil"/>
              <w:bottom w:val="single" w:color="auto" w:sz="4" w:space="0"/>
              <w:right w:val="single" w:color="auto" w:sz="4" w:space="0"/>
            </w:tcBorders>
            <w:vAlign w:val="center"/>
          </w:tcPr>
          <w:p w14:paraId="14D7C4D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0797-5623428</w:t>
            </w:r>
          </w:p>
        </w:tc>
      </w:tr>
      <w:tr w14:paraId="5D1E618D">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2907DC2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w:t>
            </w:r>
          </w:p>
        </w:tc>
        <w:tc>
          <w:tcPr>
            <w:tcW w:w="2985" w:type="dxa"/>
            <w:tcBorders>
              <w:top w:val="nil"/>
              <w:left w:val="nil"/>
              <w:bottom w:val="single" w:color="auto" w:sz="4" w:space="0"/>
              <w:right w:val="single" w:color="auto" w:sz="4" w:space="0"/>
            </w:tcBorders>
            <w:vAlign w:val="center"/>
          </w:tcPr>
          <w:p w14:paraId="6BD66CA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会昌农商银行筠门岭支行</w:t>
            </w:r>
          </w:p>
        </w:tc>
        <w:tc>
          <w:tcPr>
            <w:tcW w:w="3915" w:type="dxa"/>
            <w:tcBorders>
              <w:top w:val="nil"/>
              <w:left w:val="nil"/>
              <w:bottom w:val="single" w:color="auto" w:sz="4" w:space="0"/>
              <w:right w:val="single" w:color="auto" w:sz="4" w:space="0"/>
            </w:tcBorders>
            <w:vAlign w:val="center"/>
          </w:tcPr>
          <w:p w14:paraId="2BF96CFD">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会昌县筠门岭镇沿江路91号</w:t>
            </w:r>
          </w:p>
        </w:tc>
        <w:tc>
          <w:tcPr>
            <w:tcW w:w="1710" w:type="dxa"/>
            <w:tcBorders>
              <w:top w:val="nil"/>
              <w:left w:val="nil"/>
              <w:bottom w:val="single" w:color="auto" w:sz="4" w:space="0"/>
              <w:right w:val="single" w:color="auto" w:sz="4" w:space="0"/>
            </w:tcBorders>
            <w:vAlign w:val="center"/>
          </w:tcPr>
          <w:p w14:paraId="429FB06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0797-5665151</w:t>
            </w:r>
          </w:p>
        </w:tc>
      </w:tr>
      <w:tr w14:paraId="6B420F8F">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0658020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3</w:t>
            </w:r>
          </w:p>
        </w:tc>
        <w:tc>
          <w:tcPr>
            <w:tcW w:w="2985" w:type="dxa"/>
            <w:tcBorders>
              <w:top w:val="nil"/>
              <w:left w:val="nil"/>
              <w:bottom w:val="single" w:color="auto" w:sz="4" w:space="0"/>
              <w:right w:val="single" w:color="auto" w:sz="4" w:space="0"/>
            </w:tcBorders>
            <w:vAlign w:val="center"/>
          </w:tcPr>
          <w:p w14:paraId="46D3D2A9">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会昌农商银行清溪支行</w:t>
            </w:r>
          </w:p>
        </w:tc>
        <w:tc>
          <w:tcPr>
            <w:tcW w:w="3915" w:type="dxa"/>
            <w:tcBorders>
              <w:top w:val="nil"/>
              <w:left w:val="nil"/>
              <w:bottom w:val="single" w:color="auto" w:sz="4" w:space="0"/>
              <w:right w:val="single" w:color="auto" w:sz="4" w:space="0"/>
            </w:tcBorders>
            <w:vAlign w:val="center"/>
          </w:tcPr>
          <w:p w14:paraId="6DBAFF2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会昌县清溪乡沿河路62号</w:t>
            </w:r>
          </w:p>
        </w:tc>
        <w:tc>
          <w:tcPr>
            <w:tcW w:w="1710" w:type="dxa"/>
            <w:tcBorders>
              <w:top w:val="nil"/>
              <w:left w:val="nil"/>
              <w:bottom w:val="single" w:color="auto" w:sz="4" w:space="0"/>
              <w:right w:val="single" w:color="auto" w:sz="4" w:space="0"/>
            </w:tcBorders>
            <w:vAlign w:val="center"/>
          </w:tcPr>
          <w:p w14:paraId="70B142F9">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0797-5669566</w:t>
            </w:r>
          </w:p>
        </w:tc>
      </w:tr>
      <w:tr w14:paraId="49AA1D38">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5D640A67">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w:t>
            </w:r>
          </w:p>
        </w:tc>
        <w:tc>
          <w:tcPr>
            <w:tcW w:w="2985" w:type="dxa"/>
            <w:tcBorders>
              <w:top w:val="nil"/>
              <w:left w:val="nil"/>
              <w:bottom w:val="single" w:color="auto" w:sz="4" w:space="0"/>
              <w:right w:val="single" w:color="auto" w:sz="4" w:space="0"/>
            </w:tcBorders>
            <w:vAlign w:val="center"/>
          </w:tcPr>
          <w:p w14:paraId="6FEB9C6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会昌农商银行周田支行</w:t>
            </w:r>
          </w:p>
        </w:tc>
        <w:tc>
          <w:tcPr>
            <w:tcW w:w="3915" w:type="dxa"/>
            <w:tcBorders>
              <w:top w:val="nil"/>
              <w:left w:val="nil"/>
              <w:bottom w:val="single" w:color="auto" w:sz="4" w:space="0"/>
              <w:right w:val="single" w:color="auto" w:sz="4" w:space="0"/>
            </w:tcBorders>
            <w:vAlign w:val="center"/>
          </w:tcPr>
          <w:p w14:paraId="2E198C9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会昌县周田镇中心街125号</w:t>
            </w:r>
          </w:p>
        </w:tc>
        <w:tc>
          <w:tcPr>
            <w:tcW w:w="1710" w:type="dxa"/>
            <w:tcBorders>
              <w:top w:val="nil"/>
              <w:left w:val="nil"/>
              <w:bottom w:val="single" w:color="auto" w:sz="4" w:space="0"/>
              <w:right w:val="single" w:color="auto" w:sz="4" w:space="0"/>
            </w:tcBorders>
            <w:vAlign w:val="center"/>
          </w:tcPr>
          <w:p w14:paraId="4CF2E7F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0797-5603107</w:t>
            </w:r>
          </w:p>
        </w:tc>
      </w:tr>
      <w:tr w14:paraId="33FCE389">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042E051A">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5</w:t>
            </w:r>
          </w:p>
        </w:tc>
        <w:tc>
          <w:tcPr>
            <w:tcW w:w="2985" w:type="dxa"/>
            <w:tcBorders>
              <w:top w:val="nil"/>
              <w:left w:val="nil"/>
              <w:bottom w:val="single" w:color="auto" w:sz="4" w:space="0"/>
              <w:right w:val="single" w:color="auto" w:sz="4" w:space="0"/>
            </w:tcBorders>
            <w:vAlign w:val="center"/>
          </w:tcPr>
          <w:p w14:paraId="482F8A09">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会昌农商银行高排支行</w:t>
            </w:r>
          </w:p>
        </w:tc>
        <w:tc>
          <w:tcPr>
            <w:tcW w:w="3915" w:type="dxa"/>
            <w:tcBorders>
              <w:top w:val="nil"/>
              <w:left w:val="nil"/>
              <w:bottom w:val="single" w:color="auto" w:sz="4" w:space="0"/>
              <w:right w:val="single" w:color="auto" w:sz="4" w:space="0"/>
            </w:tcBorders>
            <w:vAlign w:val="center"/>
          </w:tcPr>
          <w:p w14:paraId="7E18032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会昌县高排乡农民街87号</w:t>
            </w:r>
          </w:p>
        </w:tc>
        <w:tc>
          <w:tcPr>
            <w:tcW w:w="1710" w:type="dxa"/>
            <w:tcBorders>
              <w:top w:val="nil"/>
              <w:left w:val="nil"/>
              <w:bottom w:val="single" w:color="auto" w:sz="4" w:space="0"/>
              <w:right w:val="single" w:color="auto" w:sz="4" w:space="0"/>
            </w:tcBorders>
            <w:vAlign w:val="center"/>
          </w:tcPr>
          <w:p w14:paraId="0ADA709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0797-5689003</w:t>
            </w:r>
          </w:p>
        </w:tc>
      </w:tr>
      <w:tr w14:paraId="6EB788CC">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00785D39">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6</w:t>
            </w:r>
          </w:p>
        </w:tc>
        <w:tc>
          <w:tcPr>
            <w:tcW w:w="2985" w:type="dxa"/>
            <w:tcBorders>
              <w:top w:val="nil"/>
              <w:left w:val="nil"/>
              <w:bottom w:val="single" w:color="auto" w:sz="4" w:space="0"/>
              <w:right w:val="single" w:color="auto" w:sz="4" w:space="0"/>
            </w:tcBorders>
            <w:vAlign w:val="center"/>
          </w:tcPr>
          <w:p w14:paraId="1A9966A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会昌农商银行晓龙支行</w:t>
            </w:r>
          </w:p>
        </w:tc>
        <w:tc>
          <w:tcPr>
            <w:tcW w:w="3915" w:type="dxa"/>
            <w:tcBorders>
              <w:top w:val="nil"/>
              <w:left w:val="nil"/>
              <w:bottom w:val="single" w:color="auto" w:sz="4" w:space="0"/>
              <w:right w:val="single" w:color="auto" w:sz="4" w:space="0"/>
            </w:tcBorders>
            <w:vAlign w:val="center"/>
          </w:tcPr>
          <w:p w14:paraId="41340AB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会昌县晓龙乡北街11号</w:t>
            </w:r>
          </w:p>
        </w:tc>
        <w:tc>
          <w:tcPr>
            <w:tcW w:w="1710" w:type="dxa"/>
            <w:tcBorders>
              <w:top w:val="nil"/>
              <w:left w:val="nil"/>
              <w:bottom w:val="single" w:color="auto" w:sz="4" w:space="0"/>
              <w:right w:val="single" w:color="auto" w:sz="4" w:space="0"/>
            </w:tcBorders>
            <w:vAlign w:val="center"/>
          </w:tcPr>
          <w:p w14:paraId="0DC61707">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0797-5692105</w:t>
            </w:r>
          </w:p>
        </w:tc>
      </w:tr>
      <w:tr w14:paraId="10AB82A7">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66F9927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7</w:t>
            </w:r>
          </w:p>
        </w:tc>
        <w:tc>
          <w:tcPr>
            <w:tcW w:w="2985" w:type="dxa"/>
            <w:tcBorders>
              <w:top w:val="nil"/>
              <w:left w:val="nil"/>
              <w:bottom w:val="single" w:color="auto" w:sz="4" w:space="0"/>
              <w:right w:val="single" w:color="auto" w:sz="4" w:space="0"/>
            </w:tcBorders>
            <w:vAlign w:val="center"/>
          </w:tcPr>
          <w:p w14:paraId="265302C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会昌农商银行麻州支行</w:t>
            </w:r>
          </w:p>
        </w:tc>
        <w:tc>
          <w:tcPr>
            <w:tcW w:w="3915" w:type="dxa"/>
            <w:tcBorders>
              <w:top w:val="nil"/>
              <w:left w:val="nil"/>
              <w:bottom w:val="single" w:color="auto" w:sz="4" w:space="0"/>
              <w:right w:val="single" w:color="auto" w:sz="4" w:space="0"/>
            </w:tcBorders>
            <w:vAlign w:val="center"/>
          </w:tcPr>
          <w:p w14:paraId="4AE41FF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会昌县麻州镇麻州大道2号</w:t>
            </w:r>
          </w:p>
        </w:tc>
        <w:tc>
          <w:tcPr>
            <w:tcW w:w="1710" w:type="dxa"/>
            <w:tcBorders>
              <w:top w:val="nil"/>
              <w:left w:val="nil"/>
              <w:bottom w:val="single" w:color="auto" w:sz="4" w:space="0"/>
              <w:right w:val="single" w:color="auto" w:sz="4" w:space="0"/>
            </w:tcBorders>
            <w:vAlign w:val="center"/>
          </w:tcPr>
          <w:p w14:paraId="592337E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0797-5662078</w:t>
            </w:r>
          </w:p>
        </w:tc>
      </w:tr>
      <w:tr w14:paraId="1F32CBAF">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3F6D56F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8</w:t>
            </w:r>
          </w:p>
        </w:tc>
        <w:tc>
          <w:tcPr>
            <w:tcW w:w="2985" w:type="dxa"/>
            <w:tcBorders>
              <w:top w:val="nil"/>
              <w:left w:val="nil"/>
              <w:bottom w:val="single" w:color="auto" w:sz="4" w:space="0"/>
              <w:right w:val="single" w:color="auto" w:sz="4" w:space="0"/>
            </w:tcBorders>
            <w:vAlign w:val="center"/>
          </w:tcPr>
          <w:p w14:paraId="65A2E8C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会昌农商银行右水支行</w:t>
            </w:r>
          </w:p>
        </w:tc>
        <w:tc>
          <w:tcPr>
            <w:tcW w:w="3915" w:type="dxa"/>
            <w:tcBorders>
              <w:top w:val="nil"/>
              <w:left w:val="nil"/>
              <w:bottom w:val="single" w:color="auto" w:sz="4" w:space="0"/>
              <w:right w:val="single" w:color="auto" w:sz="4" w:space="0"/>
            </w:tcBorders>
            <w:vAlign w:val="center"/>
          </w:tcPr>
          <w:p w14:paraId="2369F82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会昌县右水乡圩街51号</w:t>
            </w:r>
          </w:p>
        </w:tc>
        <w:tc>
          <w:tcPr>
            <w:tcW w:w="1710" w:type="dxa"/>
            <w:tcBorders>
              <w:top w:val="nil"/>
              <w:left w:val="nil"/>
              <w:bottom w:val="single" w:color="auto" w:sz="4" w:space="0"/>
              <w:right w:val="single" w:color="auto" w:sz="4" w:space="0"/>
            </w:tcBorders>
            <w:vAlign w:val="center"/>
          </w:tcPr>
          <w:p w14:paraId="3C9CA841">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0797-5693081</w:t>
            </w:r>
          </w:p>
        </w:tc>
      </w:tr>
      <w:tr w14:paraId="092E6E09">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7ED4BF4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9</w:t>
            </w:r>
          </w:p>
        </w:tc>
        <w:tc>
          <w:tcPr>
            <w:tcW w:w="2985" w:type="dxa"/>
            <w:tcBorders>
              <w:top w:val="nil"/>
              <w:left w:val="nil"/>
              <w:bottom w:val="single" w:color="auto" w:sz="4" w:space="0"/>
              <w:right w:val="single" w:color="auto" w:sz="4" w:space="0"/>
            </w:tcBorders>
            <w:vAlign w:val="center"/>
          </w:tcPr>
          <w:p w14:paraId="612FFC9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会昌农商银行站塘支行</w:t>
            </w:r>
          </w:p>
        </w:tc>
        <w:tc>
          <w:tcPr>
            <w:tcW w:w="3915" w:type="dxa"/>
            <w:tcBorders>
              <w:top w:val="nil"/>
              <w:left w:val="nil"/>
              <w:bottom w:val="single" w:color="auto" w:sz="4" w:space="0"/>
              <w:right w:val="single" w:color="auto" w:sz="4" w:space="0"/>
            </w:tcBorders>
            <w:vAlign w:val="center"/>
          </w:tcPr>
          <w:p w14:paraId="6FC0CD7C">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会昌县站塘乡站塘街站塘大道1号</w:t>
            </w:r>
          </w:p>
        </w:tc>
        <w:tc>
          <w:tcPr>
            <w:tcW w:w="1710" w:type="dxa"/>
            <w:tcBorders>
              <w:top w:val="nil"/>
              <w:left w:val="nil"/>
              <w:bottom w:val="single" w:color="auto" w:sz="4" w:space="0"/>
              <w:right w:val="single" w:color="auto" w:sz="4" w:space="0"/>
            </w:tcBorders>
            <w:vAlign w:val="center"/>
          </w:tcPr>
          <w:p w14:paraId="1769430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0797-5685079</w:t>
            </w:r>
          </w:p>
        </w:tc>
      </w:tr>
      <w:tr w14:paraId="4B8330FD">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546D2EC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10</w:t>
            </w:r>
          </w:p>
        </w:tc>
        <w:tc>
          <w:tcPr>
            <w:tcW w:w="2985" w:type="dxa"/>
            <w:tcBorders>
              <w:top w:val="nil"/>
              <w:left w:val="nil"/>
              <w:bottom w:val="single" w:color="auto" w:sz="4" w:space="0"/>
              <w:right w:val="single" w:color="auto" w:sz="4" w:space="0"/>
            </w:tcBorders>
            <w:vAlign w:val="center"/>
          </w:tcPr>
          <w:p w14:paraId="11167D7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会昌农商银行中村支行</w:t>
            </w:r>
          </w:p>
        </w:tc>
        <w:tc>
          <w:tcPr>
            <w:tcW w:w="3915" w:type="dxa"/>
            <w:tcBorders>
              <w:top w:val="nil"/>
              <w:left w:val="nil"/>
              <w:bottom w:val="single" w:color="auto" w:sz="4" w:space="0"/>
              <w:right w:val="single" w:color="auto" w:sz="4" w:space="0"/>
            </w:tcBorders>
            <w:vAlign w:val="center"/>
          </w:tcPr>
          <w:p w14:paraId="29A0E8E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会昌县中村乡</w:t>
            </w:r>
            <w:r>
              <w:rPr>
                <w:rFonts w:hint="eastAsia" w:asciiTheme="minorEastAsia" w:hAnsiTheme="minorEastAsia" w:cstheme="minorEastAsia"/>
                <w:color w:val="auto"/>
                <w:kern w:val="0"/>
                <w:sz w:val="24"/>
                <w:highlight w:val="none"/>
                <w:lang w:val="en-US" w:eastAsia="zh-CN"/>
              </w:rPr>
              <w:t>南</w:t>
            </w:r>
            <w:r>
              <w:rPr>
                <w:rFonts w:hint="eastAsia" w:asciiTheme="minorEastAsia" w:hAnsiTheme="minorEastAsia" w:cstheme="minorEastAsia"/>
                <w:color w:val="auto"/>
                <w:kern w:val="0"/>
                <w:sz w:val="24"/>
                <w:highlight w:val="none"/>
              </w:rPr>
              <w:t>街</w:t>
            </w:r>
            <w:r>
              <w:rPr>
                <w:rFonts w:hint="eastAsia" w:asciiTheme="minorEastAsia" w:hAnsiTheme="minorEastAsia" w:cstheme="minorEastAsia"/>
                <w:color w:val="auto"/>
                <w:kern w:val="0"/>
                <w:sz w:val="24"/>
                <w:highlight w:val="none"/>
                <w:lang w:val="en-US" w:eastAsia="zh-CN"/>
              </w:rPr>
              <w:t>34</w:t>
            </w:r>
            <w:r>
              <w:rPr>
                <w:rFonts w:hint="eastAsia" w:asciiTheme="minorEastAsia" w:hAnsiTheme="minorEastAsia" w:cstheme="minorEastAsia"/>
                <w:color w:val="auto"/>
                <w:kern w:val="0"/>
                <w:sz w:val="24"/>
                <w:highlight w:val="none"/>
              </w:rPr>
              <w:t>号</w:t>
            </w:r>
          </w:p>
        </w:tc>
        <w:tc>
          <w:tcPr>
            <w:tcW w:w="1710" w:type="dxa"/>
            <w:tcBorders>
              <w:top w:val="nil"/>
              <w:left w:val="nil"/>
              <w:bottom w:val="single" w:color="auto" w:sz="4" w:space="0"/>
              <w:right w:val="single" w:color="auto" w:sz="4" w:space="0"/>
            </w:tcBorders>
            <w:vAlign w:val="center"/>
          </w:tcPr>
          <w:p w14:paraId="5163C3B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0797-5699055</w:t>
            </w:r>
          </w:p>
        </w:tc>
      </w:tr>
      <w:tr w14:paraId="44D8F276">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2E6C558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11</w:t>
            </w:r>
          </w:p>
        </w:tc>
        <w:tc>
          <w:tcPr>
            <w:tcW w:w="2985" w:type="dxa"/>
            <w:tcBorders>
              <w:top w:val="nil"/>
              <w:left w:val="nil"/>
              <w:bottom w:val="single" w:color="auto" w:sz="4" w:space="0"/>
              <w:right w:val="single" w:color="auto" w:sz="4" w:space="0"/>
            </w:tcBorders>
            <w:vAlign w:val="center"/>
          </w:tcPr>
          <w:p w14:paraId="3ABDDC7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会昌农商银行洞头支行</w:t>
            </w:r>
          </w:p>
        </w:tc>
        <w:tc>
          <w:tcPr>
            <w:tcW w:w="3915" w:type="dxa"/>
            <w:tcBorders>
              <w:top w:val="nil"/>
              <w:left w:val="nil"/>
              <w:bottom w:val="single" w:color="auto" w:sz="4" w:space="0"/>
              <w:right w:val="single" w:color="auto" w:sz="4" w:space="0"/>
            </w:tcBorders>
            <w:vAlign w:val="center"/>
          </w:tcPr>
          <w:p w14:paraId="54FEE96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会昌县洞头乡畲族街30号</w:t>
            </w:r>
          </w:p>
        </w:tc>
        <w:tc>
          <w:tcPr>
            <w:tcW w:w="1710" w:type="dxa"/>
            <w:tcBorders>
              <w:top w:val="nil"/>
              <w:left w:val="nil"/>
              <w:bottom w:val="single" w:color="auto" w:sz="4" w:space="0"/>
              <w:right w:val="single" w:color="auto" w:sz="4" w:space="0"/>
            </w:tcBorders>
            <w:vAlign w:val="center"/>
          </w:tcPr>
          <w:p w14:paraId="79F5D2A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0797-5695574</w:t>
            </w:r>
          </w:p>
        </w:tc>
      </w:tr>
      <w:tr w14:paraId="2E32F566">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3CC5E09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12</w:t>
            </w:r>
          </w:p>
        </w:tc>
        <w:tc>
          <w:tcPr>
            <w:tcW w:w="2985" w:type="dxa"/>
            <w:tcBorders>
              <w:top w:val="nil"/>
              <w:left w:val="nil"/>
              <w:bottom w:val="single" w:color="auto" w:sz="4" w:space="0"/>
              <w:right w:val="single" w:color="auto" w:sz="4" w:space="0"/>
            </w:tcBorders>
            <w:vAlign w:val="center"/>
          </w:tcPr>
          <w:p w14:paraId="3791449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会昌农商银行文武坝支行</w:t>
            </w:r>
          </w:p>
        </w:tc>
        <w:tc>
          <w:tcPr>
            <w:tcW w:w="3915" w:type="dxa"/>
            <w:tcBorders>
              <w:top w:val="nil"/>
              <w:left w:val="nil"/>
              <w:bottom w:val="single" w:color="auto" w:sz="4" w:space="0"/>
              <w:right w:val="single" w:color="auto" w:sz="4" w:space="0"/>
            </w:tcBorders>
            <w:vAlign w:val="center"/>
          </w:tcPr>
          <w:p w14:paraId="39EFE7F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color w:val="auto"/>
                <w:sz w:val="18"/>
                <w:szCs w:val="18"/>
                <w:highlight w:val="none"/>
              </w:rPr>
              <w:t>会昌县文武坝镇红旗大道478号（富佳花苑小区北门）东侧</w:t>
            </w:r>
          </w:p>
        </w:tc>
        <w:tc>
          <w:tcPr>
            <w:tcW w:w="1710" w:type="dxa"/>
            <w:tcBorders>
              <w:top w:val="nil"/>
              <w:left w:val="nil"/>
              <w:bottom w:val="single" w:color="auto" w:sz="4" w:space="0"/>
              <w:right w:val="single" w:color="auto" w:sz="4" w:space="0"/>
            </w:tcBorders>
            <w:vAlign w:val="center"/>
          </w:tcPr>
          <w:p w14:paraId="4955205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0797-5626567</w:t>
            </w:r>
          </w:p>
        </w:tc>
      </w:tr>
      <w:tr w14:paraId="723EF908">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12C3D4E9">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13</w:t>
            </w:r>
          </w:p>
        </w:tc>
        <w:tc>
          <w:tcPr>
            <w:tcW w:w="2985" w:type="dxa"/>
            <w:tcBorders>
              <w:top w:val="nil"/>
              <w:left w:val="nil"/>
              <w:bottom w:val="single" w:color="auto" w:sz="4" w:space="0"/>
              <w:right w:val="single" w:color="auto" w:sz="4" w:space="0"/>
            </w:tcBorders>
            <w:vAlign w:val="center"/>
          </w:tcPr>
          <w:p w14:paraId="5C7801B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会昌农商银行湘江支行</w:t>
            </w:r>
          </w:p>
        </w:tc>
        <w:tc>
          <w:tcPr>
            <w:tcW w:w="3915" w:type="dxa"/>
            <w:tcBorders>
              <w:top w:val="nil"/>
              <w:left w:val="nil"/>
              <w:bottom w:val="single" w:color="auto" w:sz="4" w:space="0"/>
              <w:right w:val="single" w:color="auto" w:sz="4" w:space="0"/>
            </w:tcBorders>
            <w:vAlign w:val="center"/>
          </w:tcPr>
          <w:p w14:paraId="5FE45CF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color w:val="auto"/>
                <w:sz w:val="18"/>
                <w:szCs w:val="18"/>
                <w:highlight w:val="none"/>
              </w:rPr>
              <w:t>会昌县月亮湾新区裕弘国际都会19号楼102铺</w:t>
            </w:r>
          </w:p>
        </w:tc>
        <w:tc>
          <w:tcPr>
            <w:tcW w:w="1710" w:type="dxa"/>
            <w:tcBorders>
              <w:top w:val="nil"/>
              <w:left w:val="nil"/>
              <w:bottom w:val="single" w:color="auto" w:sz="4" w:space="0"/>
              <w:right w:val="single" w:color="auto" w:sz="4" w:space="0"/>
            </w:tcBorders>
            <w:vAlign w:val="center"/>
          </w:tcPr>
          <w:p w14:paraId="26D2E6F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0797-5628155</w:t>
            </w:r>
          </w:p>
        </w:tc>
      </w:tr>
      <w:tr w14:paraId="5DF65ECB">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12E3384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14</w:t>
            </w:r>
          </w:p>
        </w:tc>
        <w:tc>
          <w:tcPr>
            <w:tcW w:w="2985" w:type="dxa"/>
            <w:tcBorders>
              <w:top w:val="nil"/>
              <w:left w:val="nil"/>
              <w:bottom w:val="single" w:color="auto" w:sz="4" w:space="0"/>
              <w:right w:val="single" w:color="auto" w:sz="4" w:space="0"/>
            </w:tcBorders>
            <w:vAlign w:val="center"/>
          </w:tcPr>
          <w:p w14:paraId="01BA2D7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会昌农商银行广场支行</w:t>
            </w:r>
          </w:p>
        </w:tc>
        <w:tc>
          <w:tcPr>
            <w:tcW w:w="3915" w:type="dxa"/>
            <w:tcBorders>
              <w:top w:val="nil"/>
              <w:left w:val="nil"/>
              <w:bottom w:val="single" w:color="auto" w:sz="4" w:space="0"/>
              <w:right w:val="single" w:color="auto" w:sz="4" w:space="0"/>
            </w:tcBorders>
            <w:vAlign w:val="center"/>
          </w:tcPr>
          <w:p w14:paraId="58F04E4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会昌县文武坝镇红旗大道时代广场</w:t>
            </w:r>
          </w:p>
        </w:tc>
        <w:tc>
          <w:tcPr>
            <w:tcW w:w="1710" w:type="dxa"/>
            <w:tcBorders>
              <w:top w:val="nil"/>
              <w:left w:val="nil"/>
              <w:bottom w:val="single" w:color="auto" w:sz="4" w:space="0"/>
              <w:right w:val="single" w:color="auto" w:sz="4" w:space="0"/>
            </w:tcBorders>
            <w:vAlign w:val="center"/>
          </w:tcPr>
          <w:p w14:paraId="2A87CED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0797-5622480</w:t>
            </w:r>
          </w:p>
        </w:tc>
      </w:tr>
      <w:tr w14:paraId="6FFEFDA2">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616DDA4D">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15</w:t>
            </w:r>
          </w:p>
        </w:tc>
        <w:tc>
          <w:tcPr>
            <w:tcW w:w="2985" w:type="dxa"/>
            <w:tcBorders>
              <w:top w:val="nil"/>
              <w:left w:val="nil"/>
              <w:bottom w:val="single" w:color="auto" w:sz="4" w:space="0"/>
              <w:right w:val="single" w:color="auto" w:sz="4" w:space="0"/>
            </w:tcBorders>
            <w:vAlign w:val="center"/>
          </w:tcPr>
          <w:p w14:paraId="0CF71AB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会昌农商银行珠兰支行</w:t>
            </w:r>
          </w:p>
        </w:tc>
        <w:tc>
          <w:tcPr>
            <w:tcW w:w="3915" w:type="dxa"/>
            <w:tcBorders>
              <w:top w:val="nil"/>
              <w:left w:val="nil"/>
              <w:bottom w:val="single" w:color="auto" w:sz="4" w:space="0"/>
              <w:right w:val="single" w:color="auto" w:sz="4" w:space="0"/>
            </w:tcBorders>
            <w:vAlign w:val="center"/>
          </w:tcPr>
          <w:p w14:paraId="420F426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会昌县珠兰乡圩镇（居委会斜对面）</w:t>
            </w:r>
          </w:p>
        </w:tc>
        <w:tc>
          <w:tcPr>
            <w:tcW w:w="1710" w:type="dxa"/>
            <w:tcBorders>
              <w:top w:val="nil"/>
              <w:left w:val="nil"/>
              <w:bottom w:val="single" w:color="auto" w:sz="4" w:space="0"/>
              <w:right w:val="single" w:color="auto" w:sz="4" w:space="0"/>
            </w:tcBorders>
            <w:vAlign w:val="center"/>
          </w:tcPr>
          <w:p w14:paraId="4A1B2D8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0797-5681020</w:t>
            </w:r>
          </w:p>
        </w:tc>
      </w:tr>
      <w:tr w14:paraId="3B59D84D">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2EAD00C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16</w:t>
            </w:r>
          </w:p>
        </w:tc>
        <w:tc>
          <w:tcPr>
            <w:tcW w:w="2985" w:type="dxa"/>
            <w:tcBorders>
              <w:top w:val="nil"/>
              <w:left w:val="nil"/>
              <w:bottom w:val="single" w:color="auto" w:sz="4" w:space="0"/>
              <w:right w:val="single" w:color="auto" w:sz="4" w:space="0"/>
            </w:tcBorders>
            <w:vAlign w:val="center"/>
          </w:tcPr>
          <w:p w14:paraId="0176EDB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会昌农商银行富城支行</w:t>
            </w:r>
          </w:p>
        </w:tc>
        <w:tc>
          <w:tcPr>
            <w:tcW w:w="3915" w:type="dxa"/>
            <w:tcBorders>
              <w:top w:val="nil"/>
              <w:left w:val="nil"/>
              <w:bottom w:val="single" w:color="auto" w:sz="4" w:space="0"/>
              <w:right w:val="single" w:color="auto" w:sz="4" w:space="0"/>
            </w:tcBorders>
            <w:vAlign w:val="center"/>
          </w:tcPr>
          <w:p w14:paraId="098CC2E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会昌县富城乡上洋新圩健康路2号</w:t>
            </w:r>
          </w:p>
        </w:tc>
        <w:tc>
          <w:tcPr>
            <w:tcW w:w="1710" w:type="dxa"/>
            <w:tcBorders>
              <w:top w:val="nil"/>
              <w:left w:val="nil"/>
              <w:bottom w:val="single" w:color="auto" w:sz="4" w:space="0"/>
              <w:right w:val="single" w:color="auto" w:sz="4" w:space="0"/>
            </w:tcBorders>
            <w:vAlign w:val="center"/>
          </w:tcPr>
          <w:p w14:paraId="2E48C2A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0797-5683563</w:t>
            </w:r>
          </w:p>
        </w:tc>
      </w:tr>
      <w:tr w14:paraId="3AC8D0E6">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1F20A9D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17</w:t>
            </w:r>
          </w:p>
        </w:tc>
        <w:tc>
          <w:tcPr>
            <w:tcW w:w="2985" w:type="dxa"/>
            <w:tcBorders>
              <w:top w:val="nil"/>
              <w:left w:val="nil"/>
              <w:bottom w:val="single" w:color="auto" w:sz="4" w:space="0"/>
              <w:right w:val="single" w:color="auto" w:sz="4" w:space="0"/>
            </w:tcBorders>
            <w:vAlign w:val="center"/>
          </w:tcPr>
          <w:p w14:paraId="2E064A3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会昌农商银行西江支行</w:t>
            </w:r>
          </w:p>
        </w:tc>
        <w:tc>
          <w:tcPr>
            <w:tcW w:w="3915" w:type="dxa"/>
            <w:tcBorders>
              <w:top w:val="nil"/>
              <w:left w:val="nil"/>
              <w:bottom w:val="single" w:color="auto" w:sz="4" w:space="0"/>
              <w:right w:val="single" w:color="auto" w:sz="4" w:space="0"/>
            </w:tcBorders>
            <w:vAlign w:val="center"/>
          </w:tcPr>
          <w:p w14:paraId="5F0AB0E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会昌县西江镇利民街11号</w:t>
            </w:r>
          </w:p>
        </w:tc>
        <w:tc>
          <w:tcPr>
            <w:tcW w:w="1710" w:type="dxa"/>
            <w:tcBorders>
              <w:top w:val="nil"/>
              <w:left w:val="nil"/>
              <w:bottom w:val="single" w:color="auto" w:sz="4" w:space="0"/>
              <w:right w:val="single" w:color="auto" w:sz="4" w:space="0"/>
            </w:tcBorders>
            <w:vAlign w:val="center"/>
          </w:tcPr>
          <w:p w14:paraId="0EEF956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0797-5676923</w:t>
            </w:r>
          </w:p>
        </w:tc>
      </w:tr>
      <w:tr w14:paraId="37FBEA5F">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75E8413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18</w:t>
            </w:r>
          </w:p>
        </w:tc>
        <w:tc>
          <w:tcPr>
            <w:tcW w:w="2985" w:type="dxa"/>
            <w:tcBorders>
              <w:top w:val="nil"/>
              <w:left w:val="nil"/>
              <w:bottom w:val="single" w:color="auto" w:sz="4" w:space="0"/>
              <w:right w:val="single" w:color="auto" w:sz="4" w:space="0"/>
            </w:tcBorders>
            <w:vAlign w:val="center"/>
          </w:tcPr>
          <w:p w14:paraId="7219AEC1">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会昌农商银行小密支行</w:t>
            </w:r>
          </w:p>
        </w:tc>
        <w:tc>
          <w:tcPr>
            <w:tcW w:w="3915" w:type="dxa"/>
            <w:tcBorders>
              <w:top w:val="nil"/>
              <w:left w:val="nil"/>
              <w:bottom w:val="single" w:color="auto" w:sz="4" w:space="0"/>
              <w:right w:val="single" w:color="auto" w:sz="4" w:space="0"/>
            </w:tcBorders>
            <w:vAlign w:val="center"/>
          </w:tcPr>
          <w:p w14:paraId="1864B55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会昌县小密乡富密街50号</w:t>
            </w:r>
          </w:p>
        </w:tc>
        <w:tc>
          <w:tcPr>
            <w:tcW w:w="1710" w:type="dxa"/>
            <w:tcBorders>
              <w:top w:val="nil"/>
              <w:left w:val="nil"/>
              <w:bottom w:val="single" w:color="auto" w:sz="4" w:space="0"/>
              <w:right w:val="single" w:color="auto" w:sz="4" w:space="0"/>
            </w:tcBorders>
            <w:vAlign w:val="center"/>
          </w:tcPr>
          <w:p w14:paraId="4534676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0797-5661016</w:t>
            </w:r>
          </w:p>
        </w:tc>
      </w:tr>
      <w:tr w14:paraId="37DA2A7E">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4346B4F8">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19</w:t>
            </w:r>
          </w:p>
        </w:tc>
        <w:tc>
          <w:tcPr>
            <w:tcW w:w="2985" w:type="dxa"/>
            <w:tcBorders>
              <w:top w:val="nil"/>
              <w:left w:val="nil"/>
              <w:bottom w:val="single" w:color="auto" w:sz="4" w:space="0"/>
              <w:right w:val="single" w:color="auto" w:sz="4" w:space="0"/>
            </w:tcBorders>
            <w:vAlign w:val="center"/>
          </w:tcPr>
          <w:p w14:paraId="0B50A21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会昌农商银行庄口支行</w:t>
            </w:r>
          </w:p>
        </w:tc>
        <w:tc>
          <w:tcPr>
            <w:tcW w:w="3915" w:type="dxa"/>
            <w:tcBorders>
              <w:top w:val="nil"/>
              <w:left w:val="nil"/>
              <w:bottom w:val="single" w:color="auto" w:sz="4" w:space="0"/>
              <w:right w:val="single" w:color="auto" w:sz="4" w:space="0"/>
            </w:tcBorders>
            <w:vAlign w:val="center"/>
          </w:tcPr>
          <w:p w14:paraId="484FFB5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会昌县庄口镇新赣中路12号</w:t>
            </w:r>
          </w:p>
        </w:tc>
        <w:tc>
          <w:tcPr>
            <w:tcW w:w="1710" w:type="dxa"/>
            <w:tcBorders>
              <w:top w:val="nil"/>
              <w:left w:val="nil"/>
              <w:bottom w:val="single" w:color="auto" w:sz="4" w:space="0"/>
              <w:right w:val="single" w:color="auto" w:sz="4" w:space="0"/>
            </w:tcBorders>
            <w:vAlign w:val="center"/>
          </w:tcPr>
          <w:p w14:paraId="0549588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0797-5686039</w:t>
            </w:r>
          </w:p>
        </w:tc>
      </w:tr>
      <w:tr w14:paraId="55234437">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7B39C68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20</w:t>
            </w:r>
          </w:p>
        </w:tc>
        <w:tc>
          <w:tcPr>
            <w:tcW w:w="2985" w:type="dxa"/>
            <w:tcBorders>
              <w:top w:val="nil"/>
              <w:left w:val="nil"/>
              <w:bottom w:val="single" w:color="auto" w:sz="4" w:space="0"/>
              <w:right w:val="single" w:color="auto" w:sz="4" w:space="0"/>
            </w:tcBorders>
            <w:vAlign w:val="center"/>
          </w:tcPr>
          <w:p w14:paraId="35FA37C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会昌农商银行庄埠支行</w:t>
            </w:r>
          </w:p>
        </w:tc>
        <w:tc>
          <w:tcPr>
            <w:tcW w:w="3915" w:type="dxa"/>
            <w:tcBorders>
              <w:top w:val="nil"/>
              <w:left w:val="nil"/>
              <w:bottom w:val="single" w:color="auto" w:sz="4" w:space="0"/>
              <w:right w:val="single" w:color="auto" w:sz="4" w:space="0"/>
            </w:tcBorders>
            <w:vAlign w:val="center"/>
          </w:tcPr>
          <w:p w14:paraId="7D798DF9">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会昌县庄埠乡北街32号</w:t>
            </w:r>
          </w:p>
        </w:tc>
        <w:tc>
          <w:tcPr>
            <w:tcW w:w="1710" w:type="dxa"/>
            <w:tcBorders>
              <w:top w:val="nil"/>
              <w:left w:val="nil"/>
              <w:bottom w:val="single" w:color="auto" w:sz="4" w:space="0"/>
              <w:right w:val="single" w:color="auto" w:sz="4" w:space="0"/>
            </w:tcBorders>
            <w:vAlign w:val="center"/>
          </w:tcPr>
          <w:p w14:paraId="7717A1B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0797-5696609</w:t>
            </w:r>
          </w:p>
        </w:tc>
      </w:tr>
      <w:tr w14:paraId="30A3DEEC">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74751182">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21</w:t>
            </w:r>
          </w:p>
        </w:tc>
        <w:tc>
          <w:tcPr>
            <w:tcW w:w="2985" w:type="dxa"/>
            <w:tcBorders>
              <w:top w:val="nil"/>
              <w:left w:val="nil"/>
              <w:bottom w:val="single" w:color="auto" w:sz="4" w:space="0"/>
              <w:right w:val="single" w:color="auto" w:sz="4" w:space="0"/>
            </w:tcBorders>
            <w:vAlign w:val="center"/>
          </w:tcPr>
          <w:p w14:paraId="3720BBC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会昌农商银行白鹅支行</w:t>
            </w:r>
          </w:p>
        </w:tc>
        <w:tc>
          <w:tcPr>
            <w:tcW w:w="3915" w:type="dxa"/>
            <w:tcBorders>
              <w:top w:val="nil"/>
              <w:left w:val="nil"/>
              <w:bottom w:val="single" w:color="auto" w:sz="4" w:space="0"/>
              <w:right w:val="single" w:color="auto" w:sz="4" w:space="0"/>
            </w:tcBorders>
            <w:vAlign w:val="center"/>
          </w:tcPr>
          <w:p w14:paraId="3016423C">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会昌县白鹅乡南大街</w:t>
            </w:r>
            <w:r>
              <w:rPr>
                <w:rFonts w:hint="eastAsia" w:asciiTheme="minorEastAsia" w:hAnsiTheme="minorEastAsia" w:cstheme="minorEastAsia"/>
                <w:color w:val="auto"/>
                <w:kern w:val="0"/>
                <w:sz w:val="24"/>
                <w:highlight w:val="none"/>
                <w:lang w:eastAsia="zh-CN"/>
              </w:rPr>
              <w:t>圩</w:t>
            </w:r>
            <w:r>
              <w:rPr>
                <w:rFonts w:hint="eastAsia" w:asciiTheme="minorEastAsia" w:hAnsiTheme="minorEastAsia" w:cstheme="minorEastAsia"/>
                <w:color w:val="auto"/>
                <w:kern w:val="0"/>
                <w:sz w:val="24"/>
                <w:highlight w:val="none"/>
              </w:rPr>
              <w:t>路29号</w:t>
            </w:r>
          </w:p>
        </w:tc>
        <w:tc>
          <w:tcPr>
            <w:tcW w:w="1710" w:type="dxa"/>
            <w:tcBorders>
              <w:top w:val="nil"/>
              <w:left w:val="nil"/>
              <w:bottom w:val="single" w:color="auto" w:sz="4" w:space="0"/>
              <w:right w:val="single" w:color="auto" w:sz="4" w:space="0"/>
            </w:tcBorders>
            <w:vAlign w:val="center"/>
          </w:tcPr>
          <w:p w14:paraId="1756437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0797-5608016</w:t>
            </w:r>
          </w:p>
        </w:tc>
      </w:tr>
      <w:tr w14:paraId="3A59C78F">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7A6ABFB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22</w:t>
            </w:r>
          </w:p>
        </w:tc>
        <w:tc>
          <w:tcPr>
            <w:tcW w:w="2985" w:type="dxa"/>
            <w:tcBorders>
              <w:top w:val="nil"/>
              <w:left w:val="nil"/>
              <w:bottom w:val="single" w:color="auto" w:sz="4" w:space="0"/>
              <w:right w:val="single" w:color="auto" w:sz="4" w:space="0"/>
            </w:tcBorders>
            <w:vAlign w:val="center"/>
          </w:tcPr>
          <w:p w14:paraId="517DB300">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会昌农商银行城区支行</w:t>
            </w:r>
          </w:p>
        </w:tc>
        <w:tc>
          <w:tcPr>
            <w:tcW w:w="3915" w:type="dxa"/>
            <w:tcBorders>
              <w:top w:val="nil"/>
              <w:left w:val="nil"/>
              <w:bottom w:val="single" w:color="auto" w:sz="4" w:space="0"/>
              <w:right w:val="single" w:color="auto" w:sz="4" w:space="0"/>
            </w:tcBorders>
            <w:vAlign w:val="center"/>
          </w:tcPr>
          <w:p w14:paraId="71E9A73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会昌县文武坝镇南外街233号</w:t>
            </w:r>
          </w:p>
        </w:tc>
        <w:tc>
          <w:tcPr>
            <w:tcW w:w="1710" w:type="dxa"/>
            <w:tcBorders>
              <w:top w:val="nil"/>
              <w:left w:val="nil"/>
              <w:bottom w:val="single" w:color="auto" w:sz="4" w:space="0"/>
              <w:right w:val="single" w:color="auto" w:sz="4" w:space="0"/>
            </w:tcBorders>
            <w:vAlign w:val="center"/>
          </w:tcPr>
          <w:p w14:paraId="12FFB844">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0797-5630160</w:t>
            </w:r>
          </w:p>
        </w:tc>
      </w:tr>
      <w:tr w14:paraId="4645C347">
        <w:tblPrEx>
          <w:tblCellMar>
            <w:top w:w="0" w:type="dxa"/>
            <w:left w:w="108" w:type="dxa"/>
            <w:bottom w:w="0" w:type="dxa"/>
            <w:right w:w="108" w:type="dxa"/>
          </w:tblCellMar>
        </w:tblPrEx>
        <w:trPr>
          <w:trHeight w:val="485" w:hRule="atLeast"/>
          <w:jc w:val="center"/>
        </w:trPr>
        <w:tc>
          <w:tcPr>
            <w:tcW w:w="705" w:type="dxa"/>
            <w:tcBorders>
              <w:top w:val="nil"/>
              <w:left w:val="single" w:color="auto" w:sz="4" w:space="0"/>
              <w:bottom w:val="single" w:color="auto" w:sz="4" w:space="0"/>
              <w:right w:val="single" w:color="auto" w:sz="4" w:space="0"/>
            </w:tcBorders>
            <w:vAlign w:val="center"/>
          </w:tcPr>
          <w:p w14:paraId="4728A2A6">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23</w:t>
            </w:r>
          </w:p>
        </w:tc>
        <w:tc>
          <w:tcPr>
            <w:tcW w:w="2985" w:type="dxa"/>
            <w:tcBorders>
              <w:top w:val="nil"/>
              <w:left w:val="nil"/>
              <w:bottom w:val="single" w:color="auto" w:sz="4" w:space="0"/>
              <w:right w:val="single" w:color="auto" w:sz="4" w:space="0"/>
            </w:tcBorders>
            <w:vAlign w:val="center"/>
          </w:tcPr>
          <w:p w14:paraId="22BB933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会昌农商银行湘绵支行</w:t>
            </w:r>
          </w:p>
        </w:tc>
        <w:tc>
          <w:tcPr>
            <w:tcW w:w="3915" w:type="dxa"/>
            <w:tcBorders>
              <w:top w:val="nil"/>
              <w:left w:val="nil"/>
              <w:bottom w:val="single" w:color="auto" w:sz="4" w:space="0"/>
              <w:right w:val="single" w:color="auto" w:sz="4" w:space="0"/>
            </w:tcBorders>
            <w:vAlign w:val="center"/>
          </w:tcPr>
          <w:p w14:paraId="731275E3">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会昌县文武坝镇下渡街68号</w:t>
            </w:r>
          </w:p>
        </w:tc>
        <w:tc>
          <w:tcPr>
            <w:tcW w:w="1710" w:type="dxa"/>
            <w:tcBorders>
              <w:top w:val="nil"/>
              <w:left w:val="nil"/>
              <w:bottom w:val="single" w:color="auto" w:sz="4" w:space="0"/>
              <w:right w:val="single" w:color="auto" w:sz="4" w:space="0"/>
            </w:tcBorders>
            <w:vAlign w:val="center"/>
          </w:tcPr>
          <w:p w14:paraId="2B127FC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0797-5593216</w:t>
            </w:r>
          </w:p>
        </w:tc>
      </w:tr>
      <w:tr w14:paraId="158E9898">
        <w:tblPrEx>
          <w:tblCellMar>
            <w:top w:w="0" w:type="dxa"/>
            <w:left w:w="108" w:type="dxa"/>
            <w:bottom w:w="0" w:type="dxa"/>
            <w:right w:w="108" w:type="dxa"/>
          </w:tblCellMar>
        </w:tblPrEx>
        <w:trPr>
          <w:trHeight w:val="270" w:hRule="atLeast"/>
          <w:jc w:val="center"/>
        </w:trPr>
        <w:tc>
          <w:tcPr>
            <w:tcW w:w="705" w:type="dxa"/>
            <w:tcBorders>
              <w:top w:val="nil"/>
              <w:left w:val="single" w:color="auto" w:sz="4" w:space="0"/>
              <w:bottom w:val="single" w:color="auto" w:sz="4" w:space="0"/>
              <w:right w:val="single" w:color="auto" w:sz="4" w:space="0"/>
            </w:tcBorders>
            <w:vAlign w:val="center"/>
          </w:tcPr>
          <w:p w14:paraId="35154D4B">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24</w:t>
            </w:r>
          </w:p>
        </w:tc>
        <w:tc>
          <w:tcPr>
            <w:tcW w:w="2985" w:type="dxa"/>
            <w:tcBorders>
              <w:top w:val="nil"/>
              <w:left w:val="nil"/>
              <w:bottom w:val="single" w:color="auto" w:sz="4" w:space="0"/>
              <w:right w:val="single" w:color="auto" w:sz="4" w:space="0"/>
            </w:tcBorders>
            <w:vAlign w:val="center"/>
          </w:tcPr>
          <w:p w14:paraId="5FA336E5">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会昌农商银行永隆支行</w:t>
            </w:r>
          </w:p>
        </w:tc>
        <w:tc>
          <w:tcPr>
            <w:tcW w:w="3915" w:type="dxa"/>
            <w:tcBorders>
              <w:top w:val="nil"/>
              <w:left w:val="nil"/>
              <w:bottom w:val="single" w:color="auto" w:sz="4" w:space="0"/>
              <w:right w:val="single" w:color="auto" w:sz="4" w:space="0"/>
            </w:tcBorders>
            <w:vAlign w:val="center"/>
          </w:tcPr>
          <w:p w14:paraId="17367CDF">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会昌县永隆乡永兴路65号</w:t>
            </w:r>
          </w:p>
        </w:tc>
        <w:tc>
          <w:tcPr>
            <w:tcW w:w="1710" w:type="dxa"/>
            <w:tcBorders>
              <w:top w:val="nil"/>
              <w:left w:val="nil"/>
              <w:bottom w:val="single" w:color="auto" w:sz="4" w:space="0"/>
              <w:right w:val="single" w:color="auto" w:sz="4" w:space="0"/>
            </w:tcBorders>
            <w:vAlign w:val="center"/>
          </w:tcPr>
          <w:p w14:paraId="7DC1C55E">
            <w:pPr>
              <w:keepNext w:val="0"/>
              <w:keepLines w:val="0"/>
              <w:widowControl/>
              <w:suppressLineNumbers w:val="0"/>
              <w:adjustRightInd w:val="0"/>
              <w:snapToGrid w:val="0"/>
              <w:spacing w:before="0" w:beforeAutospacing="0" w:after="0" w:afterAutospacing="0" w:line="520" w:lineRule="exact"/>
              <w:ind w:left="0" w:right="0"/>
              <w:jc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0797-5682266</w:t>
            </w:r>
          </w:p>
        </w:tc>
      </w:tr>
    </w:tbl>
    <w:p w14:paraId="4B06A9A6">
      <w:pPr>
        <w:pStyle w:val="5"/>
        <w:spacing w:line="520" w:lineRule="exact"/>
        <w:ind w:left="0" w:leftChars="0" w:firstLine="0" w:firstLineChars="0"/>
        <w:rPr>
          <w:color w:val="auto"/>
          <w:highlight w:val="none"/>
        </w:rPr>
      </w:pPr>
    </w:p>
    <w:p w14:paraId="0EA904B4">
      <w:pPr>
        <w:spacing w:line="520" w:lineRule="exact"/>
        <w:jc w:val="center"/>
        <w:rPr>
          <w:rFonts w:ascii="黑体" w:hAnsi="黑体" w:eastAsia="黑体" w:cs="黑体"/>
          <w:color w:val="auto"/>
          <w:sz w:val="44"/>
          <w:szCs w:val="44"/>
          <w:highlight w:val="none"/>
        </w:rPr>
      </w:pPr>
      <w:r>
        <w:rPr>
          <w:rFonts w:hint="eastAsia" w:ascii="黑体" w:hAnsi="黑体" w:eastAsia="黑体" w:cs="黑体"/>
          <w:color w:val="auto"/>
          <w:sz w:val="44"/>
          <w:szCs w:val="44"/>
          <w:highlight w:val="none"/>
        </w:rPr>
        <w:t>重要事项</w:t>
      </w:r>
    </w:p>
    <w:p w14:paraId="770F4159">
      <w:pPr>
        <w:spacing w:line="520" w:lineRule="exact"/>
        <w:ind w:firstLine="643" w:firstLineChars="200"/>
        <w:jc w:val="left"/>
        <w:rPr>
          <w:rFonts w:ascii="黑体" w:hAnsi="黑体" w:eastAsia="黑体" w:cs="黑体"/>
          <w:b/>
          <w:bCs/>
          <w:color w:val="auto"/>
          <w:sz w:val="32"/>
          <w:szCs w:val="32"/>
          <w:highlight w:val="none"/>
        </w:rPr>
      </w:pPr>
    </w:p>
    <w:p w14:paraId="097AC1F6">
      <w:pPr>
        <w:keepNext w:val="0"/>
        <w:keepLines w:val="0"/>
        <w:widowControl w:val="0"/>
        <w:suppressLineNumbers w:val="0"/>
        <w:spacing w:before="0" w:beforeAutospacing="0" w:after="0" w:afterAutospacing="0" w:line="520" w:lineRule="exact"/>
        <w:ind w:left="0" w:right="0" w:firstLine="643" w:firstLineChars="200"/>
        <w:jc w:val="left"/>
        <w:rPr>
          <w:rFonts w:hint="eastAsia" w:ascii="黑体" w:hAnsi="宋体" w:eastAsia="黑体" w:cs="黑体"/>
          <w:b/>
          <w:color w:val="auto"/>
          <w:kern w:val="2"/>
          <w:sz w:val="32"/>
          <w:szCs w:val="32"/>
          <w:highlight w:val="none"/>
        </w:rPr>
      </w:pPr>
      <w:r>
        <w:rPr>
          <w:rFonts w:hint="eastAsia" w:ascii="黑体" w:hAnsi="宋体" w:eastAsia="黑体" w:cs="黑体"/>
          <w:b/>
          <w:color w:val="auto"/>
          <w:kern w:val="2"/>
          <w:sz w:val="32"/>
          <w:szCs w:val="32"/>
          <w:highlight w:val="none"/>
          <w:lang w:val="en-US" w:eastAsia="zh-CN" w:bidi="ar"/>
        </w:rPr>
        <w:t>一、2025年度利润分配方案</w:t>
      </w:r>
    </w:p>
    <w:p w14:paraId="09DFED38">
      <w:pPr>
        <w:keepNext w:val="0"/>
        <w:keepLines w:val="0"/>
        <w:widowControl w:val="0"/>
        <w:suppressLineNumbers w:val="0"/>
        <w:spacing w:before="0" w:beforeAutospacing="0" w:after="0" w:afterAutospacing="0" w:line="520" w:lineRule="exact"/>
        <w:ind w:left="0" w:right="0" w:firstLine="640" w:firstLineChars="200"/>
        <w:jc w:val="left"/>
        <w:rPr>
          <w:rFonts w:hint="eastAsia" w:ascii="黑体" w:hAnsi="宋体" w:eastAsia="黑体" w:cs="黑体"/>
          <w:b/>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报告期内，我行实现净利润14302万元，以前年度结余未分配利润24437万元，根据省行决算工作指导意见及有关财税文件精神，按本年净利润的10%提取了法定盈余公积1430万元，提取一般风险准备2000万元，可分配利润35309万元，待后进行分配。</w:t>
      </w:r>
    </w:p>
    <w:p w14:paraId="01750D2D">
      <w:pPr>
        <w:keepNext w:val="0"/>
        <w:keepLines w:val="0"/>
        <w:widowControl w:val="0"/>
        <w:suppressLineNumbers w:val="0"/>
        <w:spacing w:before="0" w:beforeAutospacing="0" w:after="0" w:afterAutospacing="0" w:line="520" w:lineRule="exact"/>
        <w:ind w:left="0" w:right="0" w:firstLine="643" w:firstLineChars="200"/>
        <w:jc w:val="left"/>
        <w:rPr>
          <w:rFonts w:hint="eastAsia" w:ascii="黑体" w:hAnsi="宋体" w:eastAsia="黑体" w:cs="黑体"/>
          <w:b/>
          <w:color w:val="auto"/>
          <w:kern w:val="2"/>
          <w:sz w:val="32"/>
          <w:szCs w:val="32"/>
          <w:highlight w:val="none"/>
        </w:rPr>
      </w:pPr>
      <w:r>
        <w:rPr>
          <w:rFonts w:hint="eastAsia" w:ascii="黑体" w:hAnsi="宋体" w:eastAsia="黑体" w:cs="黑体"/>
          <w:b/>
          <w:color w:val="auto"/>
          <w:kern w:val="2"/>
          <w:sz w:val="32"/>
          <w:szCs w:val="32"/>
          <w:highlight w:val="none"/>
          <w:lang w:val="en-US" w:eastAsia="zh-CN" w:bidi="ar"/>
        </w:rPr>
        <w:t>二、报</w:t>
      </w:r>
      <w:r>
        <w:rPr>
          <w:rFonts w:hint="eastAsia" w:ascii="黑体" w:hAnsi="宋体" w:eastAsia="黑体" w:cs="黑体"/>
          <w:b/>
          <w:color w:val="auto"/>
          <w:spacing w:val="-11"/>
          <w:kern w:val="2"/>
          <w:sz w:val="32"/>
          <w:szCs w:val="32"/>
          <w:highlight w:val="none"/>
          <w:lang w:val="en-US" w:eastAsia="zh-CN" w:bidi="ar"/>
        </w:rPr>
        <w:t>告期内发生重大会计差错更正需追溯重述的情况说明</w:t>
      </w:r>
    </w:p>
    <w:p w14:paraId="1BEA861B">
      <w:pPr>
        <w:keepNext w:val="0"/>
        <w:keepLines w:val="0"/>
        <w:widowControl w:val="0"/>
        <w:suppressLineNumbers w:val="0"/>
        <w:spacing w:before="0" w:beforeAutospacing="0" w:after="0" w:afterAutospacing="0" w:line="520" w:lineRule="exact"/>
        <w:ind w:left="0" w:right="0"/>
        <w:jc w:val="left"/>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 xml:space="preserve">    报告期内本行无重大会计差错更正需追溯重述的情况。 </w:t>
      </w:r>
    </w:p>
    <w:p w14:paraId="6E917E7A">
      <w:pPr>
        <w:keepNext w:val="0"/>
        <w:keepLines w:val="0"/>
        <w:widowControl w:val="0"/>
        <w:suppressLineNumbers w:val="0"/>
        <w:spacing w:before="0" w:beforeAutospacing="0" w:after="0" w:afterAutospacing="0" w:line="520" w:lineRule="exact"/>
        <w:ind w:left="0" w:right="0" w:firstLine="643" w:firstLineChars="200"/>
        <w:jc w:val="left"/>
        <w:rPr>
          <w:rFonts w:hint="eastAsia" w:ascii="仿宋_GB2312" w:eastAsia="仿宋_GB2312" w:cs="仿宋_GB2312"/>
          <w:b/>
          <w:color w:val="auto"/>
          <w:kern w:val="2"/>
          <w:sz w:val="32"/>
          <w:szCs w:val="32"/>
          <w:highlight w:val="none"/>
        </w:rPr>
      </w:pPr>
      <w:r>
        <w:rPr>
          <w:rFonts w:hint="eastAsia" w:ascii="黑体" w:hAnsi="宋体" w:eastAsia="黑体" w:cs="黑体"/>
          <w:b/>
          <w:color w:val="auto"/>
          <w:kern w:val="2"/>
          <w:sz w:val="32"/>
          <w:szCs w:val="32"/>
          <w:highlight w:val="none"/>
          <w:lang w:val="en-US" w:eastAsia="zh-CN" w:bidi="ar"/>
        </w:rPr>
        <w:t xml:space="preserve">三、与上年度财务报告相比，合并报表范围发生变化的情况说明 </w:t>
      </w:r>
    </w:p>
    <w:p w14:paraId="607E9F84">
      <w:pPr>
        <w:keepNext w:val="0"/>
        <w:keepLines w:val="0"/>
        <w:widowControl w:val="0"/>
        <w:suppressLineNumbers w:val="0"/>
        <w:spacing w:before="0" w:beforeAutospacing="0" w:after="0" w:afterAutospacing="0"/>
        <w:ind w:left="0" w:right="0"/>
        <w:jc w:val="both"/>
        <w:rPr>
          <w:color w:val="auto"/>
          <w:highlight w:val="none"/>
        </w:rPr>
      </w:pPr>
      <w:r>
        <w:rPr>
          <w:rFonts w:hint="eastAsia" w:ascii="仿宋_GB2312" w:hAnsi="Calibri" w:eastAsia="仿宋_GB2312" w:cs="仿宋_GB2312"/>
          <w:color w:val="auto"/>
          <w:kern w:val="2"/>
          <w:sz w:val="32"/>
          <w:szCs w:val="32"/>
          <w:highlight w:val="none"/>
          <w:lang w:val="en-US" w:eastAsia="zh-CN" w:bidi="ar"/>
        </w:rPr>
        <w:t xml:space="preserve">    报告期内本行无合并报表范围发生变化的情况。</w:t>
      </w:r>
    </w:p>
    <w:p w14:paraId="0B584839">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 xml:space="preserve">四、聘任会计师事务所情况 </w:t>
      </w:r>
    </w:p>
    <w:p w14:paraId="3E59E69D">
      <w:pPr>
        <w:spacing w:line="52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现聘任的会计师事务所</w:t>
      </w:r>
    </w:p>
    <w:tbl>
      <w:tblPr>
        <w:tblStyle w:val="10"/>
        <w:tblW w:w="8447" w:type="dxa"/>
        <w:jc w:val="center"/>
        <w:tblLayout w:type="fixed"/>
        <w:tblCellMar>
          <w:top w:w="15" w:type="dxa"/>
          <w:left w:w="15" w:type="dxa"/>
          <w:bottom w:w="15" w:type="dxa"/>
          <w:right w:w="15" w:type="dxa"/>
        </w:tblCellMar>
      </w:tblPr>
      <w:tblGrid>
        <w:gridCol w:w="5118"/>
        <w:gridCol w:w="3329"/>
      </w:tblGrid>
      <w:tr w14:paraId="0E95713C">
        <w:tblPrEx>
          <w:tblCellMar>
            <w:top w:w="15" w:type="dxa"/>
            <w:left w:w="15" w:type="dxa"/>
            <w:bottom w:w="15" w:type="dxa"/>
            <w:right w:w="15" w:type="dxa"/>
          </w:tblCellMar>
        </w:tblPrEx>
        <w:trPr>
          <w:trHeight w:val="286" w:hRule="atLeast"/>
          <w:jc w:val="center"/>
        </w:trPr>
        <w:tc>
          <w:tcPr>
            <w:tcW w:w="5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3086">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color w:val="auto"/>
                <w:kern w:val="0"/>
                <w:sz w:val="24"/>
                <w:highlight w:val="none"/>
              </w:rPr>
              <w:t>现聘任的会计师事务所</w:t>
            </w:r>
          </w:p>
        </w:tc>
        <w:tc>
          <w:tcPr>
            <w:tcW w:w="3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A6F1">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赣州弘富至诚会计师事务所（普通合伙）</w:t>
            </w:r>
          </w:p>
        </w:tc>
      </w:tr>
      <w:tr w14:paraId="2F00FCF5">
        <w:tblPrEx>
          <w:tblCellMar>
            <w:top w:w="15" w:type="dxa"/>
            <w:left w:w="15" w:type="dxa"/>
            <w:bottom w:w="15" w:type="dxa"/>
            <w:right w:w="15" w:type="dxa"/>
          </w:tblCellMar>
        </w:tblPrEx>
        <w:trPr>
          <w:trHeight w:val="286" w:hRule="atLeast"/>
          <w:jc w:val="center"/>
        </w:trPr>
        <w:tc>
          <w:tcPr>
            <w:tcW w:w="5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8ED9">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当年审计的注册会计师姓名</w:t>
            </w:r>
          </w:p>
        </w:tc>
        <w:tc>
          <w:tcPr>
            <w:tcW w:w="3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5BA7">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 xml:space="preserve">符筱娟、许金娜 </w:t>
            </w:r>
          </w:p>
        </w:tc>
      </w:tr>
      <w:tr w14:paraId="5E0EEDE0">
        <w:tblPrEx>
          <w:tblCellMar>
            <w:top w:w="15" w:type="dxa"/>
            <w:left w:w="15" w:type="dxa"/>
            <w:bottom w:w="15" w:type="dxa"/>
            <w:right w:w="15" w:type="dxa"/>
          </w:tblCellMar>
        </w:tblPrEx>
        <w:trPr>
          <w:trHeight w:val="286" w:hRule="atLeast"/>
          <w:jc w:val="center"/>
        </w:trPr>
        <w:tc>
          <w:tcPr>
            <w:tcW w:w="5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1242">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当期是否改聘会计师事务所</w:t>
            </w:r>
          </w:p>
        </w:tc>
        <w:tc>
          <w:tcPr>
            <w:tcW w:w="3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BF92">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是</w:t>
            </w:r>
          </w:p>
        </w:tc>
      </w:tr>
    </w:tbl>
    <w:p w14:paraId="2004FB3E">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五、重大诉讼、仲裁事项</w:t>
      </w:r>
    </w:p>
    <w:p w14:paraId="5F88E5FC">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报告期内本行无重大诉讼、仲裁事项。</w:t>
      </w:r>
    </w:p>
    <w:p w14:paraId="59BF105E">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六、处罚情况</w:t>
      </w:r>
    </w:p>
    <w:p w14:paraId="7BBB541E">
      <w:pPr>
        <w:keepNext w:val="0"/>
        <w:keepLines w:val="0"/>
        <w:widowControl w:val="0"/>
        <w:suppressLineNumbers w:val="0"/>
        <w:spacing w:before="0" w:beforeAutospacing="0" w:after="0" w:afterAutospacing="0" w:line="520" w:lineRule="exact"/>
        <w:ind w:left="0" w:right="0"/>
        <w:jc w:val="left"/>
        <w:rPr>
          <w:rFonts w:hint="eastAsia" w:ascii="仿宋_GB2312" w:eastAsia="仿宋_GB2312" w:cs="仿宋_GB2312"/>
          <w:color w:val="auto"/>
          <w:kern w:val="2"/>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Calibri" w:eastAsia="仿宋_GB2312" w:cs="仿宋_GB2312"/>
          <w:color w:val="auto"/>
          <w:kern w:val="2"/>
          <w:sz w:val="32"/>
          <w:szCs w:val="32"/>
          <w:highlight w:val="none"/>
          <w:lang w:val="en-US" w:eastAsia="zh-CN" w:bidi="ar"/>
        </w:rPr>
        <w:t>报</w:t>
      </w:r>
      <w:r>
        <w:rPr>
          <w:rFonts w:hint="eastAsia" w:ascii="仿宋_GB2312" w:hAnsi="Calibri" w:eastAsia="仿宋_GB2312" w:cs="仿宋_GB2312"/>
          <w:color w:val="auto"/>
          <w:spacing w:val="-6"/>
          <w:kern w:val="2"/>
          <w:sz w:val="32"/>
          <w:szCs w:val="32"/>
          <w:highlight w:val="none"/>
          <w:lang w:val="en-US" w:eastAsia="zh-CN" w:bidi="ar"/>
        </w:rPr>
        <w:t>告期内，除2025年7月8日本行因未按规定开展客户身份重新识别被中国人民银行赣州市分行行政处罚20万元，分别给予副行长汪俊山、原运营管理部总经理黄云琦经济处罚1万元外，本行其他董事、监事、高管人员未受到司法部门处罚。</w:t>
      </w:r>
    </w:p>
    <w:p w14:paraId="2192139D">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七、关联交易</w:t>
      </w:r>
    </w:p>
    <w:p w14:paraId="1816D405">
      <w:pPr>
        <w:spacing w:line="520" w:lineRule="exact"/>
        <w:ind w:firstLine="640" w:firstLineChars="200"/>
        <w:rPr>
          <w:color w:val="auto"/>
          <w:highlight w:val="none"/>
        </w:rPr>
      </w:pPr>
      <w:r>
        <w:rPr>
          <w:rFonts w:hint="eastAsia" w:ascii="仿宋_GB2312" w:hAnsi="仿宋_GB2312" w:eastAsia="仿宋_GB2312" w:cs="仿宋_GB2312"/>
          <w:color w:val="auto"/>
          <w:sz w:val="32"/>
          <w:szCs w:val="32"/>
          <w:highlight w:val="none"/>
        </w:rPr>
        <w:t>为规范本行关联交易行为，控制关联交易风险，保护存款人和其他客户的合法权益，确保本行安全、稳健运行，本行严格按照监管规定管理关联交易，本行对一个关联方的授信余额不得超过本行资本净额的10%，本行对一个关联法人或其他组织所在集团客户的授信余额总数不得超过本行资本净额的15%，本行对全部关联方的授信余额不得超过本行资本净额的50%，与关联方的关联交易遵循商业原则，以不优于对非关联方同类交易的条件进行。2025年，本行涉及到的关联人交易多数为一般关联交易，即本行与一个关联方之间单笔交易金额占本行资本净额1%以下，且该笔交易发生后本行与该关联方的交易余额占本行资本净额5%以下的交易。2025年我行的重大关联交易有10笔，符合关联交易监管规定。</w:t>
      </w:r>
    </w:p>
    <w:p w14:paraId="1C5AB777">
      <w:pPr>
        <w:pStyle w:val="19"/>
        <w:numPr>
          <w:ilvl w:val="0"/>
          <w:numId w:val="10"/>
        </w:numPr>
        <w:spacing w:line="520" w:lineRule="exact"/>
        <w:ind w:firstLineChars="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关联自然人及法人身份的基本情况。</w:t>
      </w:r>
    </w:p>
    <w:tbl>
      <w:tblPr>
        <w:tblStyle w:val="10"/>
        <w:tblW w:w="8651" w:type="dxa"/>
        <w:tblInd w:w="93" w:type="dxa"/>
        <w:tblLayout w:type="fixed"/>
        <w:tblCellMar>
          <w:top w:w="0" w:type="dxa"/>
          <w:left w:w="108" w:type="dxa"/>
          <w:bottom w:w="0" w:type="dxa"/>
          <w:right w:w="108" w:type="dxa"/>
        </w:tblCellMar>
      </w:tblPr>
      <w:tblGrid>
        <w:gridCol w:w="393"/>
        <w:gridCol w:w="1916"/>
        <w:gridCol w:w="2152"/>
        <w:gridCol w:w="1449"/>
        <w:gridCol w:w="2741"/>
      </w:tblGrid>
      <w:tr w14:paraId="0488A746">
        <w:tblPrEx>
          <w:tblCellMar>
            <w:top w:w="0" w:type="dxa"/>
            <w:left w:w="108" w:type="dxa"/>
            <w:bottom w:w="0" w:type="dxa"/>
            <w:right w:w="108" w:type="dxa"/>
          </w:tblCellMar>
        </w:tblPrEx>
        <w:trPr>
          <w:trHeight w:val="405" w:hRule="atLeast"/>
        </w:trPr>
        <w:tc>
          <w:tcPr>
            <w:tcW w:w="8651" w:type="dxa"/>
            <w:gridSpan w:val="5"/>
            <w:tcBorders>
              <w:top w:val="nil"/>
              <w:left w:val="nil"/>
              <w:bottom w:val="nil"/>
              <w:right w:val="nil"/>
            </w:tcBorders>
            <w:shd w:val="clear" w:color="auto" w:fill="auto"/>
            <w:vAlign w:val="center"/>
          </w:tcPr>
          <w:p w14:paraId="300A3C45">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会昌农商银行2025年度关联方信息台账(关联自然人)</w:t>
            </w:r>
          </w:p>
        </w:tc>
      </w:tr>
      <w:tr w14:paraId="2C1C1F0A">
        <w:tblPrEx>
          <w:tblCellMar>
            <w:top w:w="0" w:type="dxa"/>
            <w:left w:w="108" w:type="dxa"/>
            <w:bottom w:w="0" w:type="dxa"/>
            <w:right w:w="108" w:type="dxa"/>
          </w:tblCellMar>
        </w:tblPrEx>
        <w:trPr>
          <w:trHeight w:val="405" w:hRule="atLeast"/>
        </w:trPr>
        <w:tc>
          <w:tcPr>
            <w:tcW w:w="393" w:type="dxa"/>
            <w:tcBorders>
              <w:top w:val="nil"/>
              <w:left w:val="nil"/>
              <w:bottom w:val="nil"/>
              <w:right w:val="nil"/>
            </w:tcBorders>
            <w:shd w:val="clear" w:color="auto" w:fill="auto"/>
            <w:vAlign w:val="center"/>
          </w:tcPr>
          <w:p w14:paraId="2415CA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p>
        </w:tc>
        <w:tc>
          <w:tcPr>
            <w:tcW w:w="1916" w:type="dxa"/>
            <w:tcBorders>
              <w:top w:val="nil"/>
              <w:left w:val="nil"/>
              <w:bottom w:val="nil"/>
              <w:right w:val="nil"/>
            </w:tcBorders>
            <w:shd w:val="clear" w:color="auto" w:fill="auto"/>
            <w:vAlign w:val="center"/>
          </w:tcPr>
          <w:p w14:paraId="62A4951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p>
        </w:tc>
        <w:tc>
          <w:tcPr>
            <w:tcW w:w="2152" w:type="dxa"/>
            <w:tcBorders>
              <w:top w:val="nil"/>
              <w:left w:val="nil"/>
              <w:bottom w:val="nil"/>
              <w:right w:val="nil"/>
            </w:tcBorders>
            <w:shd w:val="clear" w:color="auto" w:fill="auto"/>
            <w:vAlign w:val="center"/>
          </w:tcPr>
          <w:p w14:paraId="21AE15D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p>
        </w:tc>
        <w:tc>
          <w:tcPr>
            <w:tcW w:w="1449" w:type="dxa"/>
            <w:tcBorders>
              <w:top w:val="nil"/>
              <w:left w:val="nil"/>
              <w:bottom w:val="nil"/>
              <w:right w:val="nil"/>
            </w:tcBorders>
            <w:shd w:val="clear" w:color="auto" w:fill="auto"/>
            <w:vAlign w:val="center"/>
          </w:tcPr>
          <w:p w14:paraId="1DA3A25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p>
        </w:tc>
        <w:tc>
          <w:tcPr>
            <w:tcW w:w="2741" w:type="dxa"/>
            <w:tcBorders>
              <w:top w:val="nil"/>
              <w:left w:val="nil"/>
              <w:bottom w:val="nil"/>
              <w:right w:val="nil"/>
            </w:tcBorders>
            <w:shd w:val="clear" w:color="auto" w:fill="auto"/>
            <w:vAlign w:val="center"/>
          </w:tcPr>
          <w:p w14:paraId="0C984BF0">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2"/>
                <w:szCs w:val="12"/>
                <w:highlight w:val="none"/>
              </w:rPr>
            </w:pPr>
            <w:r>
              <w:rPr>
                <w:rFonts w:hint="eastAsia" w:ascii="宋体" w:hAnsi="宋体" w:eastAsia="宋体" w:cs="宋体"/>
                <w:b/>
                <w:bCs/>
                <w:color w:val="auto"/>
                <w:kern w:val="0"/>
                <w:sz w:val="12"/>
                <w:szCs w:val="12"/>
                <w:highlight w:val="none"/>
              </w:rPr>
              <w:t>填报日期：2025.12.31</w:t>
            </w:r>
          </w:p>
        </w:tc>
      </w:tr>
      <w:tr w14:paraId="67F1261E">
        <w:tblPrEx>
          <w:tblCellMar>
            <w:top w:w="0" w:type="dxa"/>
            <w:left w:w="108" w:type="dxa"/>
            <w:bottom w:w="0" w:type="dxa"/>
            <w:right w:w="108" w:type="dxa"/>
          </w:tblCellMar>
        </w:tblPrEx>
        <w:trPr>
          <w:trHeight w:val="405" w:hRule="atLeast"/>
        </w:trPr>
        <w:tc>
          <w:tcPr>
            <w:tcW w:w="393" w:type="dxa"/>
            <w:tcBorders>
              <w:top w:val="single" w:color="auto" w:sz="4" w:space="0"/>
              <w:left w:val="single" w:color="auto" w:sz="4" w:space="0"/>
              <w:bottom w:val="single" w:color="auto" w:sz="4" w:space="0"/>
              <w:right w:val="single" w:color="auto" w:sz="4" w:space="0"/>
            </w:tcBorders>
            <w:shd w:val="clear" w:color="auto" w:fill="auto"/>
            <w:vAlign w:val="center"/>
          </w:tcPr>
          <w:p w14:paraId="14475F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序号</w:t>
            </w:r>
          </w:p>
        </w:tc>
        <w:tc>
          <w:tcPr>
            <w:tcW w:w="1916" w:type="dxa"/>
            <w:tcBorders>
              <w:top w:val="single" w:color="auto" w:sz="4" w:space="0"/>
              <w:left w:val="nil"/>
              <w:bottom w:val="single" w:color="auto" w:sz="4" w:space="0"/>
              <w:right w:val="single" w:color="auto" w:sz="4" w:space="0"/>
            </w:tcBorders>
            <w:shd w:val="clear" w:color="auto" w:fill="auto"/>
            <w:vAlign w:val="center"/>
          </w:tcPr>
          <w:p w14:paraId="2CF96B0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关联方名称</w:t>
            </w:r>
          </w:p>
        </w:tc>
        <w:tc>
          <w:tcPr>
            <w:tcW w:w="2152" w:type="dxa"/>
            <w:tcBorders>
              <w:top w:val="single" w:color="auto" w:sz="4" w:space="0"/>
              <w:left w:val="nil"/>
              <w:bottom w:val="single" w:color="auto" w:sz="4" w:space="0"/>
              <w:right w:val="single" w:color="auto" w:sz="4" w:space="0"/>
            </w:tcBorders>
            <w:shd w:val="clear" w:color="000000" w:fill="FFFFFF"/>
            <w:vAlign w:val="center"/>
          </w:tcPr>
          <w:p w14:paraId="7F6316E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关联方姓名</w:t>
            </w:r>
          </w:p>
        </w:tc>
        <w:tc>
          <w:tcPr>
            <w:tcW w:w="1449" w:type="dxa"/>
            <w:tcBorders>
              <w:top w:val="single" w:color="auto" w:sz="4" w:space="0"/>
              <w:left w:val="nil"/>
              <w:bottom w:val="single" w:color="auto" w:sz="4" w:space="0"/>
              <w:right w:val="single" w:color="auto" w:sz="4" w:space="0"/>
            </w:tcBorders>
            <w:shd w:val="clear" w:color="000000" w:fill="FFFFFF"/>
            <w:vAlign w:val="center"/>
          </w:tcPr>
          <w:p w14:paraId="76E3591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关联方证件号码</w:t>
            </w:r>
          </w:p>
        </w:tc>
        <w:tc>
          <w:tcPr>
            <w:tcW w:w="2741" w:type="dxa"/>
            <w:tcBorders>
              <w:top w:val="single" w:color="auto" w:sz="4" w:space="0"/>
              <w:left w:val="nil"/>
              <w:bottom w:val="single" w:color="auto" w:sz="4" w:space="0"/>
              <w:right w:val="single" w:color="auto" w:sz="4" w:space="0"/>
            </w:tcBorders>
            <w:shd w:val="clear" w:color="000000" w:fill="FFFFFF"/>
            <w:vAlign w:val="center"/>
          </w:tcPr>
          <w:p w14:paraId="0C51F7B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关联关系</w:t>
            </w:r>
          </w:p>
        </w:tc>
      </w:tr>
      <w:tr w14:paraId="4917C39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D9A6F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w:t>
            </w:r>
          </w:p>
        </w:tc>
        <w:tc>
          <w:tcPr>
            <w:tcW w:w="1916" w:type="dxa"/>
            <w:tcBorders>
              <w:top w:val="nil"/>
              <w:left w:val="nil"/>
              <w:bottom w:val="single" w:color="auto" w:sz="4" w:space="0"/>
              <w:right w:val="single" w:color="auto" w:sz="4" w:space="0"/>
            </w:tcBorders>
            <w:shd w:val="clear" w:color="auto" w:fill="auto"/>
            <w:vAlign w:val="center"/>
          </w:tcPr>
          <w:p w14:paraId="3D85B0A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06F39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李平</w:t>
            </w:r>
          </w:p>
        </w:tc>
        <w:tc>
          <w:tcPr>
            <w:tcW w:w="1449" w:type="dxa"/>
            <w:tcBorders>
              <w:top w:val="nil"/>
              <w:left w:val="nil"/>
              <w:bottom w:val="single" w:color="auto" w:sz="4" w:space="0"/>
              <w:right w:val="single" w:color="auto" w:sz="4" w:space="0"/>
            </w:tcBorders>
            <w:shd w:val="clear" w:color="000000" w:fill="FFFFFF"/>
            <w:vAlign w:val="center"/>
          </w:tcPr>
          <w:p w14:paraId="55E0EF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34010419******</w:t>
            </w:r>
          </w:p>
        </w:tc>
        <w:tc>
          <w:tcPr>
            <w:tcW w:w="2741" w:type="dxa"/>
            <w:tcBorders>
              <w:top w:val="nil"/>
              <w:left w:val="nil"/>
              <w:bottom w:val="single" w:color="auto" w:sz="4" w:space="0"/>
              <w:right w:val="single" w:color="auto" w:sz="4" w:space="0"/>
            </w:tcBorders>
            <w:shd w:val="clear" w:color="000000" w:fill="FFFFFF"/>
            <w:vAlign w:val="center"/>
          </w:tcPr>
          <w:p w14:paraId="67E4E2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赣州市峰山投资开发有限公司董事</w:t>
            </w:r>
          </w:p>
        </w:tc>
      </w:tr>
      <w:tr w14:paraId="7E75973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EC875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w:t>
            </w:r>
          </w:p>
        </w:tc>
        <w:tc>
          <w:tcPr>
            <w:tcW w:w="1916" w:type="dxa"/>
            <w:tcBorders>
              <w:top w:val="nil"/>
              <w:left w:val="nil"/>
              <w:bottom w:val="single" w:color="auto" w:sz="4" w:space="0"/>
              <w:right w:val="single" w:color="auto" w:sz="4" w:space="0"/>
            </w:tcBorders>
            <w:shd w:val="clear" w:color="auto" w:fill="auto"/>
            <w:vAlign w:val="center"/>
          </w:tcPr>
          <w:p w14:paraId="6435301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017A8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敖军</w:t>
            </w:r>
          </w:p>
        </w:tc>
        <w:tc>
          <w:tcPr>
            <w:tcW w:w="1449" w:type="dxa"/>
            <w:tcBorders>
              <w:top w:val="nil"/>
              <w:left w:val="nil"/>
              <w:bottom w:val="single" w:color="auto" w:sz="4" w:space="0"/>
              <w:right w:val="single" w:color="auto" w:sz="4" w:space="0"/>
            </w:tcBorders>
            <w:shd w:val="clear" w:color="000000" w:fill="FFFFFF"/>
            <w:vAlign w:val="center"/>
          </w:tcPr>
          <w:p w14:paraId="3E58D17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36213719******</w:t>
            </w:r>
          </w:p>
        </w:tc>
        <w:tc>
          <w:tcPr>
            <w:tcW w:w="2741" w:type="dxa"/>
            <w:tcBorders>
              <w:top w:val="nil"/>
              <w:left w:val="nil"/>
              <w:bottom w:val="single" w:color="auto" w:sz="4" w:space="0"/>
              <w:right w:val="single" w:color="auto" w:sz="4" w:space="0"/>
            </w:tcBorders>
            <w:shd w:val="clear" w:color="000000" w:fill="FFFFFF"/>
            <w:vAlign w:val="center"/>
          </w:tcPr>
          <w:p w14:paraId="15BCF2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赣州市峰山投资开发有限公司董事长</w:t>
            </w:r>
          </w:p>
        </w:tc>
      </w:tr>
      <w:tr w14:paraId="1F85F12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8F2E0F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w:t>
            </w:r>
          </w:p>
        </w:tc>
        <w:tc>
          <w:tcPr>
            <w:tcW w:w="1916" w:type="dxa"/>
            <w:tcBorders>
              <w:top w:val="nil"/>
              <w:left w:val="nil"/>
              <w:bottom w:val="single" w:color="auto" w:sz="4" w:space="0"/>
              <w:right w:val="single" w:color="auto" w:sz="4" w:space="0"/>
            </w:tcBorders>
            <w:shd w:val="clear" w:color="auto" w:fill="auto"/>
            <w:vAlign w:val="center"/>
          </w:tcPr>
          <w:p w14:paraId="0CC2F0A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49F6F6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杨震</w:t>
            </w:r>
          </w:p>
        </w:tc>
        <w:tc>
          <w:tcPr>
            <w:tcW w:w="1449" w:type="dxa"/>
            <w:tcBorders>
              <w:top w:val="nil"/>
              <w:left w:val="nil"/>
              <w:bottom w:val="single" w:color="auto" w:sz="4" w:space="0"/>
              <w:right w:val="single" w:color="auto" w:sz="4" w:space="0"/>
            </w:tcBorders>
            <w:shd w:val="clear" w:color="000000" w:fill="FFFFFF"/>
            <w:vAlign w:val="center"/>
          </w:tcPr>
          <w:p w14:paraId="0FEE6D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36042619******</w:t>
            </w:r>
          </w:p>
        </w:tc>
        <w:tc>
          <w:tcPr>
            <w:tcW w:w="2741" w:type="dxa"/>
            <w:tcBorders>
              <w:top w:val="nil"/>
              <w:left w:val="nil"/>
              <w:bottom w:val="single" w:color="auto" w:sz="4" w:space="0"/>
              <w:right w:val="single" w:color="auto" w:sz="4" w:space="0"/>
            </w:tcBorders>
            <w:shd w:val="clear" w:color="000000" w:fill="FFFFFF"/>
            <w:vAlign w:val="center"/>
          </w:tcPr>
          <w:p w14:paraId="059B83D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赣州市峰山投资开发有限公司董事</w:t>
            </w:r>
          </w:p>
        </w:tc>
      </w:tr>
      <w:tr w14:paraId="439BF07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E0F20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w:t>
            </w:r>
          </w:p>
        </w:tc>
        <w:tc>
          <w:tcPr>
            <w:tcW w:w="1916" w:type="dxa"/>
            <w:tcBorders>
              <w:top w:val="nil"/>
              <w:left w:val="nil"/>
              <w:bottom w:val="single" w:color="auto" w:sz="4" w:space="0"/>
              <w:right w:val="single" w:color="auto" w:sz="4" w:space="0"/>
            </w:tcBorders>
            <w:shd w:val="clear" w:color="auto" w:fill="auto"/>
            <w:vAlign w:val="center"/>
          </w:tcPr>
          <w:p w14:paraId="2BA69C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8496F4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李佳明</w:t>
            </w:r>
          </w:p>
        </w:tc>
        <w:tc>
          <w:tcPr>
            <w:tcW w:w="1449" w:type="dxa"/>
            <w:tcBorders>
              <w:top w:val="nil"/>
              <w:left w:val="nil"/>
              <w:bottom w:val="single" w:color="auto" w:sz="4" w:space="0"/>
              <w:right w:val="single" w:color="auto" w:sz="4" w:space="0"/>
            </w:tcBorders>
            <w:shd w:val="clear" w:color="000000" w:fill="FFFFFF"/>
            <w:vAlign w:val="center"/>
          </w:tcPr>
          <w:p w14:paraId="45D5EBE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36213719******</w:t>
            </w:r>
          </w:p>
        </w:tc>
        <w:tc>
          <w:tcPr>
            <w:tcW w:w="2741" w:type="dxa"/>
            <w:tcBorders>
              <w:top w:val="nil"/>
              <w:left w:val="nil"/>
              <w:bottom w:val="single" w:color="auto" w:sz="4" w:space="0"/>
              <w:right w:val="single" w:color="auto" w:sz="4" w:space="0"/>
            </w:tcBorders>
            <w:shd w:val="clear" w:color="000000" w:fill="FFFFFF"/>
            <w:vAlign w:val="center"/>
          </w:tcPr>
          <w:p w14:paraId="567A5CC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赣州市峰山投资开发有限公司董事</w:t>
            </w:r>
          </w:p>
        </w:tc>
      </w:tr>
      <w:tr w14:paraId="34A6B6F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0BA60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w:t>
            </w:r>
          </w:p>
        </w:tc>
        <w:tc>
          <w:tcPr>
            <w:tcW w:w="1916" w:type="dxa"/>
            <w:tcBorders>
              <w:top w:val="nil"/>
              <w:left w:val="nil"/>
              <w:bottom w:val="single" w:color="auto" w:sz="4" w:space="0"/>
              <w:right w:val="single" w:color="auto" w:sz="4" w:space="0"/>
            </w:tcBorders>
            <w:shd w:val="clear" w:color="auto" w:fill="auto"/>
            <w:vAlign w:val="center"/>
          </w:tcPr>
          <w:p w14:paraId="0286944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CF4AD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曾建宁</w:t>
            </w:r>
          </w:p>
        </w:tc>
        <w:tc>
          <w:tcPr>
            <w:tcW w:w="1449" w:type="dxa"/>
            <w:tcBorders>
              <w:top w:val="nil"/>
              <w:left w:val="nil"/>
              <w:bottom w:val="single" w:color="auto" w:sz="4" w:space="0"/>
              <w:right w:val="single" w:color="auto" w:sz="4" w:space="0"/>
            </w:tcBorders>
            <w:shd w:val="clear" w:color="000000" w:fill="FFFFFF"/>
            <w:vAlign w:val="center"/>
          </w:tcPr>
          <w:p w14:paraId="2FD20C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31011019******</w:t>
            </w:r>
          </w:p>
        </w:tc>
        <w:tc>
          <w:tcPr>
            <w:tcW w:w="2741" w:type="dxa"/>
            <w:tcBorders>
              <w:top w:val="nil"/>
              <w:left w:val="nil"/>
              <w:bottom w:val="single" w:color="auto" w:sz="4" w:space="0"/>
              <w:right w:val="single" w:color="auto" w:sz="4" w:space="0"/>
            </w:tcBorders>
            <w:shd w:val="clear" w:color="000000" w:fill="FFFFFF"/>
            <w:vAlign w:val="center"/>
          </w:tcPr>
          <w:p w14:paraId="5E7C90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赣州市峰山投资开发有限公司董事</w:t>
            </w:r>
          </w:p>
        </w:tc>
      </w:tr>
      <w:tr w14:paraId="5BA85F1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C2778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w:t>
            </w:r>
          </w:p>
        </w:tc>
        <w:tc>
          <w:tcPr>
            <w:tcW w:w="1916" w:type="dxa"/>
            <w:tcBorders>
              <w:top w:val="nil"/>
              <w:left w:val="nil"/>
              <w:bottom w:val="single" w:color="auto" w:sz="4" w:space="0"/>
              <w:right w:val="single" w:color="auto" w:sz="4" w:space="0"/>
            </w:tcBorders>
            <w:shd w:val="clear" w:color="auto" w:fill="auto"/>
            <w:vAlign w:val="center"/>
          </w:tcPr>
          <w:p w14:paraId="372750C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90C60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吴钢</w:t>
            </w:r>
          </w:p>
        </w:tc>
        <w:tc>
          <w:tcPr>
            <w:tcW w:w="1449" w:type="dxa"/>
            <w:tcBorders>
              <w:top w:val="nil"/>
              <w:left w:val="nil"/>
              <w:bottom w:val="single" w:color="auto" w:sz="4" w:space="0"/>
              <w:right w:val="single" w:color="auto" w:sz="4" w:space="0"/>
            </w:tcBorders>
            <w:shd w:val="clear" w:color="000000" w:fill="FFFFFF"/>
            <w:vAlign w:val="center"/>
          </w:tcPr>
          <w:p w14:paraId="580726E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36253219******</w:t>
            </w:r>
          </w:p>
        </w:tc>
        <w:tc>
          <w:tcPr>
            <w:tcW w:w="2741" w:type="dxa"/>
            <w:tcBorders>
              <w:top w:val="nil"/>
              <w:left w:val="nil"/>
              <w:bottom w:val="single" w:color="auto" w:sz="4" w:space="0"/>
              <w:right w:val="single" w:color="auto" w:sz="4" w:space="0"/>
            </w:tcBorders>
            <w:shd w:val="clear" w:color="000000" w:fill="FFFFFF"/>
            <w:vAlign w:val="center"/>
          </w:tcPr>
          <w:p w14:paraId="7C3609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赣州市峰山投资开发有限公司董事</w:t>
            </w:r>
          </w:p>
        </w:tc>
      </w:tr>
      <w:tr w14:paraId="42C2D92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D2CAD8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w:t>
            </w:r>
          </w:p>
        </w:tc>
        <w:tc>
          <w:tcPr>
            <w:tcW w:w="1916" w:type="dxa"/>
            <w:tcBorders>
              <w:top w:val="nil"/>
              <w:left w:val="nil"/>
              <w:bottom w:val="single" w:color="auto" w:sz="4" w:space="0"/>
              <w:right w:val="single" w:color="auto" w:sz="4" w:space="0"/>
            </w:tcBorders>
            <w:shd w:val="clear" w:color="auto" w:fill="auto"/>
            <w:vAlign w:val="center"/>
          </w:tcPr>
          <w:p w14:paraId="23D64A0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F8543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李刚</w:t>
            </w:r>
          </w:p>
        </w:tc>
        <w:tc>
          <w:tcPr>
            <w:tcW w:w="1449" w:type="dxa"/>
            <w:tcBorders>
              <w:top w:val="nil"/>
              <w:left w:val="nil"/>
              <w:bottom w:val="single" w:color="auto" w:sz="4" w:space="0"/>
              <w:right w:val="single" w:color="auto" w:sz="4" w:space="0"/>
            </w:tcBorders>
            <w:shd w:val="clear" w:color="000000" w:fill="FFFFFF"/>
            <w:vAlign w:val="center"/>
          </w:tcPr>
          <w:p w14:paraId="7A846BF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44030119******</w:t>
            </w:r>
          </w:p>
        </w:tc>
        <w:tc>
          <w:tcPr>
            <w:tcW w:w="2741" w:type="dxa"/>
            <w:tcBorders>
              <w:top w:val="nil"/>
              <w:left w:val="nil"/>
              <w:bottom w:val="single" w:color="auto" w:sz="4" w:space="0"/>
              <w:right w:val="single" w:color="auto" w:sz="4" w:space="0"/>
            </w:tcBorders>
            <w:shd w:val="clear" w:color="000000" w:fill="FFFFFF"/>
            <w:vAlign w:val="center"/>
          </w:tcPr>
          <w:p w14:paraId="412AE7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赣州市峰山投资开发有限公司董事</w:t>
            </w:r>
          </w:p>
        </w:tc>
      </w:tr>
      <w:tr w14:paraId="46AAC0E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D3F3CC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w:t>
            </w:r>
          </w:p>
        </w:tc>
        <w:tc>
          <w:tcPr>
            <w:tcW w:w="1916" w:type="dxa"/>
            <w:tcBorders>
              <w:top w:val="nil"/>
              <w:left w:val="nil"/>
              <w:bottom w:val="single" w:color="auto" w:sz="4" w:space="0"/>
              <w:right w:val="single" w:color="auto" w:sz="4" w:space="0"/>
            </w:tcBorders>
            <w:shd w:val="clear" w:color="auto" w:fill="auto"/>
            <w:vAlign w:val="center"/>
          </w:tcPr>
          <w:p w14:paraId="38EC665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2C1F86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戚慧玲</w:t>
            </w:r>
          </w:p>
        </w:tc>
        <w:tc>
          <w:tcPr>
            <w:tcW w:w="1449" w:type="dxa"/>
            <w:tcBorders>
              <w:top w:val="nil"/>
              <w:left w:val="nil"/>
              <w:bottom w:val="single" w:color="auto" w:sz="4" w:space="0"/>
              <w:right w:val="single" w:color="auto" w:sz="4" w:space="0"/>
            </w:tcBorders>
            <w:shd w:val="clear" w:color="000000" w:fill="FFFFFF"/>
            <w:vAlign w:val="center"/>
          </w:tcPr>
          <w:p w14:paraId="4DE71A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41282519******</w:t>
            </w:r>
          </w:p>
        </w:tc>
        <w:tc>
          <w:tcPr>
            <w:tcW w:w="2741" w:type="dxa"/>
            <w:tcBorders>
              <w:top w:val="nil"/>
              <w:left w:val="nil"/>
              <w:bottom w:val="single" w:color="auto" w:sz="4" w:space="0"/>
              <w:right w:val="single" w:color="auto" w:sz="4" w:space="0"/>
            </w:tcBorders>
            <w:shd w:val="clear" w:color="000000" w:fill="FFFFFF"/>
            <w:vAlign w:val="center"/>
          </w:tcPr>
          <w:p w14:paraId="6B194EB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赣州市峰山投资开发有限公司监事会主席</w:t>
            </w:r>
          </w:p>
        </w:tc>
      </w:tr>
      <w:tr w14:paraId="668160A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424FF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w:t>
            </w:r>
          </w:p>
        </w:tc>
        <w:tc>
          <w:tcPr>
            <w:tcW w:w="1916" w:type="dxa"/>
            <w:tcBorders>
              <w:top w:val="nil"/>
              <w:left w:val="nil"/>
              <w:bottom w:val="single" w:color="auto" w:sz="4" w:space="0"/>
              <w:right w:val="single" w:color="auto" w:sz="4" w:space="0"/>
            </w:tcBorders>
            <w:shd w:val="clear" w:color="auto" w:fill="auto"/>
            <w:vAlign w:val="center"/>
          </w:tcPr>
          <w:p w14:paraId="4DA08E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58C48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邓文球</w:t>
            </w:r>
          </w:p>
        </w:tc>
        <w:tc>
          <w:tcPr>
            <w:tcW w:w="1449" w:type="dxa"/>
            <w:tcBorders>
              <w:top w:val="nil"/>
              <w:left w:val="nil"/>
              <w:bottom w:val="single" w:color="auto" w:sz="4" w:space="0"/>
              <w:right w:val="single" w:color="auto" w:sz="4" w:space="0"/>
            </w:tcBorders>
            <w:shd w:val="clear" w:color="000000" w:fill="FFFFFF"/>
            <w:vAlign w:val="center"/>
          </w:tcPr>
          <w:p w14:paraId="3283E3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000000" w:fill="FFFFFF"/>
            <w:vAlign w:val="center"/>
          </w:tcPr>
          <w:p w14:paraId="3FEDA4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赣州市峰山投资开发有限公司监事</w:t>
            </w:r>
          </w:p>
        </w:tc>
      </w:tr>
      <w:tr w14:paraId="14642AC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D1DE5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w:t>
            </w:r>
          </w:p>
        </w:tc>
        <w:tc>
          <w:tcPr>
            <w:tcW w:w="1916" w:type="dxa"/>
            <w:tcBorders>
              <w:top w:val="nil"/>
              <w:left w:val="nil"/>
              <w:bottom w:val="single" w:color="auto" w:sz="4" w:space="0"/>
              <w:right w:val="single" w:color="auto" w:sz="4" w:space="0"/>
            </w:tcBorders>
            <w:shd w:val="clear" w:color="auto" w:fill="auto"/>
            <w:vAlign w:val="center"/>
          </w:tcPr>
          <w:p w14:paraId="4353278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ED19AF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吴爱民</w:t>
            </w:r>
          </w:p>
        </w:tc>
        <w:tc>
          <w:tcPr>
            <w:tcW w:w="1449" w:type="dxa"/>
            <w:tcBorders>
              <w:top w:val="nil"/>
              <w:left w:val="nil"/>
              <w:bottom w:val="single" w:color="auto" w:sz="4" w:space="0"/>
              <w:right w:val="single" w:color="auto" w:sz="4" w:space="0"/>
            </w:tcBorders>
            <w:shd w:val="clear" w:color="000000" w:fill="FFFFFF"/>
            <w:vAlign w:val="center"/>
          </w:tcPr>
          <w:p w14:paraId="5D57338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36212219******</w:t>
            </w:r>
          </w:p>
        </w:tc>
        <w:tc>
          <w:tcPr>
            <w:tcW w:w="2741" w:type="dxa"/>
            <w:tcBorders>
              <w:top w:val="nil"/>
              <w:left w:val="nil"/>
              <w:bottom w:val="single" w:color="auto" w:sz="4" w:space="0"/>
              <w:right w:val="single" w:color="auto" w:sz="4" w:space="0"/>
            </w:tcBorders>
            <w:shd w:val="clear" w:color="000000" w:fill="FFFFFF"/>
            <w:vAlign w:val="center"/>
          </w:tcPr>
          <w:p w14:paraId="7914A50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赣州市峰山投资开发有限公司监事</w:t>
            </w:r>
          </w:p>
        </w:tc>
      </w:tr>
      <w:tr w14:paraId="554E994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FD859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w:t>
            </w:r>
          </w:p>
        </w:tc>
        <w:tc>
          <w:tcPr>
            <w:tcW w:w="1916" w:type="dxa"/>
            <w:tcBorders>
              <w:top w:val="nil"/>
              <w:left w:val="nil"/>
              <w:bottom w:val="single" w:color="auto" w:sz="4" w:space="0"/>
              <w:right w:val="single" w:color="auto" w:sz="4" w:space="0"/>
            </w:tcBorders>
            <w:shd w:val="clear" w:color="auto" w:fill="auto"/>
            <w:vAlign w:val="center"/>
          </w:tcPr>
          <w:p w14:paraId="09E8EB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0CDEB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赖永琳</w:t>
            </w:r>
          </w:p>
        </w:tc>
        <w:tc>
          <w:tcPr>
            <w:tcW w:w="1449" w:type="dxa"/>
            <w:tcBorders>
              <w:top w:val="nil"/>
              <w:left w:val="nil"/>
              <w:bottom w:val="single" w:color="auto" w:sz="4" w:space="0"/>
              <w:right w:val="single" w:color="auto" w:sz="4" w:space="0"/>
            </w:tcBorders>
            <w:shd w:val="clear" w:color="auto" w:fill="auto"/>
            <w:vAlign w:val="center"/>
          </w:tcPr>
          <w:p w14:paraId="03FEA60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63D29A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石磊集团股东</w:t>
            </w:r>
          </w:p>
        </w:tc>
      </w:tr>
      <w:tr w14:paraId="0618D53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C81B0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w:t>
            </w:r>
          </w:p>
        </w:tc>
        <w:tc>
          <w:tcPr>
            <w:tcW w:w="1916" w:type="dxa"/>
            <w:tcBorders>
              <w:top w:val="nil"/>
              <w:left w:val="nil"/>
              <w:bottom w:val="single" w:color="auto" w:sz="4" w:space="0"/>
              <w:right w:val="single" w:color="auto" w:sz="4" w:space="0"/>
            </w:tcBorders>
            <w:shd w:val="clear" w:color="auto" w:fill="auto"/>
            <w:vAlign w:val="center"/>
          </w:tcPr>
          <w:p w14:paraId="21E7165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D101B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叶辉</w:t>
            </w:r>
          </w:p>
        </w:tc>
        <w:tc>
          <w:tcPr>
            <w:tcW w:w="1449" w:type="dxa"/>
            <w:tcBorders>
              <w:top w:val="nil"/>
              <w:left w:val="nil"/>
              <w:bottom w:val="single" w:color="auto" w:sz="4" w:space="0"/>
              <w:right w:val="single" w:color="auto" w:sz="4" w:space="0"/>
            </w:tcBorders>
            <w:shd w:val="clear" w:color="auto" w:fill="auto"/>
            <w:vAlign w:val="center"/>
          </w:tcPr>
          <w:p w14:paraId="6CB26B6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BBF62E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石磊集团股东</w:t>
            </w:r>
          </w:p>
        </w:tc>
      </w:tr>
      <w:tr w14:paraId="16DB231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E0E478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w:t>
            </w:r>
          </w:p>
        </w:tc>
        <w:tc>
          <w:tcPr>
            <w:tcW w:w="1916" w:type="dxa"/>
            <w:tcBorders>
              <w:top w:val="nil"/>
              <w:left w:val="nil"/>
              <w:bottom w:val="single" w:color="auto" w:sz="4" w:space="0"/>
              <w:right w:val="single" w:color="auto" w:sz="4" w:space="0"/>
            </w:tcBorders>
            <w:shd w:val="clear" w:color="auto" w:fill="auto"/>
            <w:vAlign w:val="center"/>
          </w:tcPr>
          <w:p w14:paraId="3E6E461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19302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叶常青</w:t>
            </w:r>
          </w:p>
        </w:tc>
        <w:tc>
          <w:tcPr>
            <w:tcW w:w="1449" w:type="dxa"/>
            <w:tcBorders>
              <w:top w:val="nil"/>
              <w:left w:val="nil"/>
              <w:bottom w:val="single" w:color="auto" w:sz="4" w:space="0"/>
              <w:right w:val="single" w:color="auto" w:sz="4" w:space="0"/>
            </w:tcBorders>
            <w:shd w:val="clear" w:color="auto" w:fill="auto"/>
            <w:vAlign w:val="center"/>
          </w:tcPr>
          <w:p w14:paraId="7F1EA84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0F3C9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石磊集团股东</w:t>
            </w:r>
          </w:p>
        </w:tc>
      </w:tr>
      <w:tr w14:paraId="3A7310E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5791F6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w:t>
            </w:r>
          </w:p>
        </w:tc>
        <w:tc>
          <w:tcPr>
            <w:tcW w:w="1916" w:type="dxa"/>
            <w:tcBorders>
              <w:top w:val="nil"/>
              <w:left w:val="nil"/>
              <w:bottom w:val="single" w:color="auto" w:sz="4" w:space="0"/>
              <w:right w:val="single" w:color="auto" w:sz="4" w:space="0"/>
            </w:tcBorders>
            <w:shd w:val="clear" w:color="auto" w:fill="auto"/>
            <w:vAlign w:val="center"/>
          </w:tcPr>
          <w:p w14:paraId="20588BA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18586D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彭春</w:t>
            </w:r>
          </w:p>
        </w:tc>
        <w:tc>
          <w:tcPr>
            <w:tcW w:w="1449" w:type="dxa"/>
            <w:tcBorders>
              <w:top w:val="nil"/>
              <w:left w:val="nil"/>
              <w:bottom w:val="single" w:color="auto" w:sz="4" w:space="0"/>
              <w:right w:val="single" w:color="auto" w:sz="4" w:space="0"/>
            </w:tcBorders>
            <w:shd w:val="clear" w:color="auto" w:fill="auto"/>
            <w:vAlign w:val="center"/>
          </w:tcPr>
          <w:p w14:paraId="098A15A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36232619******</w:t>
            </w:r>
          </w:p>
        </w:tc>
        <w:tc>
          <w:tcPr>
            <w:tcW w:w="2741" w:type="dxa"/>
            <w:tcBorders>
              <w:top w:val="nil"/>
              <w:left w:val="nil"/>
              <w:bottom w:val="single" w:color="auto" w:sz="4" w:space="0"/>
              <w:right w:val="single" w:color="auto" w:sz="4" w:space="0"/>
            </w:tcBorders>
            <w:shd w:val="clear" w:color="auto" w:fill="auto"/>
            <w:vAlign w:val="center"/>
          </w:tcPr>
          <w:p w14:paraId="41A5930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石磊集团股东</w:t>
            </w:r>
          </w:p>
        </w:tc>
      </w:tr>
      <w:tr w14:paraId="44F1695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3D53D4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w:t>
            </w:r>
          </w:p>
        </w:tc>
        <w:tc>
          <w:tcPr>
            <w:tcW w:w="1916" w:type="dxa"/>
            <w:tcBorders>
              <w:top w:val="nil"/>
              <w:left w:val="nil"/>
              <w:bottom w:val="single" w:color="auto" w:sz="4" w:space="0"/>
              <w:right w:val="single" w:color="auto" w:sz="4" w:space="0"/>
            </w:tcBorders>
            <w:shd w:val="clear" w:color="auto" w:fill="auto"/>
            <w:vAlign w:val="center"/>
          </w:tcPr>
          <w:p w14:paraId="2878B8F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E41D4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肖连平</w:t>
            </w:r>
          </w:p>
        </w:tc>
        <w:tc>
          <w:tcPr>
            <w:tcW w:w="1449" w:type="dxa"/>
            <w:tcBorders>
              <w:top w:val="nil"/>
              <w:left w:val="nil"/>
              <w:bottom w:val="single" w:color="auto" w:sz="4" w:space="0"/>
              <w:right w:val="single" w:color="auto" w:sz="4" w:space="0"/>
            </w:tcBorders>
            <w:shd w:val="clear" w:color="auto" w:fill="auto"/>
            <w:vAlign w:val="center"/>
          </w:tcPr>
          <w:p w14:paraId="12923FE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6CF060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石磊集团股东</w:t>
            </w:r>
          </w:p>
        </w:tc>
      </w:tr>
      <w:tr w14:paraId="67A578D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E0C894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w:t>
            </w:r>
          </w:p>
        </w:tc>
        <w:tc>
          <w:tcPr>
            <w:tcW w:w="1916" w:type="dxa"/>
            <w:tcBorders>
              <w:top w:val="nil"/>
              <w:left w:val="nil"/>
              <w:bottom w:val="single" w:color="auto" w:sz="4" w:space="0"/>
              <w:right w:val="single" w:color="auto" w:sz="4" w:space="0"/>
            </w:tcBorders>
            <w:shd w:val="clear" w:color="auto" w:fill="auto"/>
            <w:vAlign w:val="center"/>
          </w:tcPr>
          <w:p w14:paraId="5E9CDF1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3A123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刘赣平</w:t>
            </w:r>
          </w:p>
        </w:tc>
        <w:tc>
          <w:tcPr>
            <w:tcW w:w="1449" w:type="dxa"/>
            <w:tcBorders>
              <w:top w:val="nil"/>
              <w:left w:val="nil"/>
              <w:bottom w:val="single" w:color="auto" w:sz="4" w:space="0"/>
              <w:right w:val="single" w:color="auto" w:sz="4" w:space="0"/>
            </w:tcBorders>
            <w:shd w:val="clear" w:color="auto" w:fill="auto"/>
            <w:vAlign w:val="center"/>
          </w:tcPr>
          <w:p w14:paraId="188BE2C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A51928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石磊集团股东</w:t>
            </w:r>
          </w:p>
        </w:tc>
      </w:tr>
      <w:tr w14:paraId="08E3ADE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FFEE1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w:t>
            </w:r>
          </w:p>
        </w:tc>
        <w:tc>
          <w:tcPr>
            <w:tcW w:w="1916" w:type="dxa"/>
            <w:tcBorders>
              <w:top w:val="nil"/>
              <w:left w:val="nil"/>
              <w:bottom w:val="single" w:color="auto" w:sz="4" w:space="0"/>
              <w:right w:val="single" w:color="auto" w:sz="4" w:space="0"/>
            </w:tcBorders>
            <w:shd w:val="clear" w:color="auto" w:fill="auto"/>
            <w:vAlign w:val="center"/>
          </w:tcPr>
          <w:p w14:paraId="44BEC8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D4B6D2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陈瑛</w:t>
            </w:r>
          </w:p>
        </w:tc>
        <w:tc>
          <w:tcPr>
            <w:tcW w:w="1449" w:type="dxa"/>
            <w:tcBorders>
              <w:top w:val="nil"/>
              <w:left w:val="nil"/>
              <w:bottom w:val="single" w:color="auto" w:sz="4" w:space="0"/>
              <w:right w:val="single" w:color="auto" w:sz="4" w:space="0"/>
            </w:tcBorders>
            <w:shd w:val="clear" w:color="auto" w:fill="auto"/>
            <w:vAlign w:val="center"/>
          </w:tcPr>
          <w:p w14:paraId="18C091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A3D869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石磊集团股东</w:t>
            </w:r>
          </w:p>
        </w:tc>
      </w:tr>
      <w:tr w14:paraId="1434494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A88DFC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w:t>
            </w:r>
          </w:p>
        </w:tc>
        <w:tc>
          <w:tcPr>
            <w:tcW w:w="1916" w:type="dxa"/>
            <w:tcBorders>
              <w:top w:val="nil"/>
              <w:left w:val="nil"/>
              <w:bottom w:val="single" w:color="auto" w:sz="4" w:space="0"/>
              <w:right w:val="single" w:color="auto" w:sz="4" w:space="0"/>
            </w:tcBorders>
            <w:shd w:val="clear" w:color="auto" w:fill="auto"/>
            <w:vAlign w:val="center"/>
          </w:tcPr>
          <w:p w14:paraId="466A48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71FB5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杨书萌</w:t>
            </w:r>
          </w:p>
        </w:tc>
        <w:tc>
          <w:tcPr>
            <w:tcW w:w="1449" w:type="dxa"/>
            <w:tcBorders>
              <w:top w:val="nil"/>
              <w:left w:val="nil"/>
              <w:bottom w:val="single" w:color="auto" w:sz="4" w:space="0"/>
              <w:right w:val="single" w:color="auto" w:sz="4" w:space="0"/>
            </w:tcBorders>
            <w:shd w:val="clear" w:color="auto" w:fill="auto"/>
            <w:vAlign w:val="center"/>
          </w:tcPr>
          <w:p w14:paraId="22BFD2E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C0DF9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石磊集团股东</w:t>
            </w:r>
          </w:p>
        </w:tc>
      </w:tr>
      <w:tr w14:paraId="319AF3B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A2B6C8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w:t>
            </w:r>
          </w:p>
        </w:tc>
        <w:tc>
          <w:tcPr>
            <w:tcW w:w="1916" w:type="dxa"/>
            <w:tcBorders>
              <w:top w:val="nil"/>
              <w:left w:val="nil"/>
              <w:bottom w:val="single" w:color="auto" w:sz="4" w:space="0"/>
              <w:right w:val="single" w:color="auto" w:sz="4" w:space="0"/>
            </w:tcBorders>
            <w:shd w:val="clear" w:color="auto" w:fill="auto"/>
            <w:vAlign w:val="center"/>
          </w:tcPr>
          <w:p w14:paraId="57296D6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45B077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许健平</w:t>
            </w:r>
          </w:p>
        </w:tc>
        <w:tc>
          <w:tcPr>
            <w:tcW w:w="1449" w:type="dxa"/>
            <w:tcBorders>
              <w:top w:val="nil"/>
              <w:left w:val="nil"/>
              <w:bottom w:val="single" w:color="auto" w:sz="4" w:space="0"/>
              <w:right w:val="single" w:color="auto" w:sz="4" w:space="0"/>
            </w:tcBorders>
            <w:shd w:val="clear" w:color="auto" w:fill="auto"/>
            <w:vAlign w:val="center"/>
          </w:tcPr>
          <w:p w14:paraId="389EBD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20C9791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石磊集团董事</w:t>
            </w:r>
          </w:p>
        </w:tc>
      </w:tr>
      <w:tr w14:paraId="31BBBEA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BED68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w:t>
            </w:r>
          </w:p>
        </w:tc>
        <w:tc>
          <w:tcPr>
            <w:tcW w:w="1916" w:type="dxa"/>
            <w:tcBorders>
              <w:top w:val="nil"/>
              <w:left w:val="nil"/>
              <w:bottom w:val="single" w:color="auto" w:sz="4" w:space="0"/>
              <w:right w:val="single" w:color="auto" w:sz="4" w:space="0"/>
            </w:tcBorders>
            <w:shd w:val="clear" w:color="auto" w:fill="auto"/>
            <w:vAlign w:val="center"/>
          </w:tcPr>
          <w:p w14:paraId="34830E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47281A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谢俊海</w:t>
            </w:r>
          </w:p>
        </w:tc>
        <w:tc>
          <w:tcPr>
            <w:tcW w:w="1449" w:type="dxa"/>
            <w:tcBorders>
              <w:top w:val="nil"/>
              <w:left w:val="nil"/>
              <w:bottom w:val="single" w:color="auto" w:sz="4" w:space="0"/>
              <w:right w:val="single" w:color="auto" w:sz="4" w:space="0"/>
            </w:tcBorders>
            <w:shd w:val="clear" w:color="auto" w:fill="auto"/>
            <w:vAlign w:val="center"/>
          </w:tcPr>
          <w:p w14:paraId="3841196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BF755E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会昌县锦程物流有限公司法人代表</w:t>
            </w:r>
          </w:p>
        </w:tc>
      </w:tr>
      <w:tr w14:paraId="6168E3F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AF7070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w:t>
            </w:r>
          </w:p>
        </w:tc>
        <w:tc>
          <w:tcPr>
            <w:tcW w:w="1916" w:type="dxa"/>
            <w:tcBorders>
              <w:top w:val="nil"/>
              <w:left w:val="nil"/>
              <w:bottom w:val="single" w:color="auto" w:sz="4" w:space="0"/>
              <w:right w:val="single" w:color="auto" w:sz="4" w:space="0"/>
            </w:tcBorders>
            <w:shd w:val="clear" w:color="auto" w:fill="auto"/>
            <w:vAlign w:val="center"/>
          </w:tcPr>
          <w:p w14:paraId="3B0551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31FA9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欧元凤</w:t>
            </w:r>
          </w:p>
        </w:tc>
        <w:tc>
          <w:tcPr>
            <w:tcW w:w="1449" w:type="dxa"/>
            <w:tcBorders>
              <w:top w:val="nil"/>
              <w:left w:val="nil"/>
              <w:bottom w:val="single" w:color="auto" w:sz="4" w:space="0"/>
              <w:right w:val="single" w:color="auto" w:sz="4" w:space="0"/>
            </w:tcBorders>
            <w:shd w:val="clear" w:color="auto" w:fill="auto"/>
            <w:vAlign w:val="center"/>
          </w:tcPr>
          <w:p w14:paraId="68C84A1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36070219******</w:t>
            </w:r>
          </w:p>
        </w:tc>
        <w:tc>
          <w:tcPr>
            <w:tcW w:w="2741" w:type="dxa"/>
            <w:tcBorders>
              <w:top w:val="nil"/>
              <w:left w:val="nil"/>
              <w:bottom w:val="single" w:color="auto" w:sz="4" w:space="0"/>
              <w:right w:val="single" w:color="auto" w:sz="4" w:space="0"/>
            </w:tcBorders>
            <w:shd w:val="clear" w:color="auto" w:fill="auto"/>
            <w:vAlign w:val="center"/>
          </w:tcPr>
          <w:p w14:paraId="5DBB045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会昌县锦程物流有限公司监事</w:t>
            </w:r>
          </w:p>
        </w:tc>
      </w:tr>
      <w:tr w14:paraId="2455CA1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CFA8B5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w:t>
            </w:r>
          </w:p>
        </w:tc>
        <w:tc>
          <w:tcPr>
            <w:tcW w:w="1916" w:type="dxa"/>
            <w:tcBorders>
              <w:top w:val="nil"/>
              <w:left w:val="nil"/>
              <w:bottom w:val="single" w:color="auto" w:sz="4" w:space="0"/>
              <w:right w:val="single" w:color="auto" w:sz="4" w:space="0"/>
            </w:tcBorders>
            <w:shd w:val="clear" w:color="auto" w:fill="auto"/>
            <w:vAlign w:val="center"/>
          </w:tcPr>
          <w:p w14:paraId="17CC93B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5924E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谢祚珍</w:t>
            </w:r>
          </w:p>
        </w:tc>
        <w:tc>
          <w:tcPr>
            <w:tcW w:w="1449" w:type="dxa"/>
            <w:tcBorders>
              <w:top w:val="nil"/>
              <w:left w:val="nil"/>
              <w:bottom w:val="single" w:color="auto" w:sz="4" w:space="0"/>
              <w:right w:val="single" w:color="auto" w:sz="4" w:space="0"/>
            </w:tcBorders>
            <w:shd w:val="clear" w:color="auto" w:fill="auto"/>
            <w:vAlign w:val="center"/>
          </w:tcPr>
          <w:p w14:paraId="30A3B2A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7105253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会昌县建兴城市建设开发有限公司主要股东</w:t>
            </w:r>
          </w:p>
        </w:tc>
      </w:tr>
      <w:tr w14:paraId="2931FC3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B4318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w:t>
            </w:r>
          </w:p>
        </w:tc>
        <w:tc>
          <w:tcPr>
            <w:tcW w:w="1916" w:type="dxa"/>
            <w:tcBorders>
              <w:top w:val="nil"/>
              <w:left w:val="nil"/>
              <w:bottom w:val="single" w:color="auto" w:sz="4" w:space="0"/>
              <w:right w:val="single" w:color="auto" w:sz="4" w:space="0"/>
            </w:tcBorders>
            <w:shd w:val="clear" w:color="auto" w:fill="auto"/>
            <w:vAlign w:val="center"/>
          </w:tcPr>
          <w:p w14:paraId="3CF98E8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1997EC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廖永辉</w:t>
            </w:r>
          </w:p>
        </w:tc>
        <w:tc>
          <w:tcPr>
            <w:tcW w:w="1449" w:type="dxa"/>
            <w:tcBorders>
              <w:top w:val="nil"/>
              <w:left w:val="nil"/>
              <w:bottom w:val="single" w:color="auto" w:sz="4" w:space="0"/>
              <w:right w:val="single" w:color="auto" w:sz="4" w:space="0"/>
            </w:tcBorders>
            <w:shd w:val="clear" w:color="auto" w:fill="auto"/>
            <w:vAlign w:val="center"/>
          </w:tcPr>
          <w:p w14:paraId="72AC72C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36213619******</w:t>
            </w:r>
          </w:p>
        </w:tc>
        <w:tc>
          <w:tcPr>
            <w:tcW w:w="2741" w:type="dxa"/>
            <w:tcBorders>
              <w:top w:val="nil"/>
              <w:left w:val="nil"/>
              <w:bottom w:val="single" w:color="auto" w:sz="4" w:space="0"/>
              <w:right w:val="single" w:color="auto" w:sz="4" w:space="0"/>
            </w:tcBorders>
            <w:shd w:val="clear" w:color="000000" w:fill="FFFFFF"/>
            <w:vAlign w:val="center"/>
          </w:tcPr>
          <w:p w14:paraId="30F1A26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董事长</w:t>
            </w:r>
          </w:p>
        </w:tc>
      </w:tr>
      <w:tr w14:paraId="785C64F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E71622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w:t>
            </w:r>
          </w:p>
        </w:tc>
        <w:tc>
          <w:tcPr>
            <w:tcW w:w="1916" w:type="dxa"/>
            <w:tcBorders>
              <w:top w:val="nil"/>
              <w:left w:val="nil"/>
              <w:bottom w:val="single" w:color="auto" w:sz="4" w:space="0"/>
              <w:right w:val="single" w:color="auto" w:sz="4" w:space="0"/>
            </w:tcBorders>
            <w:shd w:val="clear" w:color="auto" w:fill="auto"/>
            <w:vAlign w:val="center"/>
          </w:tcPr>
          <w:p w14:paraId="512C66C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D4B77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林静</w:t>
            </w:r>
          </w:p>
        </w:tc>
        <w:tc>
          <w:tcPr>
            <w:tcW w:w="1449" w:type="dxa"/>
            <w:tcBorders>
              <w:top w:val="nil"/>
              <w:left w:val="nil"/>
              <w:bottom w:val="single" w:color="auto" w:sz="4" w:space="0"/>
              <w:right w:val="single" w:color="auto" w:sz="4" w:space="0"/>
            </w:tcBorders>
            <w:shd w:val="clear" w:color="auto" w:fill="auto"/>
            <w:vAlign w:val="center"/>
          </w:tcPr>
          <w:p w14:paraId="18EFB1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36072619******</w:t>
            </w:r>
          </w:p>
        </w:tc>
        <w:tc>
          <w:tcPr>
            <w:tcW w:w="2741" w:type="dxa"/>
            <w:tcBorders>
              <w:top w:val="nil"/>
              <w:left w:val="nil"/>
              <w:bottom w:val="single" w:color="auto" w:sz="4" w:space="0"/>
              <w:right w:val="single" w:color="auto" w:sz="4" w:space="0"/>
            </w:tcBorders>
            <w:shd w:val="clear" w:color="auto" w:fill="auto"/>
            <w:vAlign w:val="center"/>
          </w:tcPr>
          <w:p w14:paraId="0AD6060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廖永辉配偶</w:t>
            </w:r>
          </w:p>
        </w:tc>
      </w:tr>
      <w:tr w14:paraId="3BE6F20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E5FE2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w:t>
            </w:r>
          </w:p>
        </w:tc>
        <w:tc>
          <w:tcPr>
            <w:tcW w:w="1916" w:type="dxa"/>
            <w:tcBorders>
              <w:top w:val="nil"/>
              <w:left w:val="nil"/>
              <w:bottom w:val="single" w:color="auto" w:sz="4" w:space="0"/>
              <w:right w:val="single" w:color="auto" w:sz="4" w:space="0"/>
            </w:tcBorders>
            <w:shd w:val="clear" w:color="auto" w:fill="auto"/>
            <w:vAlign w:val="center"/>
          </w:tcPr>
          <w:p w14:paraId="7A6EAF8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78927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廖翠红</w:t>
            </w:r>
          </w:p>
        </w:tc>
        <w:tc>
          <w:tcPr>
            <w:tcW w:w="1449" w:type="dxa"/>
            <w:tcBorders>
              <w:top w:val="nil"/>
              <w:left w:val="nil"/>
              <w:bottom w:val="single" w:color="auto" w:sz="4" w:space="0"/>
              <w:right w:val="single" w:color="auto" w:sz="4" w:space="0"/>
            </w:tcBorders>
            <w:shd w:val="clear" w:color="auto" w:fill="auto"/>
            <w:vAlign w:val="center"/>
          </w:tcPr>
          <w:p w14:paraId="60F8663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36213619******</w:t>
            </w:r>
          </w:p>
        </w:tc>
        <w:tc>
          <w:tcPr>
            <w:tcW w:w="2741" w:type="dxa"/>
            <w:tcBorders>
              <w:top w:val="nil"/>
              <w:left w:val="nil"/>
              <w:bottom w:val="single" w:color="auto" w:sz="4" w:space="0"/>
              <w:right w:val="single" w:color="auto" w:sz="4" w:space="0"/>
            </w:tcBorders>
            <w:shd w:val="clear" w:color="auto" w:fill="auto"/>
            <w:vAlign w:val="center"/>
          </w:tcPr>
          <w:p w14:paraId="4674F18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廖永辉姐姐</w:t>
            </w:r>
          </w:p>
        </w:tc>
      </w:tr>
      <w:tr w14:paraId="3A56E7D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19D099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w:t>
            </w:r>
          </w:p>
        </w:tc>
        <w:tc>
          <w:tcPr>
            <w:tcW w:w="1916" w:type="dxa"/>
            <w:tcBorders>
              <w:top w:val="nil"/>
              <w:left w:val="nil"/>
              <w:bottom w:val="single" w:color="auto" w:sz="4" w:space="0"/>
              <w:right w:val="single" w:color="auto" w:sz="4" w:space="0"/>
            </w:tcBorders>
            <w:shd w:val="clear" w:color="auto" w:fill="auto"/>
            <w:vAlign w:val="center"/>
          </w:tcPr>
          <w:p w14:paraId="2058C50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998F6F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廖熠</w:t>
            </w:r>
          </w:p>
        </w:tc>
        <w:tc>
          <w:tcPr>
            <w:tcW w:w="1449" w:type="dxa"/>
            <w:tcBorders>
              <w:top w:val="nil"/>
              <w:left w:val="nil"/>
              <w:bottom w:val="single" w:color="auto" w:sz="4" w:space="0"/>
              <w:right w:val="single" w:color="auto" w:sz="4" w:space="0"/>
            </w:tcBorders>
            <w:shd w:val="clear" w:color="auto" w:fill="auto"/>
            <w:vAlign w:val="center"/>
          </w:tcPr>
          <w:p w14:paraId="0B09915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36073420******</w:t>
            </w:r>
          </w:p>
        </w:tc>
        <w:tc>
          <w:tcPr>
            <w:tcW w:w="2741" w:type="dxa"/>
            <w:tcBorders>
              <w:top w:val="nil"/>
              <w:left w:val="nil"/>
              <w:bottom w:val="single" w:color="auto" w:sz="4" w:space="0"/>
              <w:right w:val="single" w:color="auto" w:sz="4" w:space="0"/>
            </w:tcBorders>
            <w:shd w:val="clear" w:color="auto" w:fill="auto"/>
            <w:vAlign w:val="center"/>
          </w:tcPr>
          <w:p w14:paraId="418AEED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廖永辉儿子</w:t>
            </w:r>
          </w:p>
        </w:tc>
      </w:tr>
      <w:tr w14:paraId="0A005AE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D3DC48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w:t>
            </w:r>
          </w:p>
        </w:tc>
        <w:tc>
          <w:tcPr>
            <w:tcW w:w="1916" w:type="dxa"/>
            <w:tcBorders>
              <w:top w:val="nil"/>
              <w:left w:val="nil"/>
              <w:bottom w:val="single" w:color="auto" w:sz="4" w:space="0"/>
              <w:right w:val="single" w:color="auto" w:sz="4" w:space="0"/>
            </w:tcBorders>
            <w:shd w:val="clear" w:color="auto" w:fill="auto"/>
            <w:vAlign w:val="center"/>
          </w:tcPr>
          <w:p w14:paraId="62483C6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CC36D5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廖远春</w:t>
            </w:r>
          </w:p>
        </w:tc>
        <w:tc>
          <w:tcPr>
            <w:tcW w:w="1449" w:type="dxa"/>
            <w:tcBorders>
              <w:top w:val="nil"/>
              <w:left w:val="nil"/>
              <w:bottom w:val="single" w:color="auto" w:sz="4" w:space="0"/>
              <w:right w:val="single" w:color="auto" w:sz="4" w:space="0"/>
            </w:tcBorders>
            <w:shd w:val="clear" w:color="auto" w:fill="auto"/>
            <w:vAlign w:val="center"/>
          </w:tcPr>
          <w:p w14:paraId="0DB7486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36213619******</w:t>
            </w:r>
          </w:p>
        </w:tc>
        <w:tc>
          <w:tcPr>
            <w:tcW w:w="2741" w:type="dxa"/>
            <w:tcBorders>
              <w:top w:val="nil"/>
              <w:left w:val="nil"/>
              <w:bottom w:val="single" w:color="auto" w:sz="4" w:space="0"/>
              <w:right w:val="single" w:color="auto" w:sz="4" w:space="0"/>
            </w:tcBorders>
            <w:shd w:val="clear" w:color="auto" w:fill="auto"/>
            <w:vAlign w:val="center"/>
          </w:tcPr>
          <w:p w14:paraId="1388165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廖永辉父亲</w:t>
            </w:r>
          </w:p>
        </w:tc>
      </w:tr>
      <w:tr w14:paraId="2E956E1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F751E7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w:t>
            </w:r>
          </w:p>
        </w:tc>
        <w:tc>
          <w:tcPr>
            <w:tcW w:w="1916" w:type="dxa"/>
            <w:tcBorders>
              <w:top w:val="nil"/>
              <w:left w:val="nil"/>
              <w:bottom w:val="single" w:color="auto" w:sz="4" w:space="0"/>
              <w:right w:val="single" w:color="auto" w:sz="4" w:space="0"/>
            </w:tcBorders>
            <w:shd w:val="clear" w:color="auto" w:fill="auto"/>
            <w:vAlign w:val="center"/>
          </w:tcPr>
          <w:p w14:paraId="3C6CEF4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EBF7B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袁养娇</w:t>
            </w:r>
          </w:p>
        </w:tc>
        <w:tc>
          <w:tcPr>
            <w:tcW w:w="1449" w:type="dxa"/>
            <w:tcBorders>
              <w:top w:val="nil"/>
              <w:left w:val="nil"/>
              <w:bottom w:val="single" w:color="auto" w:sz="4" w:space="0"/>
              <w:right w:val="single" w:color="auto" w:sz="4" w:space="0"/>
            </w:tcBorders>
            <w:shd w:val="clear" w:color="auto" w:fill="auto"/>
            <w:vAlign w:val="center"/>
          </w:tcPr>
          <w:p w14:paraId="351A301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36213619******</w:t>
            </w:r>
          </w:p>
        </w:tc>
        <w:tc>
          <w:tcPr>
            <w:tcW w:w="2741" w:type="dxa"/>
            <w:tcBorders>
              <w:top w:val="nil"/>
              <w:left w:val="nil"/>
              <w:bottom w:val="single" w:color="auto" w:sz="4" w:space="0"/>
              <w:right w:val="single" w:color="auto" w:sz="4" w:space="0"/>
            </w:tcBorders>
            <w:shd w:val="clear" w:color="auto" w:fill="auto"/>
            <w:vAlign w:val="center"/>
          </w:tcPr>
          <w:p w14:paraId="2A4E3F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廖永辉母亲</w:t>
            </w:r>
          </w:p>
        </w:tc>
      </w:tr>
      <w:tr w14:paraId="0ECFBC9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E922C1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w:t>
            </w:r>
          </w:p>
        </w:tc>
        <w:tc>
          <w:tcPr>
            <w:tcW w:w="1916" w:type="dxa"/>
            <w:tcBorders>
              <w:top w:val="nil"/>
              <w:left w:val="nil"/>
              <w:bottom w:val="single" w:color="auto" w:sz="4" w:space="0"/>
              <w:right w:val="single" w:color="auto" w:sz="4" w:space="0"/>
            </w:tcBorders>
            <w:shd w:val="clear" w:color="auto" w:fill="auto"/>
            <w:vAlign w:val="center"/>
          </w:tcPr>
          <w:p w14:paraId="37B862C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2CFF44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廖雪华</w:t>
            </w:r>
          </w:p>
        </w:tc>
        <w:tc>
          <w:tcPr>
            <w:tcW w:w="1449" w:type="dxa"/>
            <w:tcBorders>
              <w:top w:val="nil"/>
              <w:left w:val="nil"/>
              <w:bottom w:val="single" w:color="auto" w:sz="4" w:space="0"/>
              <w:right w:val="single" w:color="auto" w:sz="4" w:space="0"/>
            </w:tcBorders>
            <w:shd w:val="clear" w:color="auto" w:fill="auto"/>
            <w:vAlign w:val="center"/>
          </w:tcPr>
          <w:p w14:paraId="192E1D4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36213319******</w:t>
            </w:r>
          </w:p>
        </w:tc>
        <w:tc>
          <w:tcPr>
            <w:tcW w:w="2741" w:type="dxa"/>
            <w:tcBorders>
              <w:top w:val="nil"/>
              <w:left w:val="nil"/>
              <w:bottom w:val="single" w:color="auto" w:sz="4" w:space="0"/>
              <w:right w:val="single" w:color="auto" w:sz="4" w:space="0"/>
            </w:tcBorders>
            <w:shd w:val="clear" w:color="000000" w:fill="FFFFFF"/>
            <w:vAlign w:val="center"/>
          </w:tcPr>
          <w:p w14:paraId="22515E3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董事、总行行长</w:t>
            </w:r>
          </w:p>
        </w:tc>
      </w:tr>
      <w:tr w14:paraId="3D8D7FB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1F5157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w:t>
            </w:r>
          </w:p>
        </w:tc>
        <w:tc>
          <w:tcPr>
            <w:tcW w:w="1916" w:type="dxa"/>
            <w:tcBorders>
              <w:top w:val="nil"/>
              <w:left w:val="nil"/>
              <w:bottom w:val="single" w:color="auto" w:sz="4" w:space="0"/>
              <w:right w:val="single" w:color="auto" w:sz="4" w:space="0"/>
            </w:tcBorders>
            <w:shd w:val="clear" w:color="auto" w:fill="auto"/>
            <w:vAlign w:val="center"/>
          </w:tcPr>
          <w:p w14:paraId="213539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815E66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朱艳丽</w:t>
            </w:r>
          </w:p>
        </w:tc>
        <w:tc>
          <w:tcPr>
            <w:tcW w:w="1449" w:type="dxa"/>
            <w:tcBorders>
              <w:top w:val="nil"/>
              <w:left w:val="nil"/>
              <w:bottom w:val="single" w:color="auto" w:sz="4" w:space="0"/>
              <w:right w:val="single" w:color="auto" w:sz="4" w:space="0"/>
            </w:tcBorders>
            <w:shd w:val="clear" w:color="auto" w:fill="auto"/>
            <w:vAlign w:val="center"/>
          </w:tcPr>
          <w:p w14:paraId="2F845AA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36072419******</w:t>
            </w:r>
          </w:p>
        </w:tc>
        <w:tc>
          <w:tcPr>
            <w:tcW w:w="2741" w:type="dxa"/>
            <w:tcBorders>
              <w:top w:val="nil"/>
              <w:left w:val="nil"/>
              <w:bottom w:val="single" w:color="auto" w:sz="4" w:space="0"/>
              <w:right w:val="single" w:color="auto" w:sz="4" w:space="0"/>
            </w:tcBorders>
            <w:shd w:val="clear" w:color="000000" w:fill="FFFFFF"/>
            <w:vAlign w:val="center"/>
          </w:tcPr>
          <w:p w14:paraId="635DFA4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廖雪华配偶</w:t>
            </w:r>
          </w:p>
        </w:tc>
      </w:tr>
      <w:tr w14:paraId="1F41790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16A247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w:t>
            </w:r>
          </w:p>
        </w:tc>
        <w:tc>
          <w:tcPr>
            <w:tcW w:w="1916" w:type="dxa"/>
            <w:tcBorders>
              <w:top w:val="nil"/>
              <w:left w:val="nil"/>
              <w:bottom w:val="single" w:color="auto" w:sz="4" w:space="0"/>
              <w:right w:val="single" w:color="auto" w:sz="4" w:space="0"/>
            </w:tcBorders>
            <w:shd w:val="clear" w:color="auto" w:fill="auto"/>
            <w:vAlign w:val="center"/>
          </w:tcPr>
          <w:p w14:paraId="2DA90E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D197B3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廖香昆</w:t>
            </w:r>
          </w:p>
        </w:tc>
        <w:tc>
          <w:tcPr>
            <w:tcW w:w="1449" w:type="dxa"/>
            <w:tcBorders>
              <w:top w:val="nil"/>
              <w:left w:val="nil"/>
              <w:bottom w:val="single" w:color="auto" w:sz="4" w:space="0"/>
              <w:right w:val="single" w:color="auto" w:sz="4" w:space="0"/>
            </w:tcBorders>
            <w:shd w:val="clear" w:color="auto" w:fill="auto"/>
            <w:vAlign w:val="center"/>
          </w:tcPr>
          <w:p w14:paraId="24BC4D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36213319******</w:t>
            </w:r>
          </w:p>
        </w:tc>
        <w:tc>
          <w:tcPr>
            <w:tcW w:w="2741" w:type="dxa"/>
            <w:tcBorders>
              <w:top w:val="nil"/>
              <w:left w:val="nil"/>
              <w:bottom w:val="single" w:color="auto" w:sz="4" w:space="0"/>
              <w:right w:val="single" w:color="auto" w:sz="4" w:space="0"/>
            </w:tcBorders>
            <w:shd w:val="clear" w:color="000000" w:fill="FFFFFF"/>
            <w:vAlign w:val="center"/>
          </w:tcPr>
          <w:p w14:paraId="044F21A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廖雪华父亲</w:t>
            </w:r>
          </w:p>
        </w:tc>
      </w:tr>
      <w:tr w14:paraId="7F10041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B3A378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w:t>
            </w:r>
          </w:p>
        </w:tc>
        <w:tc>
          <w:tcPr>
            <w:tcW w:w="1916" w:type="dxa"/>
            <w:tcBorders>
              <w:top w:val="nil"/>
              <w:left w:val="nil"/>
              <w:bottom w:val="single" w:color="auto" w:sz="4" w:space="0"/>
              <w:right w:val="single" w:color="auto" w:sz="4" w:space="0"/>
            </w:tcBorders>
            <w:shd w:val="clear" w:color="auto" w:fill="auto"/>
            <w:vAlign w:val="center"/>
          </w:tcPr>
          <w:p w14:paraId="1C5F11C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BF963C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王优秀</w:t>
            </w:r>
          </w:p>
        </w:tc>
        <w:tc>
          <w:tcPr>
            <w:tcW w:w="1449" w:type="dxa"/>
            <w:tcBorders>
              <w:top w:val="nil"/>
              <w:left w:val="nil"/>
              <w:bottom w:val="single" w:color="auto" w:sz="4" w:space="0"/>
              <w:right w:val="single" w:color="auto" w:sz="4" w:space="0"/>
            </w:tcBorders>
            <w:shd w:val="clear" w:color="auto" w:fill="auto"/>
            <w:vAlign w:val="center"/>
          </w:tcPr>
          <w:p w14:paraId="3788780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36213319******</w:t>
            </w:r>
          </w:p>
        </w:tc>
        <w:tc>
          <w:tcPr>
            <w:tcW w:w="2741" w:type="dxa"/>
            <w:tcBorders>
              <w:top w:val="nil"/>
              <w:left w:val="nil"/>
              <w:bottom w:val="single" w:color="auto" w:sz="4" w:space="0"/>
              <w:right w:val="single" w:color="auto" w:sz="4" w:space="0"/>
            </w:tcBorders>
            <w:shd w:val="clear" w:color="000000" w:fill="FFFFFF"/>
            <w:vAlign w:val="center"/>
          </w:tcPr>
          <w:p w14:paraId="4DA2048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廖雪华母亲</w:t>
            </w:r>
          </w:p>
        </w:tc>
      </w:tr>
      <w:tr w14:paraId="41A5B33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05B0C4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w:t>
            </w:r>
          </w:p>
        </w:tc>
        <w:tc>
          <w:tcPr>
            <w:tcW w:w="1916" w:type="dxa"/>
            <w:tcBorders>
              <w:top w:val="nil"/>
              <w:left w:val="nil"/>
              <w:bottom w:val="single" w:color="auto" w:sz="4" w:space="0"/>
              <w:right w:val="single" w:color="auto" w:sz="4" w:space="0"/>
            </w:tcBorders>
            <w:shd w:val="clear" w:color="auto" w:fill="auto"/>
            <w:vAlign w:val="center"/>
          </w:tcPr>
          <w:p w14:paraId="2ADAEE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44FFCE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廖雪萍</w:t>
            </w:r>
          </w:p>
        </w:tc>
        <w:tc>
          <w:tcPr>
            <w:tcW w:w="1449" w:type="dxa"/>
            <w:tcBorders>
              <w:top w:val="nil"/>
              <w:left w:val="nil"/>
              <w:bottom w:val="single" w:color="auto" w:sz="4" w:space="0"/>
              <w:right w:val="single" w:color="auto" w:sz="4" w:space="0"/>
            </w:tcBorders>
            <w:shd w:val="clear" w:color="auto" w:fill="auto"/>
            <w:vAlign w:val="center"/>
          </w:tcPr>
          <w:p w14:paraId="00ECA29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36213319******</w:t>
            </w:r>
          </w:p>
        </w:tc>
        <w:tc>
          <w:tcPr>
            <w:tcW w:w="2741" w:type="dxa"/>
            <w:tcBorders>
              <w:top w:val="nil"/>
              <w:left w:val="nil"/>
              <w:bottom w:val="single" w:color="auto" w:sz="4" w:space="0"/>
              <w:right w:val="single" w:color="auto" w:sz="4" w:space="0"/>
            </w:tcBorders>
            <w:shd w:val="clear" w:color="000000" w:fill="FFFFFF"/>
            <w:vAlign w:val="center"/>
          </w:tcPr>
          <w:p w14:paraId="701CDA6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廖雪华姐姐</w:t>
            </w:r>
          </w:p>
        </w:tc>
      </w:tr>
      <w:tr w14:paraId="6B5B470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445F3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w:t>
            </w:r>
          </w:p>
        </w:tc>
        <w:tc>
          <w:tcPr>
            <w:tcW w:w="1916" w:type="dxa"/>
            <w:tcBorders>
              <w:top w:val="nil"/>
              <w:left w:val="nil"/>
              <w:bottom w:val="single" w:color="auto" w:sz="4" w:space="0"/>
              <w:right w:val="single" w:color="auto" w:sz="4" w:space="0"/>
            </w:tcBorders>
            <w:shd w:val="clear" w:color="auto" w:fill="auto"/>
            <w:vAlign w:val="center"/>
          </w:tcPr>
          <w:p w14:paraId="7A42992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356796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廖雪东</w:t>
            </w:r>
          </w:p>
        </w:tc>
        <w:tc>
          <w:tcPr>
            <w:tcW w:w="1449" w:type="dxa"/>
            <w:tcBorders>
              <w:top w:val="nil"/>
              <w:left w:val="nil"/>
              <w:bottom w:val="single" w:color="auto" w:sz="4" w:space="0"/>
              <w:right w:val="single" w:color="auto" w:sz="4" w:space="0"/>
            </w:tcBorders>
            <w:shd w:val="clear" w:color="auto" w:fill="auto"/>
            <w:vAlign w:val="center"/>
          </w:tcPr>
          <w:p w14:paraId="6C43E3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36213319******</w:t>
            </w:r>
          </w:p>
        </w:tc>
        <w:tc>
          <w:tcPr>
            <w:tcW w:w="2741" w:type="dxa"/>
            <w:tcBorders>
              <w:top w:val="nil"/>
              <w:left w:val="nil"/>
              <w:bottom w:val="single" w:color="auto" w:sz="4" w:space="0"/>
              <w:right w:val="single" w:color="auto" w:sz="4" w:space="0"/>
            </w:tcBorders>
            <w:shd w:val="clear" w:color="000000" w:fill="FFFFFF"/>
            <w:vAlign w:val="center"/>
          </w:tcPr>
          <w:p w14:paraId="1AB4DE7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廖雪华姐姐</w:t>
            </w:r>
          </w:p>
        </w:tc>
      </w:tr>
      <w:tr w14:paraId="5CE738D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6D0C3D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w:t>
            </w:r>
          </w:p>
        </w:tc>
        <w:tc>
          <w:tcPr>
            <w:tcW w:w="1916" w:type="dxa"/>
            <w:tcBorders>
              <w:top w:val="nil"/>
              <w:left w:val="nil"/>
              <w:bottom w:val="single" w:color="auto" w:sz="4" w:space="0"/>
              <w:right w:val="single" w:color="auto" w:sz="4" w:space="0"/>
            </w:tcBorders>
            <w:shd w:val="clear" w:color="auto" w:fill="auto"/>
            <w:vAlign w:val="center"/>
          </w:tcPr>
          <w:p w14:paraId="3FBC886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C64CAB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w:t>
            </w:r>
          </w:p>
        </w:tc>
        <w:tc>
          <w:tcPr>
            <w:tcW w:w="1449" w:type="dxa"/>
            <w:tcBorders>
              <w:top w:val="nil"/>
              <w:left w:val="nil"/>
              <w:bottom w:val="single" w:color="auto" w:sz="4" w:space="0"/>
              <w:right w:val="single" w:color="auto" w:sz="4" w:space="0"/>
            </w:tcBorders>
            <w:shd w:val="clear" w:color="auto" w:fill="auto"/>
            <w:vAlign w:val="center"/>
          </w:tcPr>
          <w:p w14:paraId="49E438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61839E1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董事、石磊集团董事长</w:t>
            </w:r>
          </w:p>
        </w:tc>
      </w:tr>
      <w:tr w14:paraId="053CDB4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6936A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w:t>
            </w:r>
          </w:p>
        </w:tc>
        <w:tc>
          <w:tcPr>
            <w:tcW w:w="1916" w:type="dxa"/>
            <w:tcBorders>
              <w:top w:val="nil"/>
              <w:left w:val="nil"/>
              <w:bottom w:val="single" w:color="auto" w:sz="4" w:space="0"/>
              <w:right w:val="single" w:color="auto" w:sz="4" w:space="0"/>
            </w:tcBorders>
            <w:shd w:val="clear" w:color="auto" w:fill="auto"/>
            <w:vAlign w:val="center"/>
          </w:tcPr>
          <w:p w14:paraId="2EB67D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ECBF94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谢瑜敏</w:t>
            </w:r>
          </w:p>
        </w:tc>
        <w:tc>
          <w:tcPr>
            <w:tcW w:w="1449" w:type="dxa"/>
            <w:tcBorders>
              <w:top w:val="nil"/>
              <w:left w:val="nil"/>
              <w:bottom w:val="single" w:color="auto" w:sz="4" w:space="0"/>
              <w:right w:val="single" w:color="auto" w:sz="4" w:space="0"/>
            </w:tcBorders>
            <w:shd w:val="clear" w:color="auto" w:fill="auto"/>
            <w:vAlign w:val="center"/>
          </w:tcPr>
          <w:p w14:paraId="3FABCE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11306C3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杨赋斌配偶</w:t>
            </w:r>
          </w:p>
        </w:tc>
      </w:tr>
      <w:tr w14:paraId="447E9BE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132D5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w:t>
            </w:r>
          </w:p>
        </w:tc>
        <w:tc>
          <w:tcPr>
            <w:tcW w:w="1916" w:type="dxa"/>
            <w:tcBorders>
              <w:top w:val="nil"/>
              <w:left w:val="nil"/>
              <w:bottom w:val="single" w:color="auto" w:sz="4" w:space="0"/>
              <w:right w:val="single" w:color="auto" w:sz="4" w:space="0"/>
            </w:tcBorders>
            <w:shd w:val="clear" w:color="auto" w:fill="auto"/>
            <w:vAlign w:val="center"/>
          </w:tcPr>
          <w:p w14:paraId="37DE59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F29F9A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杨衍钊</w:t>
            </w:r>
          </w:p>
        </w:tc>
        <w:tc>
          <w:tcPr>
            <w:tcW w:w="1449" w:type="dxa"/>
            <w:tcBorders>
              <w:top w:val="nil"/>
              <w:left w:val="nil"/>
              <w:bottom w:val="single" w:color="auto" w:sz="4" w:space="0"/>
              <w:right w:val="single" w:color="auto" w:sz="4" w:space="0"/>
            </w:tcBorders>
            <w:shd w:val="clear" w:color="auto" w:fill="auto"/>
            <w:vAlign w:val="center"/>
          </w:tcPr>
          <w:p w14:paraId="121AC4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36210219******</w:t>
            </w:r>
          </w:p>
        </w:tc>
        <w:tc>
          <w:tcPr>
            <w:tcW w:w="2741" w:type="dxa"/>
            <w:tcBorders>
              <w:top w:val="nil"/>
              <w:left w:val="nil"/>
              <w:bottom w:val="single" w:color="auto" w:sz="4" w:space="0"/>
              <w:right w:val="single" w:color="auto" w:sz="4" w:space="0"/>
            </w:tcBorders>
            <w:shd w:val="clear" w:color="000000" w:fill="FFFFFF"/>
            <w:vAlign w:val="center"/>
          </w:tcPr>
          <w:p w14:paraId="0C34467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杨赋斌父亲</w:t>
            </w:r>
          </w:p>
        </w:tc>
      </w:tr>
      <w:tr w14:paraId="2C86AA2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1D3EA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w:t>
            </w:r>
          </w:p>
        </w:tc>
        <w:tc>
          <w:tcPr>
            <w:tcW w:w="1916" w:type="dxa"/>
            <w:tcBorders>
              <w:top w:val="nil"/>
              <w:left w:val="nil"/>
              <w:bottom w:val="single" w:color="auto" w:sz="4" w:space="0"/>
              <w:right w:val="single" w:color="auto" w:sz="4" w:space="0"/>
            </w:tcBorders>
            <w:shd w:val="clear" w:color="auto" w:fill="auto"/>
            <w:vAlign w:val="center"/>
          </w:tcPr>
          <w:p w14:paraId="12C508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14E8CF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郭莲英</w:t>
            </w:r>
          </w:p>
        </w:tc>
        <w:tc>
          <w:tcPr>
            <w:tcW w:w="1449" w:type="dxa"/>
            <w:tcBorders>
              <w:top w:val="nil"/>
              <w:left w:val="nil"/>
              <w:bottom w:val="single" w:color="auto" w:sz="4" w:space="0"/>
              <w:right w:val="single" w:color="auto" w:sz="4" w:space="0"/>
            </w:tcBorders>
            <w:shd w:val="clear" w:color="auto" w:fill="auto"/>
            <w:vAlign w:val="center"/>
          </w:tcPr>
          <w:p w14:paraId="7481541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16FFE39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杨赋斌母亲</w:t>
            </w:r>
          </w:p>
        </w:tc>
      </w:tr>
      <w:tr w14:paraId="2CCBC96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77F2C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39</w:t>
            </w:r>
          </w:p>
        </w:tc>
        <w:tc>
          <w:tcPr>
            <w:tcW w:w="1916" w:type="dxa"/>
            <w:tcBorders>
              <w:top w:val="nil"/>
              <w:left w:val="nil"/>
              <w:bottom w:val="single" w:color="auto" w:sz="4" w:space="0"/>
              <w:right w:val="single" w:color="auto" w:sz="4" w:space="0"/>
            </w:tcBorders>
            <w:shd w:val="clear" w:color="auto" w:fill="auto"/>
            <w:vAlign w:val="center"/>
          </w:tcPr>
          <w:p w14:paraId="2CF57F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55AC62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杨碧卿</w:t>
            </w:r>
          </w:p>
        </w:tc>
        <w:tc>
          <w:tcPr>
            <w:tcW w:w="1449" w:type="dxa"/>
            <w:tcBorders>
              <w:top w:val="nil"/>
              <w:left w:val="nil"/>
              <w:bottom w:val="single" w:color="auto" w:sz="4" w:space="0"/>
              <w:right w:val="single" w:color="auto" w:sz="4" w:space="0"/>
            </w:tcBorders>
            <w:shd w:val="clear" w:color="auto" w:fill="auto"/>
            <w:vAlign w:val="center"/>
          </w:tcPr>
          <w:p w14:paraId="4DE4482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D85172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杨赋斌女儿</w:t>
            </w:r>
          </w:p>
        </w:tc>
      </w:tr>
      <w:tr w14:paraId="72A109D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AB21AE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40</w:t>
            </w:r>
          </w:p>
        </w:tc>
        <w:tc>
          <w:tcPr>
            <w:tcW w:w="1916" w:type="dxa"/>
            <w:tcBorders>
              <w:top w:val="nil"/>
              <w:left w:val="nil"/>
              <w:bottom w:val="single" w:color="auto" w:sz="4" w:space="0"/>
              <w:right w:val="single" w:color="auto" w:sz="4" w:space="0"/>
            </w:tcBorders>
            <w:shd w:val="clear" w:color="auto" w:fill="auto"/>
            <w:vAlign w:val="center"/>
          </w:tcPr>
          <w:p w14:paraId="58E5D6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649199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杨晗曦</w:t>
            </w:r>
          </w:p>
        </w:tc>
        <w:tc>
          <w:tcPr>
            <w:tcW w:w="1449" w:type="dxa"/>
            <w:tcBorders>
              <w:top w:val="nil"/>
              <w:left w:val="nil"/>
              <w:bottom w:val="single" w:color="auto" w:sz="4" w:space="0"/>
              <w:right w:val="single" w:color="auto" w:sz="4" w:space="0"/>
            </w:tcBorders>
            <w:shd w:val="clear" w:color="auto" w:fill="auto"/>
            <w:vAlign w:val="center"/>
          </w:tcPr>
          <w:p w14:paraId="3A5B91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36073320******</w:t>
            </w:r>
          </w:p>
        </w:tc>
        <w:tc>
          <w:tcPr>
            <w:tcW w:w="2741" w:type="dxa"/>
            <w:tcBorders>
              <w:top w:val="nil"/>
              <w:left w:val="nil"/>
              <w:bottom w:val="single" w:color="auto" w:sz="4" w:space="0"/>
              <w:right w:val="single" w:color="auto" w:sz="4" w:space="0"/>
            </w:tcBorders>
            <w:shd w:val="clear" w:color="000000" w:fill="FFFFFF"/>
            <w:vAlign w:val="center"/>
          </w:tcPr>
          <w:p w14:paraId="3ED1FEA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杨赋斌女儿</w:t>
            </w:r>
          </w:p>
        </w:tc>
      </w:tr>
      <w:tr w14:paraId="7D11097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32D72D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41</w:t>
            </w:r>
          </w:p>
        </w:tc>
        <w:tc>
          <w:tcPr>
            <w:tcW w:w="1916" w:type="dxa"/>
            <w:tcBorders>
              <w:top w:val="nil"/>
              <w:left w:val="nil"/>
              <w:bottom w:val="single" w:color="auto" w:sz="4" w:space="0"/>
              <w:right w:val="single" w:color="auto" w:sz="4" w:space="0"/>
            </w:tcBorders>
            <w:shd w:val="clear" w:color="auto" w:fill="auto"/>
            <w:vAlign w:val="center"/>
          </w:tcPr>
          <w:p w14:paraId="24B76D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3CD30E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杨可欣</w:t>
            </w:r>
          </w:p>
        </w:tc>
        <w:tc>
          <w:tcPr>
            <w:tcW w:w="1449" w:type="dxa"/>
            <w:tcBorders>
              <w:top w:val="nil"/>
              <w:left w:val="nil"/>
              <w:bottom w:val="single" w:color="auto" w:sz="4" w:space="0"/>
              <w:right w:val="single" w:color="auto" w:sz="4" w:space="0"/>
            </w:tcBorders>
            <w:shd w:val="clear" w:color="auto" w:fill="auto"/>
            <w:vAlign w:val="center"/>
          </w:tcPr>
          <w:p w14:paraId="01861E6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36073320******</w:t>
            </w:r>
          </w:p>
        </w:tc>
        <w:tc>
          <w:tcPr>
            <w:tcW w:w="2741" w:type="dxa"/>
            <w:tcBorders>
              <w:top w:val="nil"/>
              <w:left w:val="nil"/>
              <w:bottom w:val="single" w:color="auto" w:sz="4" w:space="0"/>
              <w:right w:val="single" w:color="auto" w:sz="4" w:space="0"/>
            </w:tcBorders>
            <w:shd w:val="clear" w:color="000000" w:fill="FFFFFF"/>
            <w:vAlign w:val="center"/>
          </w:tcPr>
          <w:p w14:paraId="31F412E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杨赋斌女儿</w:t>
            </w:r>
          </w:p>
        </w:tc>
      </w:tr>
      <w:tr w14:paraId="0366C16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EE8B0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42</w:t>
            </w:r>
          </w:p>
        </w:tc>
        <w:tc>
          <w:tcPr>
            <w:tcW w:w="1916" w:type="dxa"/>
            <w:tcBorders>
              <w:top w:val="nil"/>
              <w:left w:val="nil"/>
              <w:bottom w:val="single" w:color="auto" w:sz="4" w:space="0"/>
              <w:right w:val="single" w:color="auto" w:sz="4" w:space="0"/>
            </w:tcBorders>
            <w:shd w:val="clear" w:color="auto" w:fill="auto"/>
            <w:vAlign w:val="center"/>
          </w:tcPr>
          <w:p w14:paraId="1D7DC93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FE6D41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杨健坤</w:t>
            </w:r>
          </w:p>
        </w:tc>
        <w:tc>
          <w:tcPr>
            <w:tcW w:w="1449" w:type="dxa"/>
            <w:tcBorders>
              <w:top w:val="nil"/>
              <w:left w:val="nil"/>
              <w:bottom w:val="single" w:color="auto" w:sz="4" w:space="0"/>
              <w:right w:val="single" w:color="auto" w:sz="4" w:space="0"/>
            </w:tcBorders>
            <w:shd w:val="clear" w:color="auto" w:fill="auto"/>
            <w:vAlign w:val="center"/>
          </w:tcPr>
          <w:p w14:paraId="68B21D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36073320******</w:t>
            </w:r>
          </w:p>
        </w:tc>
        <w:tc>
          <w:tcPr>
            <w:tcW w:w="2741" w:type="dxa"/>
            <w:tcBorders>
              <w:top w:val="nil"/>
              <w:left w:val="nil"/>
              <w:bottom w:val="single" w:color="auto" w:sz="4" w:space="0"/>
              <w:right w:val="single" w:color="auto" w:sz="4" w:space="0"/>
            </w:tcBorders>
            <w:shd w:val="clear" w:color="000000" w:fill="FFFFFF"/>
            <w:vAlign w:val="center"/>
          </w:tcPr>
          <w:p w14:paraId="0B0358D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杨赋斌儿子</w:t>
            </w:r>
          </w:p>
        </w:tc>
      </w:tr>
      <w:tr w14:paraId="2F9EC9D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809EE7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43</w:t>
            </w:r>
          </w:p>
        </w:tc>
        <w:tc>
          <w:tcPr>
            <w:tcW w:w="1916" w:type="dxa"/>
            <w:tcBorders>
              <w:top w:val="nil"/>
              <w:left w:val="nil"/>
              <w:bottom w:val="single" w:color="auto" w:sz="4" w:space="0"/>
              <w:right w:val="single" w:color="auto" w:sz="4" w:space="0"/>
            </w:tcBorders>
            <w:shd w:val="clear" w:color="auto" w:fill="auto"/>
            <w:vAlign w:val="center"/>
          </w:tcPr>
          <w:p w14:paraId="785E505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258CC9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杨朝辉</w:t>
            </w:r>
          </w:p>
        </w:tc>
        <w:tc>
          <w:tcPr>
            <w:tcW w:w="1449" w:type="dxa"/>
            <w:tcBorders>
              <w:top w:val="nil"/>
              <w:left w:val="nil"/>
              <w:bottom w:val="single" w:color="auto" w:sz="4" w:space="0"/>
              <w:right w:val="single" w:color="auto" w:sz="4" w:space="0"/>
            </w:tcBorders>
            <w:shd w:val="clear" w:color="auto" w:fill="auto"/>
            <w:vAlign w:val="center"/>
          </w:tcPr>
          <w:p w14:paraId="483FF7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36012219******</w:t>
            </w:r>
          </w:p>
        </w:tc>
        <w:tc>
          <w:tcPr>
            <w:tcW w:w="2741" w:type="dxa"/>
            <w:tcBorders>
              <w:top w:val="nil"/>
              <w:left w:val="nil"/>
              <w:bottom w:val="single" w:color="auto" w:sz="4" w:space="0"/>
              <w:right w:val="single" w:color="auto" w:sz="4" w:space="0"/>
            </w:tcBorders>
            <w:shd w:val="clear" w:color="000000" w:fill="FFFFFF"/>
            <w:vAlign w:val="center"/>
          </w:tcPr>
          <w:p w14:paraId="627F45F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杨赋斌弟弟</w:t>
            </w:r>
          </w:p>
        </w:tc>
      </w:tr>
      <w:tr w14:paraId="02A940B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EB73C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44</w:t>
            </w:r>
          </w:p>
        </w:tc>
        <w:tc>
          <w:tcPr>
            <w:tcW w:w="1916" w:type="dxa"/>
            <w:tcBorders>
              <w:top w:val="nil"/>
              <w:left w:val="nil"/>
              <w:bottom w:val="single" w:color="auto" w:sz="4" w:space="0"/>
              <w:right w:val="single" w:color="auto" w:sz="4" w:space="0"/>
            </w:tcBorders>
            <w:shd w:val="clear" w:color="auto" w:fill="auto"/>
            <w:vAlign w:val="center"/>
          </w:tcPr>
          <w:p w14:paraId="46B5EE1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BBA067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杨继东</w:t>
            </w:r>
          </w:p>
        </w:tc>
        <w:tc>
          <w:tcPr>
            <w:tcW w:w="1449" w:type="dxa"/>
            <w:tcBorders>
              <w:top w:val="nil"/>
              <w:left w:val="nil"/>
              <w:bottom w:val="single" w:color="auto" w:sz="4" w:space="0"/>
              <w:right w:val="single" w:color="auto" w:sz="4" w:space="0"/>
            </w:tcBorders>
            <w:shd w:val="clear" w:color="auto" w:fill="auto"/>
            <w:vAlign w:val="center"/>
          </w:tcPr>
          <w:p w14:paraId="4059AC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43ECC88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杨赋斌弟弟</w:t>
            </w:r>
          </w:p>
        </w:tc>
      </w:tr>
      <w:tr w14:paraId="4239707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9D5B9E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45</w:t>
            </w:r>
          </w:p>
        </w:tc>
        <w:tc>
          <w:tcPr>
            <w:tcW w:w="1916" w:type="dxa"/>
            <w:tcBorders>
              <w:top w:val="nil"/>
              <w:left w:val="nil"/>
              <w:bottom w:val="single" w:color="auto" w:sz="4" w:space="0"/>
              <w:right w:val="single" w:color="auto" w:sz="4" w:space="0"/>
            </w:tcBorders>
            <w:shd w:val="clear" w:color="auto" w:fill="auto"/>
            <w:vAlign w:val="center"/>
          </w:tcPr>
          <w:p w14:paraId="63E28A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CD52E8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杨小玲</w:t>
            </w:r>
          </w:p>
        </w:tc>
        <w:tc>
          <w:tcPr>
            <w:tcW w:w="1449" w:type="dxa"/>
            <w:tcBorders>
              <w:top w:val="nil"/>
              <w:left w:val="nil"/>
              <w:bottom w:val="single" w:color="auto" w:sz="4" w:space="0"/>
              <w:right w:val="single" w:color="auto" w:sz="4" w:space="0"/>
            </w:tcBorders>
            <w:shd w:val="clear" w:color="auto" w:fill="auto"/>
            <w:vAlign w:val="center"/>
          </w:tcPr>
          <w:p w14:paraId="1C7BFC8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1E1B7B2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杨赋斌姐姐</w:t>
            </w:r>
          </w:p>
        </w:tc>
      </w:tr>
      <w:tr w14:paraId="2863318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B07DB3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46</w:t>
            </w:r>
          </w:p>
        </w:tc>
        <w:tc>
          <w:tcPr>
            <w:tcW w:w="1916" w:type="dxa"/>
            <w:tcBorders>
              <w:top w:val="nil"/>
              <w:left w:val="nil"/>
              <w:bottom w:val="single" w:color="auto" w:sz="4" w:space="0"/>
              <w:right w:val="single" w:color="auto" w:sz="4" w:space="0"/>
            </w:tcBorders>
            <w:shd w:val="clear" w:color="auto" w:fill="auto"/>
            <w:vAlign w:val="center"/>
          </w:tcPr>
          <w:p w14:paraId="6D875B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286E94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杨书萌</w:t>
            </w:r>
          </w:p>
        </w:tc>
        <w:tc>
          <w:tcPr>
            <w:tcW w:w="1449" w:type="dxa"/>
            <w:tcBorders>
              <w:top w:val="nil"/>
              <w:left w:val="nil"/>
              <w:bottom w:val="single" w:color="auto" w:sz="4" w:space="0"/>
              <w:right w:val="single" w:color="auto" w:sz="4" w:space="0"/>
            </w:tcBorders>
            <w:shd w:val="clear" w:color="auto" w:fill="auto"/>
            <w:vAlign w:val="center"/>
          </w:tcPr>
          <w:p w14:paraId="2BC924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39C4E53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杨赋斌妹妹</w:t>
            </w:r>
          </w:p>
        </w:tc>
      </w:tr>
      <w:tr w14:paraId="01E995F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23C1A4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47</w:t>
            </w:r>
          </w:p>
        </w:tc>
        <w:tc>
          <w:tcPr>
            <w:tcW w:w="1916" w:type="dxa"/>
            <w:tcBorders>
              <w:top w:val="nil"/>
              <w:left w:val="nil"/>
              <w:bottom w:val="single" w:color="auto" w:sz="4" w:space="0"/>
              <w:right w:val="single" w:color="auto" w:sz="4" w:space="0"/>
            </w:tcBorders>
            <w:shd w:val="clear" w:color="auto" w:fill="auto"/>
            <w:vAlign w:val="center"/>
          </w:tcPr>
          <w:p w14:paraId="01045F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D34D22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杨冬梅</w:t>
            </w:r>
          </w:p>
        </w:tc>
        <w:tc>
          <w:tcPr>
            <w:tcW w:w="1449" w:type="dxa"/>
            <w:tcBorders>
              <w:top w:val="nil"/>
              <w:left w:val="nil"/>
              <w:bottom w:val="single" w:color="auto" w:sz="4" w:space="0"/>
              <w:right w:val="single" w:color="auto" w:sz="4" w:space="0"/>
            </w:tcBorders>
            <w:shd w:val="clear" w:color="auto" w:fill="auto"/>
            <w:vAlign w:val="center"/>
          </w:tcPr>
          <w:p w14:paraId="033E67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516C59E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杨赋斌妹妹</w:t>
            </w:r>
          </w:p>
        </w:tc>
      </w:tr>
      <w:tr w14:paraId="442BE41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B2E0F8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48</w:t>
            </w:r>
          </w:p>
        </w:tc>
        <w:tc>
          <w:tcPr>
            <w:tcW w:w="1916" w:type="dxa"/>
            <w:tcBorders>
              <w:top w:val="nil"/>
              <w:left w:val="nil"/>
              <w:bottom w:val="single" w:color="auto" w:sz="4" w:space="0"/>
              <w:right w:val="single" w:color="auto" w:sz="4" w:space="0"/>
            </w:tcBorders>
            <w:shd w:val="clear" w:color="auto" w:fill="auto"/>
            <w:vAlign w:val="center"/>
          </w:tcPr>
          <w:p w14:paraId="75CF1D9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21BEBF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谭芳</w:t>
            </w:r>
          </w:p>
        </w:tc>
        <w:tc>
          <w:tcPr>
            <w:tcW w:w="1449" w:type="dxa"/>
            <w:tcBorders>
              <w:top w:val="nil"/>
              <w:left w:val="nil"/>
              <w:bottom w:val="single" w:color="auto" w:sz="4" w:space="0"/>
              <w:right w:val="single" w:color="auto" w:sz="4" w:space="0"/>
            </w:tcBorders>
            <w:shd w:val="clear" w:color="auto" w:fill="auto"/>
            <w:vAlign w:val="center"/>
          </w:tcPr>
          <w:p w14:paraId="2A40172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43062319******</w:t>
            </w:r>
          </w:p>
        </w:tc>
        <w:tc>
          <w:tcPr>
            <w:tcW w:w="2741" w:type="dxa"/>
            <w:tcBorders>
              <w:top w:val="nil"/>
              <w:left w:val="nil"/>
              <w:bottom w:val="single" w:color="auto" w:sz="4" w:space="0"/>
              <w:right w:val="single" w:color="auto" w:sz="4" w:space="0"/>
            </w:tcBorders>
            <w:shd w:val="clear" w:color="000000" w:fill="FFFFFF"/>
            <w:vAlign w:val="center"/>
          </w:tcPr>
          <w:p w14:paraId="4DD6C67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董事</w:t>
            </w:r>
          </w:p>
        </w:tc>
      </w:tr>
      <w:tr w14:paraId="24D79E8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BE4AD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49</w:t>
            </w:r>
          </w:p>
        </w:tc>
        <w:tc>
          <w:tcPr>
            <w:tcW w:w="1916" w:type="dxa"/>
            <w:tcBorders>
              <w:top w:val="nil"/>
              <w:left w:val="nil"/>
              <w:bottom w:val="single" w:color="auto" w:sz="4" w:space="0"/>
              <w:right w:val="single" w:color="auto" w:sz="4" w:space="0"/>
            </w:tcBorders>
            <w:shd w:val="clear" w:color="auto" w:fill="auto"/>
            <w:vAlign w:val="center"/>
          </w:tcPr>
          <w:p w14:paraId="06D1744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167898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姚跃军</w:t>
            </w:r>
          </w:p>
        </w:tc>
        <w:tc>
          <w:tcPr>
            <w:tcW w:w="1449" w:type="dxa"/>
            <w:tcBorders>
              <w:top w:val="nil"/>
              <w:left w:val="nil"/>
              <w:bottom w:val="single" w:color="auto" w:sz="4" w:space="0"/>
              <w:right w:val="single" w:color="auto" w:sz="4" w:space="0"/>
            </w:tcBorders>
            <w:shd w:val="clear" w:color="auto" w:fill="auto"/>
            <w:vAlign w:val="center"/>
          </w:tcPr>
          <w:p w14:paraId="7CD24C9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43030219******</w:t>
            </w:r>
          </w:p>
        </w:tc>
        <w:tc>
          <w:tcPr>
            <w:tcW w:w="2741" w:type="dxa"/>
            <w:tcBorders>
              <w:top w:val="nil"/>
              <w:left w:val="nil"/>
              <w:bottom w:val="single" w:color="auto" w:sz="4" w:space="0"/>
              <w:right w:val="single" w:color="auto" w:sz="4" w:space="0"/>
            </w:tcBorders>
            <w:shd w:val="clear" w:color="auto" w:fill="auto"/>
            <w:vAlign w:val="center"/>
          </w:tcPr>
          <w:p w14:paraId="721248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谭芳配偶</w:t>
            </w:r>
          </w:p>
        </w:tc>
      </w:tr>
      <w:tr w14:paraId="08FB4EC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8B7F7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50</w:t>
            </w:r>
          </w:p>
        </w:tc>
        <w:tc>
          <w:tcPr>
            <w:tcW w:w="1916" w:type="dxa"/>
            <w:tcBorders>
              <w:top w:val="nil"/>
              <w:left w:val="nil"/>
              <w:bottom w:val="single" w:color="auto" w:sz="4" w:space="0"/>
              <w:right w:val="single" w:color="auto" w:sz="4" w:space="0"/>
            </w:tcBorders>
            <w:shd w:val="clear" w:color="auto" w:fill="auto"/>
            <w:vAlign w:val="center"/>
          </w:tcPr>
          <w:p w14:paraId="12C576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B66D2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谭国华</w:t>
            </w:r>
          </w:p>
        </w:tc>
        <w:tc>
          <w:tcPr>
            <w:tcW w:w="1449" w:type="dxa"/>
            <w:tcBorders>
              <w:top w:val="nil"/>
              <w:left w:val="nil"/>
              <w:bottom w:val="single" w:color="auto" w:sz="4" w:space="0"/>
              <w:right w:val="single" w:color="auto" w:sz="4" w:space="0"/>
            </w:tcBorders>
            <w:shd w:val="clear" w:color="auto" w:fill="auto"/>
            <w:vAlign w:val="center"/>
          </w:tcPr>
          <w:p w14:paraId="3E3CE91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43062319******</w:t>
            </w:r>
          </w:p>
        </w:tc>
        <w:tc>
          <w:tcPr>
            <w:tcW w:w="2741" w:type="dxa"/>
            <w:tcBorders>
              <w:top w:val="nil"/>
              <w:left w:val="nil"/>
              <w:bottom w:val="single" w:color="auto" w:sz="4" w:space="0"/>
              <w:right w:val="single" w:color="auto" w:sz="4" w:space="0"/>
            </w:tcBorders>
            <w:shd w:val="clear" w:color="auto" w:fill="auto"/>
            <w:vAlign w:val="center"/>
          </w:tcPr>
          <w:p w14:paraId="2642580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谭芳父亲</w:t>
            </w:r>
          </w:p>
        </w:tc>
      </w:tr>
      <w:tr w14:paraId="1285EE2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69A921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51</w:t>
            </w:r>
          </w:p>
        </w:tc>
        <w:tc>
          <w:tcPr>
            <w:tcW w:w="1916" w:type="dxa"/>
            <w:tcBorders>
              <w:top w:val="nil"/>
              <w:left w:val="nil"/>
              <w:bottom w:val="single" w:color="auto" w:sz="4" w:space="0"/>
              <w:right w:val="single" w:color="auto" w:sz="4" w:space="0"/>
            </w:tcBorders>
            <w:shd w:val="clear" w:color="auto" w:fill="auto"/>
            <w:vAlign w:val="center"/>
          </w:tcPr>
          <w:p w14:paraId="59B20A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D02E86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肖凤珍</w:t>
            </w:r>
          </w:p>
        </w:tc>
        <w:tc>
          <w:tcPr>
            <w:tcW w:w="1449" w:type="dxa"/>
            <w:tcBorders>
              <w:top w:val="nil"/>
              <w:left w:val="nil"/>
              <w:bottom w:val="single" w:color="auto" w:sz="4" w:space="0"/>
              <w:right w:val="single" w:color="auto" w:sz="4" w:space="0"/>
            </w:tcBorders>
            <w:shd w:val="clear" w:color="auto" w:fill="auto"/>
            <w:vAlign w:val="center"/>
          </w:tcPr>
          <w:p w14:paraId="6B8F6F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43062319******</w:t>
            </w:r>
          </w:p>
        </w:tc>
        <w:tc>
          <w:tcPr>
            <w:tcW w:w="2741" w:type="dxa"/>
            <w:tcBorders>
              <w:top w:val="nil"/>
              <w:left w:val="nil"/>
              <w:bottom w:val="single" w:color="auto" w:sz="4" w:space="0"/>
              <w:right w:val="single" w:color="auto" w:sz="4" w:space="0"/>
            </w:tcBorders>
            <w:shd w:val="clear" w:color="auto" w:fill="auto"/>
            <w:vAlign w:val="center"/>
          </w:tcPr>
          <w:p w14:paraId="1657497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谭芳母亲</w:t>
            </w:r>
          </w:p>
        </w:tc>
      </w:tr>
      <w:tr w14:paraId="3FD069D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FC8AF8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52</w:t>
            </w:r>
          </w:p>
        </w:tc>
        <w:tc>
          <w:tcPr>
            <w:tcW w:w="1916" w:type="dxa"/>
            <w:tcBorders>
              <w:top w:val="nil"/>
              <w:left w:val="nil"/>
              <w:bottom w:val="single" w:color="auto" w:sz="4" w:space="0"/>
              <w:right w:val="single" w:color="auto" w:sz="4" w:space="0"/>
            </w:tcBorders>
            <w:shd w:val="clear" w:color="auto" w:fill="auto"/>
            <w:vAlign w:val="center"/>
          </w:tcPr>
          <w:p w14:paraId="418CC6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7C210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谭明</w:t>
            </w:r>
          </w:p>
        </w:tc>
        <w:tc>
          <w:tcPr>
            <w:tcW w:w="1449" w:type="dxa"/>
            <w:tcBorders>
              <w:top w:val="nil"/>
              <w:left w:val="nil"/>
              <w:bottom w:val="single" w:color="auto" w:sz="4" w:space="0"/>
              <w:right w:val="single" w:color="auto" w:sz="4" w:space="0"/>
            </w:tcBorders>
            <w:shd w:val="clear" w:color="auto" w:fill="auto"/>
            <w:vAlign w:val="center"/>
          </w:tcPr>
          <w:p w14:paraId="61A445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43062319******</w:t>
            </w:r>
          </w:p>
        </w:tc>
        <w:tc>
          <w:tcPr>
            <w:tcW w:w="2741" w:type="dxa"/>
            <w:tcBorders>
              <w:top w:val="nil"/>
              <w:left w:val="nil"/>
              <w:bottom w:val="single" w:color="auto" w:sz="4" w:space="0"/>
              <w:right w:val="single" w:color="auto" w:sz="4" w:space="0"/>
            </w:tcBorders>
            <w:shd w:val="clear" w:color="auto" w:fill="auto"/>
            <w:vAlign w:val="center"/>
          </w:tcPr>
          <w:p w14:paraId="329BBE7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谭芳哥哥</w:t>
            </w:r>
          </w:p>
        </w:tc>
      </w:tr>
      <w:tr w14:paraId="6188E80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6A8077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53</w:t>
            </w:r>
          </w:p>
        </w:tc>
        <w:tc>
          <w:tcPr>
            <w:tcW w:w="1916" w:type="dxa"/>
            <w:tcBorders>
              <w:top w:val="nil"/>
              <w:left w:val="nil"/>
              <w:bottom w:val="single" w:color="auto" w:sz="4" w:space="0"/>
              <w:right w:val="single" w:color="auto" w:sz="4" w:space="0"/>
            </w:tcBorders>
            <w:shd w:val="clear" w:color="auto" w:fill="auto"/>
            <w:vAlign w:val="center"/>
          </w:tcPr>
          <w:p w14:paraId="2E7488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B7B6B4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钟华</w:t>
            </w:r>
          </w:p>
        </w:tc>
        <w:tc>
          <w:tcPr>
            <w:tcW w:w="1449" w:type="dxa"/>
            <w:tcBorders>
              <w:top w:val="nil"/>
              <w:left w:val="nil"/>
              <w:bottom w:val="single" w:color="auto" w:sz="4" w:space="0"/>
              <w:right w:val="single" w:color="auto" w:sz="4" w:space="0"/>
            </w:tcBorders>
            <w:shd w:val="clear" w:color="auto" w:fill="auto"/>
            <w:vAlign w:val="center"/>
          </w:tcPr>
          <w:p w14:paraId="01D2F05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3195E14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独立董事</w:t>
            </w:r>
          </w:p>
        </w:tc>
      </w:tr>
      <w:tr w14:paraId="3FA43A2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91F7D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54</w:t>
            </w:r>
          </w:p>
        </w:tc>
        <w:tc>
          <w:tcPr>
            <w:tcW w:w="1916" w:type="dxa"/>
            <w:tcBorders>
              <w:top w:val="nil"/>
              <w:left w:val="nil"/>
              <w:bottom w:val="single" w:color="auto" w:sz="4" w:space="0"/>
              <w:right w:val="single" w:color="auto" w:sz="4" w:space="0"/>
            </w:tcBorders>
            <w:shd w:val="clear" w:color="auto" w:fill="auto"/>
            <w:vAlign w:val="center"/>
          </w:tcPr>
          <w:p w14:paraId="35A1B1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37FB56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汪洋贇</w:t>
            </w:r>
          </w:p>
        </w:tc>
        <w:tc>
          <w:tcPr>
            <w:tcW w:w="1449" w:type="dxa"/>
            <w:tcBorders>
              <w:top w:val="nil"/>
              <w:left w:val="nil"/>
              <w:bottom w:val="single" w:color="auto" w:sz="4" w:space="0"/>
              <w:right w:val="single" w:color="auto" w:sz="4" w:space="0"/>
            </w:tcBorders>
            <w:shd w:val="clear" w:color="auto" w:fill="auto"/>
            <w:vAlign w:val="center"/>
          </w:tcPr>
          <w:p w14:paraId="1B6028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36073119******</w:t>
            </w:r>
          </w:p>
        </w:tc>
        <w:tc>
          <w:tcPr>
            <w:tcW w:w="2741" w:type="dxa"/>
            <w:tcBorders>
              <w:top w:val="nil"/>
              <w:left w:val="nil"/>
              <w:bottom w:val="single" w:color="auto" w:sz="4" w:space="0"/>
              <w:right w:val="single" w:color="auto" w:sz="4" w:space="0"/>
            </w:tcBorders>
            <w:shd w:val="clear" w:color="auto" w:fill="auto"/>
            <w:vAlign w:val="center"/>
          </w:tcPr>
          <w:p w14:paraId="13C3E66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钟华配偶</w:t>
            </w:r>
          </w:p>
        </w:tc>
      </w:tr>
      <w:tr w14:paraId="72EBFB8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4174B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55</w:t>
            </w:r>
          </w:p>
        </w:tc>
        <w:tc>
          <w:tcPr>
            <w:tcW w:w="1916" w:type="dxa"/>
            <w:tcBorders>
              <w:top w:val="nil"/>
              <w:left w:val="nil"/>
              <w:bottom w:val="single" w:color="auto" w:sz="4" w:space="0"/>
              <w:right w:val="single" w:color="auto" w:sz="4" w:space="0"/>
            </w:tcBorders>
            <w:shd w:val="clear" w:color="auto" w:fill="auto"/>
            <w:vAlign w:val="center"/>
          </w:tcPr>
          <w:p w14:paraId="04EBAE4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CFCC7D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钟期峰</w:t>
            </w:r>
          </w:p>
        </w:tc>
        <w:tc>
          <w:tcPr>
            <w:tcW w:w="1449" w:type="dxa"/>
            <w:tcBorders>
              <w:top w:val="nil"/>
              <w:left w:val="nil"/>
              <w:bottom w:val="single" w:color="auto" w:sz="4" w:space="0"/>
              <w:right w:val="single" w:color="auto" w:sz="4" w:space="0"/>
            </w:tcBorders>
            <w:shd w:val="clear" w:color="auto" w:fill="auto"/>
            <w:vAlign w:val="center"/>
          </w:tcPr>
          <w:p w14:paraId="4CCC4A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05E630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钟华父亲</w:t>
            </w:r>
          </w:p>
        </w:tc>
      </w:tr>
      <w:tr w14:paraId="01A0AFF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649B40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56</w:t>
            </w:r>
          </w:p>
        </w:tc>
        <w:tc>
          <w:tcPr>
            <w:tcW w:w="1916" w:type="dxa"/>
            <w:tcBorders>
              <w:top w:val="nil"/>
              <w:left w:val="nil"/>
              <w:bottom w:val="single" w:color="auto" w:sz="4" w:space="0"/>
              <w:right w:val="single" w:color="auto" w:sz="4" w:space="0"/>
            </w:tcBorders>
            <w:shd w:val="clear" w:color="auto" w:fill="auto"/>
            <w:vAlign w:val="center"/>
          </w:tcPr>
          <w:p w14:paraId="6106405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F811EB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周来秀</w:t>
            </w:r>
          </w:p>
        </w:tc>
        <w:tc>
          <w:tcPr>
            <w:tcW w:w="1449" w:type="dxa"/>
            <w:tcBorders>
              <w:top w:val="nil"/>
              <w:left w:val="nil"/>
              <w:bottom w:val="single" w:color="auto" w:sz="4" w:space="0"/>
              <w:right w:val="single" w:color="auto" w:sz="4" w:space="0"/>
            </w:tcBorders>
            <w:shd w:val="clear" w:color="auto" w:fill="auto"/>
            <w:vAlign w:val="center"/>
          </w:tcPr>
          <w:p w14:paraId="707C0A5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699634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钟华母亲</w:t>
            </w:r>
          </w:p>
        </w:tc>
      </w:tr>
      <w:tr w14:paraId="31702FD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0342BB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57</w:t>
            </w:r>
          </w:p>
        </w:tc>
        <w:tc>
          <w:tcPr>
            <w:tcW w:w="1916" w:type="dxa"/>
            <w:tcBorders>
              <w:top w:val="nil"/>
              <w:left w:val="nil"/>
              <w:bottom w:val="single" w:color="auto" w:sz="4" w:space="0"/>
              <w:right w:val="single" w:color="auto" w:sz="4" w:space="0"/>
            </w:tcBorders>
            <w:shd w:val="clear" w:color="auto" w:fill="auto"/>
            <w:vAlign w:val="center"/>
          </w:tcPr>
          <w:p w14:paraId="79DAC0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3BB25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杨建平</w:t>
            </w:r>
          </w:p>
        </w:tc>
        <w:tc>
          <w:tcPr>
            <w:tcW w:w="1449" w:type="dxa"/>
            <w:tcBorders>
              <w:top w:val="nil"/>
              <w:left w:val="nil"/>
              <w:bottom w:val="single" w:color="auto" w:sz="4" w:space="0"/>
              <w:right w:val="single" w:color="auto" w:sz="4" w:space="0"/>
            </w:tcBorders>
            <w:shd w:val="clear" w:color="auto" w:fill="auto"/>
            <w:vAlign w:val="center"/>
          </w:tcPr>
          <w:p w14:paraId="0E5E448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97F42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独立董事</w:t>
            </w:r>
          </w:p>
        </w:tc>
      </w:tr>
      <w:tr w14:paraId="2910B2D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BD9DEE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58</w:t>
            </w:r>
          </w:p>
        </w:tc>
        <w:tc>
          <w:tcPr>
            <w:tcW w:w="1916" w:type="dxa"/>
            <w:tcBorders>
              <w:top w:val="nil"/>
              <w:left w:val="nil"/>
              <w:bottom w:val="single" w:color="auto" w:sz="4" w:space="0"/>
              <w:right w:val="single" w:color="auto" w:sz="4" w:space="0"/>
            </w:tcBorders>
            <w:shd w:val="clear" w:color="auto" w:fill="auto"/>
            <w:vAlign w:val="center"/>
          </w:tcPr>
          <w:p w14:paraId="3854F0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6EB20C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谢秀平</w:t>
            </w:r>
          </w:p>
        </w:tc>
        <w:tc>
          <w:tcPr>
            <w:tcW w:w="1449" w:type="dxa"/>
            <w:tcBorders>
              <w:top w:val="nil"/>
              <w:left w:val="nil"/>
              <w:bottom w:val="single" w:color="auto" w:sz="4" w:space="0"/>
              <w:right w:val="single" w:color="auto" w:sz="4" w:space="0"/>
            </w:tcBorders>
            <w:shd w:val="clear" w:color="auto" w:fill="auto"/>
            <w:vAlign w:val="center"/>
          </w:tcPr>
          <w:p w14:paraId="2833D8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191FBEC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杨建平配偶</w:t>
            </w:r>
          </w:p>
        </w:tc>
      </w:tr>
      <w:tr w14:paraId="1307EB5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E7A38B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59</w:t>
            </w:r>
          </w:p>
        </w:tc>
        <w:tc>
          <w:tcPr>
            <w:tcW w:w="1916" w:type="dxa"/>
            <w:tcBorders>
              <w:top w:val="nil"/>
              <w:left w:val="nil"/>
              <w:bottom w:val="single" w:color="auto" w:sz="4" w:space="0"/>
              <w:right w:val="single" w:color="auto" w:sz="4" w:space="0"/>
            </w:tcBorders>
            <w:shd w:val="clear" w:color="auto" w:fill="auto"/>
            <w:vAlign w:val="center"/>
          </w:tcPr>
          <w:p w14:paraId="56A6471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ABC9C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杨为有</w:t>
            </w:r>
          </w:p>
        </w:tc>
        <w:tc>
          <w:tcPr>
            <w:tcW w:w="1449" w:type="dxa"/>
            <w:tcBorders>
              <w:top w:val="nil"/>
              <w:left w:val="nil"/>
              <w:bottom w:val="single" w:color="auto" w:sz="4" w:space="0"/>
              <w:right w:val="single" w:color="auto" w:sz="4" w:space="0"/>
            </w:tcBorders>
            <w:shd w:val="clear" w:color="auto" w:fill="auto"/>
            <w:vAlign w:val="center"/>
          </w:tcPr>
          <w:p w14:paraId="77846EF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1C29EC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杨建平父亲</w:t>
            </w:r>
          </w:p>
        </w:tc>
      </w:tr>
      <w:tr w14:paraId="0731E7F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1417FC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60</w:t>
            </w:r>
          </w:p>
        </w:tc>
        <w:tc>
          <w:tcPr>
            <w:tcW w:w="1916" w:type="dxa"/>
            <w:tcBorders>
              <w:top w:val="nil"/>
              <w:left w:val="nil"/>
              <w:bottom w:val="single" w:color="auto" w:sz="4" w:space="0"/>
              <w:right w:val="single" w:color="auto" w:sz="4" w:space="0"/>
            </w:tcBorders>
            <w:shd w:val="clear" w:color="auto" w:fill="auto"/>
            <w:vAlign w:val="center"/>
          </w:tcPr>
          <w:p w14:paraId="3358E22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0C4B73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曾秀英</w:t>
            </w:r>
          </w:p>
        </w:tc>
        <w:tc>
          <w:tcPr>
            <w:tcW w:w="1449" w:type="dxa"/>
            <w:tcBorders>
              <w:top w:val="nil"/>
              <w:left w:val="nil"/>
              <w:bottom w:val="single" w:color="auto" w:sz="4" w:space="0"/>
              <w:right w:val="single" w:color="auto" w:sz="4" w:space="0"/>
            </w:tcBorders>
            <w:shd w:val="clear" w:color="auto" w:fill="auto"/>
            <w:vAlign w:val="center"/>
          </w:tcPr>
          <w:p w14:paraId="099730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D78890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杨建平母亲</w:t>
            </w:r>
          </w:p>
        </w:tc>
      </w:tr>
      <w:tr w14:paraId="610A52A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3F917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61</w:t>
            </w:r>
          </w:p>
        </w:tc>
        <w:tc>
          <w:tcPr>
            <w:tcW w:w="1916" w:type="dxa"/>
            <w:tcBorders>
              <w:top w:val="nil"/>
              <w:left w:val="nil"/>
              <w:bottom w:val="single" w:color="auto" w:sz="4" w:space="0"/>
              <w:right w:val="single" w:color="auto" w:sz="4" w:space="0"/>
            </w:tcBorders>
            <w:shd w:val="clear" w:color="auto" w:fill="auto"/>
            <w:vAlign w:val="center"/>
          </w:tcPr>
          <w:p w14:paraId="0C6C5E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7F174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杨长娇</w:t>
            </w:r>
          </w:p>
        </w:tc>
        <w:tc>
          <w:tcPr>
            <w:tcW w:w="1449" w:type="dxa"/>
            <w:tcBorders>
              <w:top w:val="nil"/>
              <w:left w:val="nil"/>
              <w:bottom w:val="single" w:color="auto" w:sz="4" w:space="0"/>
              <w:right w:val="single" w:color="auto" w:sz="4" w:space="0"/>
            </w:tcBorders>
            <w:shd w:val="clear" w:color="auto" w:fill="auto"/>
            <w:vAlign w:val="center"/>
          </w:tcPr>
          <w:p w14:paraId="4A589C4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479EA2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杨建平姐姐</w:t>
            </w:r>
          </w:p>
        </w:tc>
      </w:tr>
      <w:tr w14:paraId="537147E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3DE10C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62</w:t>
            </w:r>
          </w:p>
        </w:tc>
        <w:tc>
          <w:tcPr>
            <w:tcW w:w="1916" w:type="dxa"/>
            <w:tcBorders>
              <w:top w:val="nil"/>
              <w:left w:val="nil"/>
              <w:bottom w:val="single" w:color="auto" w:sz="4" w:space="0"/>
              <w:right w:val="single" w:color="auto" w:sz="4" w:space="0"/>
            </w:tcBorders>
            <w:shd w:val="clear" w:color="auto" w:fill="auto"/>
            <w:vAlign w:val="center"/>
          </w:tcPr>
          <w:p w14:paraId="43C61B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0E54FE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王文金</w:t>
            </w:r>
          </w:p>
        </w:tc>
        <w:tc>
          <w:tcPr>
            <w:tcW w:w="1449" w:type="dxa"/>
            <w:tcBorders>
              <w:top w:val="nil"/>
              <w:left w:val="nil"/>
              <w:bottom w:val="single" w:color="auto" w:sz="4" w:space="0"/>
              <w:right w:val="single" w:color="auto" w:sz="4" w:space="0"/>
            </w:tcBorders>
            <w:shd w:val="clear" w:color="auto" w:fill="auto"/>
            <w:vAlign w:val="center"/>
          </w:tcPr>
          <w:p w14:paraId="62B9EA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36012219******</w:t>
            </w:r>
          </w:p>
        </w:tc>
        <w:tc>
          <w:tcPr>
            <w:tcW w:w="2741" w:type="dxa"/>
            <w:tcBorders>
              <w:top w:val="nil"/>
              <w:left w:val="nil"/>
              <w:bottom w:val="single" w:color="auto" w:sz="4" w:space="0"/>
              <w:right w:val="single" w:color="auto" w:sz="4" w:space="0"/>
            </w:tcBorders>
            <w:shd w:val="clear" w:color="000000" w:fill="FFFFFF"/>
            <w:vAlign w:val="center"/>
          </w:tcPr>
          <w:p w14:paraId="6C5CA50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原总行监事长</w:t>
            </w:r>
          </w:p>
        </w:tc>
      </w:tr>
      <w:tr w14:paraId="2C95FED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143655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63</w:t>
            </w:r>
          </w:p>
        </w:tc>
        <w:tc>
          <w:tcPr>
            <w:tcW w:w="1916" w:type="dxa"/>
            <w:tcBorders>
              <w:top w:val="nil"/>
              <w:left w:val="nil"/>
              <w:bottom w:val="single" w:color="auto" w:sz="4" w:space="0"/>
              <w:right w:val="single" w:color="auto" w:sz="4" w:space="0"/>
            </w:tcBorders>
            <w:shd w:val="clear" w:color="auto" w:fill="auto"/>
            <w:vAlign w:val="center"/>
          </w:tcPr>
          <w:p w14:paraId="4C60E8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DC2D5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叶茜</w:t>
            </w:r>
          </w:p>
        </w:tc>
        <w:tc>
          <w:tcPr>
            <w:tcW w:w="1449" w:type="dxa"/>
            <w:tcBorders>
              <w:top w:val="nil"/>
              <w:left w:val="nil"/>
              <w:bottom w:val="single" w:color="auto" w:sz="4" w:space="0"/>
              <w:right w:val="single" w:color="auto" w:sz="4" w:space="0"/>
            </w:tcBorders>
            <w:shd w:val="clear" w:color="auto" w:fill="auto"/>
            <w:vAlign w:val="center"/>
          </w:tcPr>
          <w:p w14:paraId="3B06988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208172E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王文金配偶</w:t>
            </w:r>
          </w:p>
        </w:tc>
      </w:tr>
      <w:tr w14:paraId="727092C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9DA3C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64</w:t>
            </w:r>
          </w:p>
        </w:tc>
        <w:tc>
          <w:tcPr>
            <w:tcW w:w="1916" w:type="dxa"/>
            <w:tcBorders>
              <w:top w:val="nil"/>
              <w:left w:val="nil"/>
              <w:bottom w:val="single" w:color="auto" w:sz="4" w:space="0"/>
              <w:right w:val="single" w:color="auto" w:sz="4" w:space="0"/>
            </w:tcBorders>
            <w:shd w:val="clear" w:color="auto" w:fill="auto"/>
            <w:vAlign w:val="center"/>
          </w:tcPr>
          <w:p w14:paraId="3E7CB7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C200F5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王赣州</w:t>
            </w:r>
          </w:p>
        </w:tc>
        <w:tc>
          <w:tcPr>
            <w:tcW w:w="1449" w:type="dxa"/>
            <w:tcBorders>
              <w:top w:val="nil"/>
              <w:left w:val="nil"/>
              <w:bottom w:val="single" w:color="auto" w:sz="4" w:space="0"/>
              <w:right w:val="single" w:color="auto" w:sz="4" w:space="0"/>
            </w:tcBorders>
            <w:shd w:val="clear" w:color="auto" w:fill="auto"/>
            <w:vAlign w:val="center"/>
          </w:tcPr>
          <w:p w14:paraId="1F2F26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063555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王文金父亲</w:t>
            </w:r>
          </w:p>
        </w:tc>
      </w:tr>
      <w:tr w14:paraId="5C7549C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91FF37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65</w:t>
            </w:r>
          </w:p>
        </w:tc>
        <w:tc>
          <w:tcPr>
            <w:tcW w:w="1916" w:type="dxa"/>
            <w:tcBorders>
              <w:top w:val="nil"/>
              <w:left w:val="nil"/>
              <w:bottom w:val="single" w:color="auto" w:sz="4" w:space="0"/>
              <w:right w:val="single" w:color="auto" w:sz="4" w:space="0"/>
            </w:tcBorders>
            <w:shd w:val="clear" w:color="auto" w:fill="auto"/>
            <w:vAlign w:val="center"/>
          </w:tcPr>
          <w:p w14:paraId="3602682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8F845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许福秀</w:t>
            </w:r>
          </w:p>
        </w:tc>
        <w:tc>
          <w:tcPr>
            <w:tcW w:w="1449" w:type="dxa"/>
            <w:tcBorders>
              <w:top w:val="nil"/>
              <w:left w:val="nil"/>
              <w:bottom w:val="single" w:color="auto" w:sz="4" w:space="0"/>
              <w:right w:val="single" w:color="auto" w:sz="4" w:space="0"/>
            </w:tcBorders>
            <w:shd w:val="clear" w:color="auto" w:fill="auto"/>
            <w:vAlign w:val="center"/>
          </w:tcPr>
          <w:p w14:paraId="1337B2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2DF8D5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王文金母亲</w:t>
            </w:r>
          </w:p>
        </w:tc>
      </w:tr>
      <w:tr w14:paraId="064BFB6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228861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66</w:t>
            </w:r>
          </w:p>
        </w:tc>
        <w:tc>
          <w:tcPr>
            <w:tcW w:w="1916" w:type="dxa"/>
            <w:tcBorders>
              <w:top w:val="nil"/>
              <w:left w:val="nil"/>
              <w:bottom w:val="single" w:color="auto" w:sz="4" w:space="0"/>
              <w:right w:val="single" w:color="auto" w:sz="4" w:space="0"/>
            </w:tcBorders>
            <w:shd w:val="clear" w:color="auto" w:fill="auto"/>
            <w:vAlign w:val="center"/>
          </w:tcPr>
          <w:p w14:paraId="663CD7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5203E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王兰清</w:t>
            </w:r>
          </w:p>
        </w:tc>
        <w:tc>
          <w:tcPr>
            <w:tcW w:w="1449" w:type="dxa"/>
            <w:tcBorders>
              <w:top w:val="nil"/>
              <w:left w:val="nil"/>
              <w:bottom w:val="single" w:color="auto" w:sz="4" w:space="0"/>
              <w:right w:val="single" w:color="auto" w:sz="4" w:space="0"/>
            </w:tcBorders>
            <w:shd w:val="clear" w:color="auto" w:fill="auto"/>
            <w:vAlign w:val="center"/>
          </w:tcPr>
          <w:p w14:paraId="427E597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7F9146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王文金姐姐</w:t>
            </w:r>
          </w:p>
        </w:tc>
      </w:tr>
      <w:tr w14:paraId="4D34C83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497E1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67</w:t>
            </w:r>
          </w:p>
        </w:tc>
        <w:tc>
          <w:tcPr>
            <w:tcW w:w="1916" w:type="dxa"/>
            <w:tcBorders>
              <w:top w:val="nil"/>
              <w:left w:val="nil"/>
              <w:bottom w:val="single" w:color="auto" w:sz="4" w:space="0"/>
              <w:right w:val="single" w:color="auto" w:sz="4" w:space="0"/>
            </w:tcBorders>
            <w:shd w:val="clear" w:color="auto" w:fill="auto"/>
            <w:vAlign w:val="center"/>
          </w:tcPr>
          <w:p w14:paraId="42604A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17C638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王莲香</w:t>
            </w:r>
          </w:p>
        </w:tc>
        <w:tc>
          <w:tcPr>
            <w:tcW w:w="1449" w:type="dxa"/>
            <w:tcBorders>
              <w:top w:val="nil"/>
              <w:left w:val="nil"/>
              <w:bottom w:val="single" w:color="auto" w:sz="4" w:space="0"/>
              <w:right w:val="single" w:color="auto" w:sz="4" w:space="0"/>
            </w:tcBorders>
            <w:shd w:val="clear" w:color="auto" w:fill="auto"/>
            <w:vAlign w:val="center"/>
          </w:tcPr>
          <w:p w14:paraId="7DC38A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2DF0175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王文金妹妹</w:t>
            </w:r>
          </w:p>
        </w:tc>
      </w:tr>
      <w:tr w14:paraId="7F46A6C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B0624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68</w:t>
            </w:r>
          </w:p>
        </w:tc>
        <w:tc>
          <w:tcPr>
            <w:tcW w:w="1916" w:type="dxa"/>
            <w:tcBorders>
              <w:top w:val="nil"/>
              <w:left w:val="nil"/>
              <w:bottom w:val="single" w:color="auto" w:sz="4" w:space="0"/>
              <w:right w:val="single" w:color="auto" w:sz="4" w:space="0"/>
            </w:tcBorders>
            <w:shd w:val="clear" w:color="auto" w:fill="auto"/>
            <w:vAlign w:val="center"/>
          </w:tcPr>
          <w:p w14:paraId="5616FF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1F24A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胡娜</w:t>
            </w:r>
          </w:p>
        </w:tc>
        <w:tc>
          <w:tcPr>
            <w:tcW w:w="1449" w:type="dxa"/>
            <w:tcBorders>
              <w:top w:val="nil"/>
              <w:left w:val="nil"/>
              <w:bottom w:val="single" w:color="auto" w:sz="4" w:space="0"/>
              <w:right w:val="single" w:color="auto" w:sz="4" w:space="0"/>
            </w:tcBorders>
            <w:shd w:val="clear" w:color="auto" w:fill="auto"/>
            <w:vAlign w:val="center"/>
          </w:tcPr>
          <w:p w14:paraId="457C53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36073019******</w:t>
            </w:r>
          </w:p>
        </w:tc>
        <w:tc>
          <w:tcPr>
            <w:tcW w:w="2741" w:type="dxa"/>
            <w:tcBorders>
              <w:top w:val="nil"/>
              <w:left w:val="nil"/>
              <w:bottom w:val="single" w:color="auto" w:sz="4" w:space="0"/>
              <w:right w:val="single" w:color="auto" w:sz="4" w:space="0"/>
            </w:tcBorders>
            <w:shd w:val="clear" w:color="auto" w:fill="auto"/>
            <w:vAlign w:val="center"/>
          </w:tcPr>
          <w:p w14:paraId="535A1DD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总行监事长</w:t>
            </w:r>
          </w:p>
        </w:tc>
      </w:tr>
      <w:tr w14:paraId="4D29415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70E06B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69</w:t>
            </w:r>
          </w:p>
        </w:tc>
        <w:tc>
          <w:tcPr>
            <w:tcW w:w="1916" w:type="dxa"/>
            <w:tcBorders>
              <w:top w:val="nil"/>
              <w:left w:val="nil"/>
              <w:bottom w:val="single" w:color="auto" w:sz="4" w:space="0"/>
              <w:right w:val="single" w:color="auto" w:sz="4" w:space="0"/>
            </w:tcBorders>
            <w:shd w:val="clear" w:color="auto" w:fill="auto"/>
            <w:vAlign w:val="center"/>
          </w:tcPr>
          <w:p w14:paraId="2B5E014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3B1412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李源</w:t>
            </w:r>
          </w:p>
        </w:tc>
        <w:tc>
          <w:tcPr>
            <w:tcW w:w="1449" w:type="dxa"/>
            <w:tcBorders>
              <w:top w:val="nil"/>
              <w:left w:val="nil"/>
              <w:bottom w:val="single" w:color="auto" w:sz="4" w:space="0"/>
              <w:right w:val="single" w:color="auto" w:sz="4" w:space="0"/>
            </w:tcBorders>
            <w:shd w:val="clear" w:color="auto" w:fill="auto"/>
            <w:vAlign w:val="center"/>
          </w:tcPr>
          <w:p w14:paraId="290E018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7003DF5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胡娜配偶</w:t>
            </w:r>
          </w:p>
        </w:tc>
      </w:tr>
      <w:tr w14:paraId="322A81B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4CBE7E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70</w:t>
            </w:r>
          </w:p>
        </w:tc>
        <w:tc>
          <w:tcPr>
            <w:tcW w:w="1916" w:type="dxa"/>
            <w:tcBorders>
              <w:top w:val="nil"/>
              <w:left w:val="nil"/>
              <w:bottom w:val="single" w:color="auto" w:sz="4" w:space="0"/>
              <w:right w:val="single" w:color="auto" w:sz="4" w:space="0"/>
            </w:tcBorders>
            <w:shd w:val="clear" w:color="auto" w:fill="auto"/>
            <w:vAlign w:val="center"/>
          </w:tcPr>
          <w:p w14:paraId="0D1270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0FBB4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胡循泉</w:t>
            </w:r>
          </w:p>
        </w:tc>
        <w:tc>
          <w:tcPr>
            <w:tcW w:w="1449" w:type="dxa"/>
            <w:tcBorders>
              <w:top w:val="nil"/>
              <w:left w:val="nil"/>
              <w:bottom w:val="single" w:color="auto" w:sz="4" w:space="0"/>
              <w:right w:val="single" w:color="auto" w:sz="4" w:space="0"/>
            </w:tcBorders>
            <w:shd w:val="clear" w:color="auto" w:fill="auto"/>
            <w:vAlign w:val="center"/>
          </w:tcPr>
          <w:p w14:paraId="2237ED1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auto" w:fill="auto"/>
            <w:vAlign w:val="center"/>
          </w:tcPr>
          <w:p w14:paraId="380CD7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胡娜父亲</w:t>
            </w:r>
          </w:p>
        </w:tc>
      </w:tr>
      <w:tr w14:paraId="0C8DBC3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5B84FD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71</w:t>
            </w:r>
          </w:p>
        </w:tc>
        <w:tc>
          <w:tcPr>
            <w:tcW w:w="1916" w:type="dxa"/>
            <w:tcBorders>
              <w:top w:val="nil"/>
              <w:left w:val="nil"/>
              <w:bottom w:val="single" w:color="auto" w:sz="4" w:space="0"/>
              <w:right w:val="single" w:color="auto" w:sz="4" w:space="0"/>
            </w:tcBorders>
            <w:shd w:val="clear" w:color="auto" w:fill="auto"/>
            <w:vAlign w:val="center"/>
          </w:tcPr>
          <w:p w14:paraId="34B099D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F28CE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罗桂英</w:t>
            </w:r>
          </w:p>
        </w:tc>
        <w:tc>
          <w:tcPr>
            <w:tcW w:w="1449" w:type="dxa"/>
            <w:tcBorders>
              <w:top w:val="nil"/>
              <w:left w:val="nil"/>
              <w:bottom w:val="single" w:color="auto" w:sz="4" w:space="0"/>
              <w:right w:val="single" w:color="auto" w:sz="4" w:space="0"/>
            </w:tcBorders>
            <w:shd w:val="clear" w:color="auto" w:fill="auto"/>
            <w:vAlign w:val="center"/>
          </w:tcPr>
          <w:p w14:paraId="35B809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auto" w:fill="auto"/>
            <w:vAlign w:val="center"/>
          </w:tcPr>
          <w:p w14:paraId="1E05B1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胡娜母亲</w:t>
            </w:r>
          </w:p>
        </w:tc>
      </w:tr>
      <w:tr w14:paraId="5527F7F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3006BA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72</w:t>
            </w:r>
          </w:p>
        </w:tc>
        <w:tc>
          <w:tcPr>
            <w:tcW w:w="1916" w:type="dxa"/>
            <w:tcBorders>
              <w:top w:val="nil"/>
              <w:left w:val="nil"/>
              <w:bottom w:val="single" w:color="auto" w:sz="4" w:space="0"/>
              <w:right w:val="single" w:color="auto" w:sz="4" w:space="0"/>
            </w:tcBorders>
            <w:shd w:val="clear" w:color="auto" w:fill="auto"/>
            <w:vAlign w:val="center"/>
          </w:tcPr>
          <w:p w14:paraId="1BB312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E2ACB9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谢昌茂</w:t>
            </w:r>
          </w:p>
        </w:tc>
        <w:tc>
          <w:tcPr>
            <w:tcW w:w="1449" w:type="dxa"/>
            <w:tcBorders>
              <w:top w:val="nil"/>
              <w:left w:val="nil"/>
              <w:bottom w:val="single" w:color="auto" w:sz="4" w:space="0"/>
              <w:right w:val="single" w:color="auto" w:sz="4" w:space="0"/>
            </w:tcBorders>
            <w:shd w:val="clear" w:color="000000" w:fill="FFFFFF"/>
            <w:vAlign w:val="center"/>
          </w:tcPr>
          <w:p w14:paraId="11034C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36078119******</w:t>
            </w:r>
          </w:p>
        </w:tc>
        <w:tc>
          <w:tcPr>
            <w:tcW w:w="2741" w:type="dxa"/>
            <w:tcBorders>
              <w:top w:val="nil"/>
              <w:left w:val="nil"/>
              <w:bottom w:val="single" w:color="auto" w:sz="4" w:space="0"/>
              <w:right w:val="single" w:color="auto" w:sz="4" w:space="0"/>
            </w:tcBorders>
            <w:shd w:val="clear" w:color="000000" w:fill="FFFFFF"/>
            <w:vAlign w:val="center"/>
          </w:tcPr>
          <w:p w14:paraId="513195B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054FEA6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F1534F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73</w:t>
            </w:r>
          </w:p>
        </w:tc>
        <w:tc>
          <w:tcPr>
            <w:tcW w:w="1916" w:type="dxa"/>
            <w:tcBorders>
              <w:top w:val="nil"/>
              <w:left w:val="nil"/>
              <w:bottom w:val="single" w:color="auto" w:sz="4" w:space="0"/>
              <w:right w:val="single" w:color="auto" w:sz="4" w:space="0"/>
            </w:tcBorders>
            <w:shd w:val="clear" w:color="auto" w:fill="auto"/>
            <w:vAlign w:val="center"/>
          </w:tcPr>
          <w:p w14:paraId="7B9F9EC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932991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蓝莲滨</w:t>
            </w:r>
          </w:p>
        </w:tc>
        <w:tc>
          <w:tcPr>
            <w:tcW w:w="1449" w:type="dxa"/>
            <w:tcBorders>
              <w:top w:val="nil"/>
              <w:left w:val="nil"/>
              <w:bottom w:val="single" w:color="auto" w:sz="4" w:space="0"/>
              <w:right w:val="single" w:color="auto" w:sz="4" w:space="0"/>
            </w:tcBorders>
            <w:shd w:val="clear" w:color="000000" w:fill="FFFFFF"/>
            <w:vAlign w:val="center"/>
          </w:tcPr>
          <w:p w14:paraId="57B45A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779E93E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谢昌茂配偶</w:t>
            </w:r>
          </w:p>
        </w:tc>
      </w:tr>
      <w:tr w14:paraId="1093A0D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CEFE8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74</w:t>
            </w:r>
          </w:p>
        </w:tc>
        <w:tc>
          <w:tcPr>
            <w:tcW w:w="1916" w:type="dxa"/>
            <w:tcBorders>
              <w:top w:val="nil"/>
              <w:left w:val="nil"/>
              <w:bottom w:val="single" w:color="auto" w:sz="4" w:space="0"/>
              <w:right w:val="single" w:color="auto" w:sz="4" w:space="0"/>
            </w:tcBorders>
            <w:shd w:val="clear" w:color="auto" w:fill="auto"/>
            <w:vAlign w:val="center"/>
          </w:tcPr>
          <w:p w14:paraId="3D29E6F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DC2134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谢泽标</w:t>
            </w:r>
          </w:p>
        </w:tc>
        <w:tc>
          <w:tcPr>
            <w:tcW w:w="1449" w:type="dxa"/>
            <w:tcBorders>
              <w:top w:val="nil"/>
              <w:left w:val="nil"/>
              <w:bottom w:val="single" w:color="auto" w:sz="4" w:space="0"/>
              <w:right w:val="single" w:color="auto" w:sz="4" w:space="0"/>
            </w:tcBorders>
            <w:shd w:val="clear" w:color="000000" w:fill="FFFFFF"/>
            <w:vAlign w:val="center"/>
          </w:tcPr>
          <w:p w14:paraId="4A6F2A2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36210219******</w:t>
            </w:r>
          </w:p>
        </w:tc>
        <w:tc>
          <w:tcPr>
            <w:tcW w:w="2741" w:type="dxa"/>
            <w:tcBorders>
              <w:top w:val="nil"/>
              <w:left w:val="nil"/>
              <w:bottom w:val="single" w:color="auto" w:sz="4" w:space="0"/>
              <w:right w:val="single" w:color="auto" w:sz="4" w:space="0"/>
            </w:tcBorders>
            <w:shd w:val="clear" w:color="000000" w:fill="FFFFFF"/>
            <w:vAlign w:val="center"/>
          </w:tcPr>
          <w:p w14:paraId="56845AC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谢昌茂父亲</w:t>
            </w:r>
          </w:p>
        </w:tc>
      </w:tr>
      <w:tr w14:paraId="22DC5F1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7C18C2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75</w:t>
            </w:r>
          </w:p>
        </w:tc>
        <w:tc>
          <w:tcPr>
            <w:tcW w:w="1916" w:type="dxa"/>
            <w:tcBorders>
              <w:top w:val="nil"/>
              <w:left w:val="nil"/>
              <w:bottom w:val="single" w:color="auto" w:sz="4" w:space="0"/>
              <w:right w:val="single" w:color="auto" w:sz="4" w:space="0"/>
            </w:tcBorders>
            <w:shd w:val="clear" w:color="auto" w:fill="auto"/>
            <w:vAlign w:val="center"/>
          </w:tcPr>
          <w:p w14:paraId="4DBF34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06D767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蔡金英</w:t>
            </w:r>
          </w:p>
        </w:tc>
        <w:tc>
          <w:tcPr>
            <w:tcW w:w="1449" w:type="dxa"/>
            <w:tcBorders>
              <w:top w:val="nil"/>
              <w:left w:val="nil"/>
              <w:bottom w:val="single" w:color="auto" w:sz="4" w:space="0"/>
              <w:right w:val="single" w:color="auto" w:sz="4" w:space="0"/>
            </w:tcBorders>
            <w:shd w:val="clear" w:color="000000" w:fill="FFFFFF"/>
            <w:vAlign w:val="center"/>
          </w:tcPr>
          <w:p w14:paraId="591C13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36210219******</w:t>
            </w:r>
          </w:p>
        </w:tc>
        <w:tc>
          <w:tcPr>
            <w:tcW w:w="2741" w:type="dxa"/>
            <w:tcBorders>
              <w:top w:val="nil"/>
              <w:left w:val="nil"/>
              <w:bottom w:val="single" w:color="auto" w:sz="4" w:space="0"/>
              <w:right w:val="single" w:color="auto" w:sz="4" w:space="0"/>
            </w:tcBorders>
            <w:shd w:val="clear" w:color="000000" w:fill="FFFFFF"/>
            <w:vAlign w:val="center"/>
          </w:tcPr>
          <w:p w14:paraId="470213A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谢昌茂母亲</w:t>
            </w:r>
          </w:p>
        </w:tc>
      </w:tr>
      <w:tr w14:paraId="4F0AFEE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67B140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76</w:t>
            </w:r>
          </w:p>
        </w:tc>
        <w:tc>
          <w:tcPr>
            <w:tcW w:w="1916" w:type="dxa"/>
            <w:tcBorders>
              <w:top w:val="nil"/>
              <w:left w:val="nil"/>
              <w:bottom w:val="single" w:color="auto" w:sz="4" w:space="0"/>
              <w:right w:val="single" w:color="auto" w:sz="4" w:space="0"/>
            </w:tcBorders>
            <w:shd w:val="clear" w:color="auto" w:fill="auto"/>
            <w:vAlign w:val="center"/>
          </w:tcPr>
          <w:p w14:paraId="3EE008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08CABC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谢晓静</w:t>
            </w:r>
          </w:p>
        </w:tc>
        <w:tc>
          <w:tcPr>
            <w:tcW w:w="1449" w:type="dxa"/>
            <w:tcBorders>
              <w:top w:val="nil"/>
              <w:left w:val="nil"/>
              <w:bottom w:val="single" w:color="auto" w:sz="4" w:space="0"/>
              <w:right w:val="single" w:color="auto" w:sz="4" w:space="0"/>
            </w:tcBorders>
            <w:shd w:val="clear" w:color="000000" w:fill="FFFFFF"/>
            <w:vAlign w:val="center"/>
          </w:tcPr>
          <w:p w14:paraId="2E17D98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1DBA8CE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谢昌茂妹妹</w:t>
            </w:r>
          </w:p>
        </w:tc>
      </w:tr>
      <w:tr w14:paraId="1180FDF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67E9D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77</w:t>
            </w:r>
          </w:p>
        </w:tc>
        <w:tc>
          <w:tcPr>
            <w:tcW w:w="1916" w:type="dxa"/>
            <w:tcBorders>
              <w:top w:val="nil"/>
              <w:left w:val="nil"/>
              <w:bottom w:val="single" w:color="auto" w:sz="4" w:space="0"/>
              <w:right w:val="single" w:color="auto" w:sz="4" w:space="0"/>
            </w:tcBorders>
            <w:shd w:val="clear" w:color="auto" w:fill="auto"/>
            <w:vAlign w:val="center"/>
          </w:tcPr>
          <w:p w14:paraId="1A53EE8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7FC00F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刘利平</w:t>
            </w:r>
          </w:p>
        </w:tc>
        <w:tc>
          <w:tcPr>
            <w:tcW w:w="1449" w:type="dxa"/>
            <w:tcBorders>
              <w:top w:val="nil"/>
              <w:left w:val="nil"/>
              <w:bottom w:val="single" w:color="auto" w:sz="4" w:space="0"/>
              <w:right w:val="single" w:color="auto" w:sz="4" w:space="0"/>
            </w:tcBorders>
            <w:shd w:val="clear" w:color="auto" w:fill="auto"/>
            <w:vAlign w:val="center"/>
          </w:tcPr>
          <w:p w14:paraId="3461D9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661187E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监事会成员</w:t>
            </w:r>
          </w:p>
        </w:tc>
      </w:tr>
      <w:tr w14:paraId="5A3BB73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CC2B1B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78</w:t>
            </w:r>
          </w:p>
        </w:tc>
        <w:tc>
          <w:tcPr>
            <w:tcW w:w="1916" w:type="dxa"/>
            <w:tcBorders>
              <w:top w:val="nil"/>
              <w:left w:val="nil"/>
              <w:bottom w:val="single" w:color="auto" w:sz="4" w:space="0"/>
              <w:right w:val="single" w:color="auto" w:sz="4" w:space="0"/>
            </w:tcBorders>
            <w:shd w:val="clear" w:color="auto" w:fill="auto"/>
            <w:vAlign w:val="center"/>
          </w:tcPr>
          <w:p w14:paraId="736300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3D72C9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刘东海</w:t>
            </w:r>
          </w:p>
        </w:tc>
        <w:tc>
          <w:tcPr>
            <w:tcW w:w="1449" w:type="dxa"/>
            <w:tcBorders>
              <w:top w:val="nil"/>
              <w:left w:val="nil"/>
              <w:bottom w:val="single" w:color="auto" w:sz="4" w:space="0"/>
              <w:right w:val="single" w:color="auto" w:sz="4" w:space="0"/>
            </w:tcBorders>
            <w:shd w:val="clear" w:color="auto" w:fill="auto"/>
            <w:vAlign w:val="center"/>
          </w:tcPr>
          <w:p w14:paraId="47F6C2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353F8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刘利平父亲</w:t>
            </w:r>
          </w:p>
        </w:tc>
      </w:tr>
      <w:tr w14:paraId="34D8C92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3A2C2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79</w:t>
            </w:r>
          </w:p>
        </w:tc>
        <w:tc>
          <w:tcPr>
            <w:tcW w:w="1916" w:type="dxa"/>
            <w:tcBorders>
              <w:top w:val="nil"/>
              <w:left w:val="nil"/>
              <w:bottom w:val="single" w:color="auto" w:sz="4" w:space="0"/>
              <w:right w:val="single" w:color="auto" w:sz="4" w:space="0"/>
            </w:tcBorders>
            <w:shd w:val="clear" w:color="auto" w:fill="auto"/>
            <w:vAlign w:val="center"/>
          </w:tcPr>
          <w:p w14:paraId="6C1289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608B5D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池来娇</w:t>
            </w:r>
          </w:p>
        </w:tc>
        <w:tc>
          <w:tcPr>
            <w:tcW w:w="1449" w:type="dxa"/>
            <w:tcBorders>
              <w:top w:val="nil"/>
              <w:left w:val="nil"/>
              <w:bottom w:val="single" w:color="auto" w:sz="4" w:space="0"/>
              <w:right w:val="single" w:color="auto" w:sz="4" w:space="0"/>
            </w:tcBorders>
            <w:shd w:val="clear" w:color="auto" w:fill="auto"/>
            <w:vAlign w:val="center"/>
          </w:tcPr>
          <w:p w14:paraId="446232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A5DD8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刘利平母亲</w:t>
            </w:r>
          </w:p>
        </w:tc>
      </w:tr>
      <w:tr w14:paraId="7AD102A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2FD69A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80</w:t>
            </w:r>
          </w:p>
        </w:tc>
        <w:tc>
          <w:tcPr>
            <w:tcW w:w="1916" w:type="dxa"/>
            <w:tcBorders>
              <w:top w:val="nil"/>
              <w:left w:val="nil"/>
              <w:bottom w:val="single" w:color="auto" w:sz="4" w:space="0"/>
              <w:right w:val="single" w:color="auto" w:sz="4" w:space="0"/>
            </w:tcBorders>
            <w:shd w:val="clear" w:color="auto" w:fill="auto"/>
            <w:vAlign w:val="center"/>
          </w:tcPr>
          <w:p w14:paraId="7B9B5DD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68E080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阙金寿</w:t>
            </w:r>
          </w:p>
        </w:tc>
        <w:tc>
          <w:tcPr>
            <w:tcW w:w="1449" w:type="dxa"/>
            <w:tcBorders>
              <w:top w:val="nil"/>
              <w:left w:val="nil"/>
              <w:bottom w:val="single" w:color="auto" w:sz="4" w:space="0"/>
              <w:right w:val="single" w:color="auto" w:sz="4" w:space="0"/>
            </w:tcBorders>
            <w:shd w:val="clear" w:color="000000" w:fill="FFFFFF"/>
            <w:vAlign w:val="center"/>
          </w:tcPr>
          <w:p w14:paraId="78009F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6284523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股东监事、会昌县建兴城市建设开发有限公司董事长</w:t>
            </w:r>
          </w:p>
        </w:tc>
      </w:tr>
      <w:tr w14:paraId="12CAE37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BE9E63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81</w:t>
            </w:r>
          </w:p>
        </w:tc>
        <w:tc>
          <w:tcPr>
            <w:tcW w:w="1916" w:type="dxa"/>
            <w:tcBorders>
              <w:top w:val="nil"/>
              <w:left w:val="nil"/>
              <w:bottom w:val="single" w:color="auto" w:sz="4" w:space="0"/>
              <w:right w:val="single" w:color="auto" w:sz="4" w:space="0"/>
            </w:tcBorders>
            <w:shd w:val="clear" w:color="auto" w:fill="auto"/>
            <w:vAlign w:val="center"/>
          </w:tcPr>
          <w:p w14:paraId="3FEDB7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49ABCA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谢璐薇</w:t>
            </w:r>
          </w:p>
        </w:tc>
        <w:tc>
          <w:tcPr>
            <w:tcW w:w="1449" w:type="dxa"/>
            <w:tcBorders>
              <w:top w:val="nil"/>
              <w:left w:val="nil"/>
              <w:bottom w:val="single" w:color="auto" w:sz="4" w:space="0"/>
              <w:right w:val="single" w:color="auto" w:sz="4" w:space="0"/>
            </w:tcBorders>
            <w:shd w:val="clear" w:color="000000" w:fill="FFFFFF"/>
            <w:vAlign w:val="center"/>
          </w:tcPr>
          <w:p w14:paraId="2C4A88D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AD9AA9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阙金寿配偶</w:t>
            </w:r>
          </w:p>
        </w:tc>
      </w:tr>
      <w:tr w14:paraId="02AB79B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1A2A73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82</w:t>
            </w:r>
          </w:p>
        </w:tc>
        <w:tc>
          <w:tcPr>
            <w:tcW w:w="1916" w:type="dxa"/>
            <w:tcBorders>
              <w:top w:val="nil"/>
              <w:left w:val="nil"/>
              <w:bottom w:val="single" w:color="auto" w:sz="4" w:space="0"/>
              <w:right w:val="single" w:color="auto" w:sz="4" w:space="0"/>
            </w:tcBorders>
            <w:shd w:val="clear" w:color="auto" w:fill="auto"/>
            <w:vAlign w:val="center"/>
          </w:tcPr>
          <w:p w14:paraId="0AF6621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0E4F77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阙昌业</w:t>
            </w:r>
          </w:p>
        </w:tc>
        <w:tc>
          <w:tcPr>
            <w:tcW w:w="1449" w:type="dxa"/>
            <w:tcBorders>
              <w:top w:val="nil"/>
              <w:left w:val="nil"/>
              <w:bottom w:val="single" w:color="auto" w:sz="4" w:space="0"/>
              <w:right w:val="single" w:color="auto" w:sz="4" w:space="0"/>
            </w:tcBorders>
            <w:shd w:val="clear" w:color="000000" w:fill="FFFFFF"/>
            <w:vAlign w:val="center"/>
          </w:tcPr>
          <w:p w14:paraId="080AFB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10F0691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阙金寿父亲</w:t>
            </w:r>
          </w:p>
        </w:tc>
      </w:tr>
      <w:tr w14:paraId="72DACA6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D10BD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83</w:t>
            </w:r>
          </w:p>
        </w:tc>
        <w:tc>
          <w:tcPr>
            <w:tcW w:w="1916" w:type="dxa"/>
            <w:tcBorders>
              <w:top w:val="nil"/>
              <w:left w:val="nil"/>
              <w:bottom w:val="single" w:color="auto" w:sz="4" w:space="0"/>
              <w:right w:val="single" w:color="auto" w:sz="4" w:space="0"/>
            </w:tcBorders>
            <w:shd w:val="clear" w:color="auto" w:fill="auto"/>
            <w:vAlign w:val="center"/>
          </w:tcPr>
          <w:p w14:paraId="1C5C563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D48E88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凌宏秀</w:t>
            </w:r>
          </w:p>
        </w:tc>
        <w:tc>
          <w:tcPr>
            <w:tcW w:w="1449" w:type="dxa"/>
            <w:tcBorders>
              <w:top w:val="nil"/>
              <w:left w:val="nil"/>
              <w:bottom w:val="single" w:color="auto" w:sz="4" w:space="0"/>
              <w:right w:val="single" w:color="auto" w:sz="4" w:space="0"/>
            </w:tcBorders>
            <w:shd w:val="clear" w:color="000000" w:fill="FFFFFF"/>
            <w:vAlign w:val="center"/>
          </w:tcPr>
          <w:p w14:paraId="4E4DF93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10EA8BD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阙金寿母亲</w:t>
            </w:r>
          </w:p>
        </w:tc>
      </w:tr>
      <w:tr w14:paraId="535300A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41EA0D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84</w:t>
            </w:r>
          </w:p>
        </w:tc>
        <w:tc>
          <w:tcPr>
            <w:tcW w:w="1916" w:type="dxa"/>
            <w:tcBorders>
              <w:top w:val="nil"/>
              <w:left w:val="nil"/>
              <w:bottom w:val="single" w:color="auto" w:sz="4" w:space="0"/>
              <w:right w:val="single" w:color="auto" w:sz="4" w:space="0"/>
            </w:tcBorders>
            <w:shd w:val="clear" w:color="auto" w:fill="auto"/>
            <w:vAlign w:val="center"/>
          </w:tcPr>
          <w:p w14:paraId="4C4EC5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C15E45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阙金圣</w:t>
            </w:r>
          </w:p>
        </w:tc>
        <w:tc>
          <w:tcPr>
            <w:tcW w:w="1449" w:type="dxa"/>
            <w:tcBorders>
              <w:top w:val="nil"/>
              <w:left w:val="nil"/>
              <w:bottom w:val="single" w:color="auto" w:sz="4" w:space="0"/>
              <w:right w:val="single" w:color="auto" w:sz="4" w:space="0"/>
            </w:tcBorders>
            <w:shd w:val="clear" w:color="000000" w:fill="FFFFFF"/>
            <w:vAlign w:val="center"/>
          </w:tcPr>
          <w:p w14:paraId="1B141B0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038DF80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阙金寿哥哥</w:t>
            </w:r>
          </w:p>
        </w:tc>
      </w:tr>
      <w:tr w14:paraId="2D6A38D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48B4B4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85</w:t>
            </w:r>
          </w:p>
        </w:tc>
        <w:tc>
          <w:tcPr>
            <w:tcW w:w="1916" w:type="dxa"/>
            <w:tcBorders>
              <w:top w:val="nil"/>
              <w:left w:val="nil"/>
              <w:bottom w:val="single" w:color="auto" w:sz="4" w:space="0"/>
              <w:right w:val="single" w:color="auto" w:sz="4" w:space="0"/>
            </w:tcBorders>
            <w:shd w:val="clear" w:color="auto" w:fill="auto"/>
            <w:vAlign w:val="center"/>
          </w:tcPr>
          <w:p w14:paraId="17D9CAF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4A96F0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古四招</w:t>
            </w:r>
          </w:p>
        </w:tc>
        <w:tc>
          <w:tcPr>
            <w:tcW w:w="1449" w:type="dxa"/>
            <w:tcBorders>
              <w:top w:val="nil"/>
              <w:left w:val="nil"/>
              <w:bottom w:val="single" w:color="auto" w:sz="4" w:space="0"/>
              <w:right w:val="single" w:color="auto" w:sz="4" w:space="0"/>
            </w:tcBorders>
            <w:shd w:val="clear" w:color="000000" w:fill="FFFFFF"/>
            <w:vAlign w:val="center"/>
          </w:tcPr>
          <w:p w14:paraId="0D87021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25766D9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会昌县建兴城市建设开发有限公司监事</w:t>
            </w:r>
          </w:p>
        </w:tc>
      </w:tr>
      <w:tr w14:paraId="37AD3CB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AFBF68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86</w:t>
            </w:r>
          </w:p>
        </w:tc>
        <w:tc>
          <w:tcPr>
            <w:tcW w:w="1916" w:type="dxa"/>
            <w:tcBorders>
              <w:top w:val="nil"/>
              <w:left w:val="nil"/>
              <w:bottom w:val="single" w:color="auto" w:sz="4" w:space="0"/>
              <w:right w:val="single" w:color="auto" w:sz="4" w:space="0"/>
            </w:tcBorders>
            <w:shd w:val="clear" w:color="auto" w:fill="auto"/>
            <w:vAlign w:val="center"/>
          </w:tcPr>
          <w:p w14:paraId="05DCF04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B70AF2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邹葵</w:t>
            </w:r>
          </w:p>
        </w:tc>
        <w:tc>
          <w:tcPr>
            <w:tcW w:w="1449" w:type="dxa"/>
            <w:tcBorders>
              <w:top w:val="nil"/>
              <w:left w:val="nil"/>
              <w:bottom w:val="single" w:color="auto" w:sz="4" w:space="0"/>
              <w:right w:val="single" w:color="auto" w:sz="4" w:space="0"/>
            </w:tcBorders>
            <w:shd w:val="clear" w:color="auto" w:fill="auto"/>
            <w:vAlign w:val="center"/>
          </w:tcPr>
          <w:p w14:paraId="65EC66E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3ED2E47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外部监事</w:t>
            </w:r>
          </w:p>
        </w:tc>
      </w:tr>
      <w:tr w14:paraId="567917A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753A0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87</w:t>
            </w:r>
          </w:p>
        </w:tc>
        <w:tc>
          <w:tcPr>
            <w:tcW w:w="1916" w:type="dxa"/>
            <w:tcBorders>
              <w:top w:val="nil"/>
              <w:left w:val="nil"/>
              <w:bottom w:val="single" w:color="auto" w:sz="4" w:space="0"/>
              <w:right w:val="single" w:color="auto" w:sz="4" w:space="0"/>
            </w:tcBorders>
            <w:shd w:val="clear" w:color="auto" w:fill="auto"/>
            <w:vAlign w:val="center"/>
          </w:tcPr>
          <w:p w14:paraId="2130B5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CC8E3C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蔡均润</w:t>
            </w:r>
          </w:p>
        </w:tc>
        <w:tc>
          <w:tcPr>
            <w:tcW w:w="1449" w:type="dxa"/>
            <w:tcBorders>
              <w:top w:val="nil"/>
              <w:left w:val="nil"/>
              <w:bottom w:val="single" w:color="auto" w:sz="4" w:space="0"/>
              <w:right w:val="single" w:color="auto" w:sz="4" w:space="0"/>
            </w:tcBorders>
            <w:shd w:val="clear" w:color="auto" w:fill="auto"/>
            <w:vAlign w:val="center"/>
          </w:tcPr>
          <w:p w14:paraId="1F17BA4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1DE1A0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邹葵配偶</w:t>
            </w:r>
          </w:p>
        </w:tc>
      </w:tr>
      <w:tr w14:paraId="4DB7EF9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B7A85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88</w:t>
            </w:r>
          </w:p>
        </w:tc>
        <w:tc>
          <w:tcPr>
            <w:tcW w:w="1916" w:type="dxa"/>
            <w:tcBorders>
              <w:top w:val="nil"/>
              <w:left w:val="nil"/>
              <w:bottom w:val="single" w:color="auto" w:sz="4" w:space="0"/>
              <w:right w:val="single" w:color="auto" w:sz="4" w:space="0"/>
            </w:tcBorders>
            <w:shd w:val="clear" w:color="auto" w:fill="auto"/>
            <w:vAlign w:val="center"/>
          </w:tcPr>
          <w:p w14:paraId="1835E6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47D658E">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邹涛</w:t>
            </w:r>
          </w:p>
        </w:tc>
        <w:tc>
          <w:tcPr>
            <w:tcW w:w="1449" w:type="dxa"/>
            <w:tcBorders>
              <w:top w:val="nil"/>
              <w:left w:val="nil"/>
              <w:bottom w:val="single" w:color="auto" w:sz="4" w:space="0"/>
              <w:right w:val="single" w:color="auto" w:sz="4" w:space="0"/>
            </w:tcBorders>
            <w:shd w:val="clear" w:color="auto" w:fill="auto"/>
            <w:vAlign w:val="center"/>
          </w:tcPr>
          <w:p w14:paraId="472CC77E">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68FA90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邹葵儿子</w:t>
            </w:r>
          </w:p>
        </w:tc>
      </w:tr>
      <w:tr w14:paraId="627B515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3536C8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89</w:t>
            </w:r>
          </w:p>
        </w:tc>
        <w:tc>
          <w:tcPr>
            <w:tcW w:w="1916" w:type="dxa"/>
            <w:tcBorders>
              <w:top w:val="nil"/>
              <w:left w:val="nil"/>
              <w:bottom w:val="single" w:color="auto" w:sz="4" w:space="0"/>
              <w:right w:val="single" w:color="auto" w:sz="4" w:space="0"/>
            </w:tcBorders>
            <w:shd w:val="clear" w:color="auto" w:fill="auto"/>
            <w:vAlign w:val="center"/>
          </w:tcPr>
          <w:p w14:paraId="2F01C60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182E3BF">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李发发</w:t>
            </w:r>
          </w:p>
        </w:tc>
        <w:tc>
          <w:tcPr>
            <w:tcW w:w="1449" w:type="dxa"/>
            <w:tcBorders>
              <w:top w:val="nil"/>
              <w:left w:val="nil"/>
              <w:bottom w:val="single" w:color="auto" w:sz="4" w:space="0"/>
              <w:right w:val="single" w:color="auto" w:sz="4" w:space="0"/>
            </w:tcBorders>
            <w:shd w:val="clear" w:color="auto" w:fill="auto"/>
            <w:vAlign w:val="center"/>
          </w:tcPr>
          <w:p w14:paraId="5692AF8B">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26ABFC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邹葵母亲</w:t>
            </w:r>
          </w:p>
        </w:tc>
      </w:tr>
      <w:tr w14:paraId="3906169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020B8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90</w:t>
            </w:r>
          </w:p>
        </w:tc>
        <w:tc>
          <w:tcPr>
            <w:tcW w:w="1916" w:type="dxa"/>
            <w:tcBorders>
              <w:top w:val="nil"/>
              <w:left w:val="nil"/>
              <w:bottom w:val="single" w:color="auto" w:sz="4" w:space="0"/>
              <w:right w:val="single" w:color="auto" w:sz="4" w:space="0"/>
            </w:tcBorders>
            <w:shd w:val="clear" w:color="auto" w:fill="auto"/>
            <w:vAlign w:val="center"/>
          </w:tcPr>
          <w:p w14:paraId="646B2C1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B630C0F">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邹冲</w:t>
            </w:r>
          </w:p>
        </w:tc>
        <w:tc>
          <w:tcPr>
            <w:tcW w:w="1449" w:type="dxa"/>
            <w:tcBorders>
              <w:top w:val="nil"/>
              <w:left w:val="nil"/>
              <w:bottom w:val="single" w:color="auto" w:sz="4" w:space="0"/>
              <w:right w:val="single" w:color="auto" w:sz="4" w:space="0"/>
            </w:tcBorders>
            <w:shd w:val="clear" w:color="auto" w:fill="auto"/>
            <w:vAlign w:val="center"/>
          </w:tcPr>
          <w:p w14:paraId="39778C1C">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32547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邹葵哥哥</w:t>
            </w:r>
          </w:p>
        </w:tc>
      </w:tr>
      <w:tr w14:paraId="1464503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BCD12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w:t>
            </w:r>
          </w:p>
        </w:tc>
        <w:tc>
          <w:tcPr>
            <w:tcW w:w="1916" w:type="dxa"/>
            <w:tcBorders>
              <w:top w:val="nil"/>
              <w:left w:val="nil"/>
              <w:bottom w:val="single" w:color="auto" w:sz="4" w:space="0"/>
              <w:right w:val="single" w:color="auto" w:sz="4" w:space="0"/>
            </w:tcBorders>
            <w:shd w:val="clear" w:color="auto" w:fill="auto"/>
            <w:vAlign w:val="center"/>
          </w:tcPr>
          <w:p w14:paraId="50CE0C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4589217">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邹瑜</w:t>
            </w:r>
          </w:p>
        </w:tc>
        <w:tc>
          <w:tcPr>
            <w:tcW w:w="1449" w:type="dxa"/>
            <w:tcBorders>
              <w:top w:val="nil"/>
              <w:left w:val="nil"/>
              <w:bottom w:val="single" w:color="auto" w:sz="4" w:space="0"/>
              <w:right w:val="single" w:color="auto" w:sz="4" w:space="0"/>
            </w:tcBorders>
            <w:shd w:val="clear" w:color="auto" w:fill="auto"/>
            <w:vAlign w:val="center"/>
          </w:tcPr>
          <w:p w14:paraId="233B2D43">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6D60A68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邹葵哥哥</w:t>
            </w:r>
          </w:p>
        </w:tc>
      </w:tr>
      <w:tr w14:paraId="54609E1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D92B0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92</w:t>
            </w:r>
          </w:p>
        </w:tc>
        <w:tc>
          <w:tcPr>
            <w:tcW w:w="1916" w:type="dxa"/>
            <w:tcBorders>
              <w:top w:val="nil"/>
              <w:left w:val="nil"/>
              <w:bottom w:val="single" w:color="auto" w:sz="4" w:space="0"/>
              <w:right w:val="single" w:color="auto" w:sz="4" w:space="0"/>
            </w:tcBorders>
            <w:shd w:val="clear" w:color="auto" w:fill="auto"/>
            <w:vAlign w:val="center"/>
          </w:tcPr>
          <w:p w14:paraId="2A6703F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154712A">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邹旭</w:t>
            </w:r>
          </w:p>
        </w:tc>
        <w:tc>
          <w:tcPr>
            <w:tcW w:w="1449" w:type="dxa"/>
            <w:tcBorders>
              <w:top w:val="nil"/>
              <w:left w:val="nil"/>
              <w:bottom w:val="single" w:color="auto" w:sz="4" w:space="0"/>
              <w:right w:val="single" w:color="auto" w:sz="4" w:space="0"/>
            </w:tcBorders>
            <w:shd w:val="clear" w:color="auto" w:fill="auto"/>
            <w:vAlign w:val="center"/>
          </w:tcPr>
          <w:p w14:paraId="33CEDB55">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2912FC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邹葵弟弟</w:t>
            </w:r>
          </w:p>
        </w:tc>
      </w:tr>
      <w:tr w14:paraId="22EE34F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5F266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93</w:t>
            </w:r>
          </w:p>
        </w:tc>
        <w:tc>
          <w:tcPr>
            <w:tcW w:w="1916" w:type="dxa"/>
            <w:tcBorders>
              <w:top w:val="nil"/>
              <w:left w:val="nil"/>
              <w:bottom w:val="single" w:color="auto" w:sz="4" w:space="0"/>
              <w:right w:val="single" w:color="auto" w:sz="4" w:space="0"/>
            </w:tcBorders>
            <w:shd w:val="clear" w:color="auto" w:fill="auto"/>
            <w:vAlign w:val="center"/>
          </w:tcPr>
          <w:p w14:paraId="052D807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CECDDFB">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邹雨蓉</w:t>
            </w:r>
          </w:p>
        </w:tc>
        <w:tc>
          <w:tcPr>
            <w:tcW w:w="1449" w:type="dxa"/>
            <w:tcBorders>
              <w:top w:val="nil"/>
              <w:left w:val="nil"/>
              <w:bottom w:val="single" w:color="auto" w:sz="4" w:space="0"/>
              <w:right w:val="single" w:color="auto" w:sz="4" w:space="0"/>
            </w:tcBorders>
            <w:shd w:val="clear" w:color="auto" w:fill="auto"/>
            <w:vAlign w:val="center"/>
          </w:tcPr>
          <w:p w14:paraId="5C257CCD">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0396B7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邹葵妹妹</w:t>
            </w:r>
          </w:p>
        </w:tc>
      </w:tr>
      <w:tr w14:paraId="4601812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5346F4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94</w:t>
            </w:r>
          </w:p>
        </w:tc>
        <w:tc>
          <w:tcPr>
            <w:tcW w:w="1916" w:type="dxa"/>
            <w:tcBorders>
              <w:top w:val="nil"/>
              <w:left w:val="nil"/>
              <w:bottom w:val="single" w:color="auto" w:sz="4" w:space="0"/>
              <w:right w:val="single" w:color="auto" w:sz="4" w:space="0"/>
            </w:tcBorders>
            <w:shd w:val="clear" w:color="auto" w:fill="auto"/>
            <w:vAlign w:val="center"/>
          </w:tcPr>
          <w:p w14:paraId="5ABCDFE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E5BA00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陈升名</w:t>
            </w:r>
          </w:p>
        </w:tc>
        <w:tc>
          <w:tcPr>
            <w:tcW w:w="1449" w:type="dxa"/>
            <w:tcBorders>
              <w:top w:val="nil"/>
              <w:left w:val="nil"/>
              <w:bottom w:val="single" w:color="auto" w:sz="4" w:space="0"/>
              <w:right w:val="single" w:color="auto" w:sz="4" w:space="0"/>
            </w:tcBorders>
            <w:shd w:val="clear" w:color="auto" w:fill="auto"/>
            <w:vAlign w:val="center"/>
          </w:tcPr>
          <w:p w14:paraId="1AEA4F6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51010719******</w:t>
            </w:r>
          </w:p>
        </w:tc>
        <w:tc>
          <w:tcPr>
            <w:tcW w:w="2741" w:type="dxa"/>
            <w:tcBorders>
              <w:top w:val="nil"/>
              <w:left w:val="nil"/>
              <w:bottom w:val="single" w:color="auto" w:sz="4" w:space="0"/>
              <w:right w:val="single" w:color="auto" w:sz="4" w:space="0"/>
            </w:tcBorders>
            <w:shd w:val="clear" w:color="000000" w:fill="FFFFFF"/>
            <w:vAlign w:val="center"/>
          </w:tcPr>
          <w:p w14:paraId="71639C4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总行副行长</w:t>
            </w:r>
          </w:p>
        </w:tc>
      </w:tr>
      <w:tr w14:paraId="71BE4D2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C7856D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95</w:t>
            </w:r>
          </w:p>
        </w:tc>
        <w:tc>
          <w:tcPr>
            <w:tcW w:w="1916" w:type="dxa"/>
            <w:tcBorders>
              <w:top w:val="nil"/>
              <w:left w:val="nil"/>
              <w:bottom w:val="single" w:color="auto" w:sz="4" w:space="0"/>
              <w:right w:val="single" w:color="auto" w:sz="4" w:space="0"/>
            </w:tcBorders>
            <w:shd w:val="clear" w:color="auto" w:fill="auto"/>
            <w:vAlign w:val="center"/>
          </w:tcPr>
          <w:p w14:paraId="72DD6F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06043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陈浩与</w:t>
            </w:r>
          </w:p>
        </w:tc>
        <w:tc>
          <w:tcPr>
            <w:tcW w:w="1449" w:type="dxa"/>
            <w:tcBorders>
              <w:top w:val="nil"/>
              <w:left w:val="nil"/>
              <w:bottom w:val="single" w:color="auto" w:sz="4" w:space="0"/>
              <w:right w:val="single" w:color="auto" w:sz="4" w:space="0"/>
            </w:tcBorders>
            <w:shd w:val="clear" w:color="auto" w:fill="auto"/>
            <w:vAlign w:val="center"/>
          </w:tcPr>
          <w:p w14:paraId="63C3B9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36073520******</w:t>
            </w:r>
          </w:p>
        </w:tc>
        <w:tc>
          <w:tcPr>
            <w:tcW w:w="2741" w:type="dxa"/>
            <w:tcBorders>
              <w:top w:val="nil"/>
              <w:left w:val="nil"/>
              <w:bottom w:val="single" w:color="auto" w:sz="4" w:space="0"/>
              <w:right w:val="single" w:color="auto" w:sz="4" w:space="0"/>
            </w:tcBorders>
            <w:shd w:val="clear" w:color="auto" w:fill="auto"/>
            <w:vAlign w:val="center"/>
          </w:tcPr>
          <w:p w14:paraId="50CE0FA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陈升名儿子</w:t>
            </w:r>
          </w:p>
        </w:tc>
      </w:tr>
      <w:tr w14:paraId="5722992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D8095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96</w:t>
            </w:r>
          </w:p>
        </w:tc>
        <w:tc>
          <w:tcPr>
            <w:tcW w:w="1916" w:type="dxa"/>
            <w:tcBorders>
              <w:top w:val="nil"/>
              <w:left w:val="nil"/>
              <w:bottom w:val="single" w:color="auto" w:sz="4" w:space="0"/>
              <w:right w:val="single" w:color="auto" w:sz="4" w:space="0"/>
            </w:tcBorders>
            <w:shd w:val="clear" w:color="auto" w:fill="auto"/>
            <w:vAlign w:val="center"/>
          </w:tcPr>
          <w:p w14:paraId="02AA26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BE24F5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陈小荣</w:t>
            </w:r>
          </w:p>
        </w:tc>
        <w:tc>
          <w:tcPr>
            <w:tcW w:w="1449" w:type="dxa"/>
            <w:tcBorders>
              <w:top w:val="nil"/>
              <w:left w:val="nil"/>
              <w:bottom w:val="single" w:color="auto" w:sz="4" w:space="0"/>
              <w:right w:val="single" w:color="auto" w:sz="4" w:space="0"/>
            </w:tcBorders>
            <w:shd w:val="clear" w:color="auto" w:fill="auto"/>
            <w:vAlign w:val="center"/>
          </w:tcPr>
          <w:p w14:paraId="5520F0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36213719******</w:t>
            </w:r>
          </w:p>
        </w:tc>
        <w:tc>
          <w:tcPr>
            <w:tcW w:w="2741" w:type="dxa"/>
            <w:tcBorders>
              <w:top w:val="nil"/>
              <w:left w:val="nil"/>
              <w:bottom w:val="single" w:color="auto" w:sz="4" w:space="0"/>
              <w:right w:val="single" w:color="auto" w:sz="4" w:space="0"/>
            </w:tcBorders>
            <w:shd w:val="clear" w:color="auto" w:fill="auto"/>
            <w:vAlign w:val="center"/>
          </w:tcPr>
          <w:p w14:paraId="4D79986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陈升名姐姐</w:t>
            </w:r>
          </w:p>
        </w:tc>
      </w:tr>
      <w:tr w14:paraId="2C9D164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B4FCE5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97</w:t>
            </w:r>
          </w:p>
        </w:tc>
        <w:tc>
          <w:tcPr>
            <w:tcW w:w="1916" w:type="dxa"/>
            <w:tcBorders>
              <w:top w:val="nil"/>
              <w:left w:val="nil"/>
              <w:bottom w:val="single" w:color="auto" w:sz="4" w:space="0"/>
              <w:right w:val="single" w:color="auto" w:sz="4" w:space="0"/>
            </w:tcBorders>
            <w:shd w:val="clear" w:color="auto" w:fill="auto"/>
            <w:vAlign w:val="center"/>
          </w:tcPr>
          <w:p w14:paraId="084024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AFB6F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陈小艺</w:t>
            </w:r>
          </w:p>
        </w:tc>
        <w:tc>
          <w:tcPr>
            <w:tcW w:w="1449" w:type="dxa"/>
            <w:tcBorders>
              <w:top w:val="nil"/>
              <w:left w:val="nil"/>
              <w:bottom w:val="single" w:color="auto" w:sz="4" w:space="0"/>
              <w:right w:val="single" w:color="auto" w:sz="4" w:space="0"/>
            </w:tcBorders>
            <w:shd w:val="clear" w:color="auto" w:fill="auto"/>
            <w:vAlign w:val="center"/>
          </w:tcPr>
          <w:p w14:paraId="14A5A9A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36213719******</w:t>
            </w:r>
          </w:p>
        </w:tc>
        <w:tc>
          <w:tcPr>
            <w:tcW w:w="2741" w:type="dxa"/>
            <w:tcBorders>
              <w:top w:val="nil"/>
              <w:left w:val="nil"/>
              <w:bottom w:val="single" w:color="auto" w:sz="4" w:space="0"/>
              <w:right w:val="single" w:color="auto" w:sz="4" w:space="0"/>
            </w:tcBorders>
            <w:shd w:val="clear" w:color="auto" w:fill="auto"/>
            <w:vAlign w:val="center"/>
          </w:tcPr>
          <w:p w14:paraId="20605D4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陈升名姐姐</w:t>
            </w:r>
          </w:p>
        </w:tc>
      </w:tr>
      <w:tr w14:paraId="2D5C82B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56084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98</w:t>
            </w:r>
          </w:p>
        </w:tc>
        <w:tc>
          <w:tcPr>
            <w:tcW w:w="1916" w:type="dxa"/>
            <w:tcBorders>
              <w:top w:val="nil"/>
              <w:left w:val="nil"/>
              <w:bottom w:val="single" w:color="auto" w:sz="4" w:space="0"/>
              <w:right w:val="single" w:color="auto" w:sz="4" w:space="0"/>
            </w:tcBorders>
            <w:shd w:val="clear" w:color="auto" w:fill="auto"/>
            <w:vAlign w:val="center"/>
          </w:tcPr>
          <w:p w14:paraId="359B7A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83F97F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陈玉荣</w:t>
            </w:r>
          </w:p>
        </w:tc>
        <w:tc>
          <w:tcPr>
            <w:tcW w:w="1449" w:type="dxa"/>
            <w:tcBorders>
              <w:top w:val="nil"/>
              <w:left w:val="nil"/>
              <w:bottom w:val="single" w:color="auto" w:sz="4" w:space="0"/>
              <w:right w:val="single" w:color="auto" w:sz="4" w:space="0"/>
            </w:tcBorders>
            <w:shd w:val="clear" w:color="auto" w:fill="auto"/>
            <w:vAlign w:val="center"/>
          </w:tcPr>
          <w:p w14:paraId="42B0CC0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36213719******</w:t>
            </w:r>
          </w:p>
        </w:tc>
        <w:tc>
          <w:tcPr>
            <w:tcW w:w="2741" w:type="dxa"/>
            <w:tcBorders>
              <w:top w:val="nil"/>
              <w:left w:val="nil"/>
              <w:bottom w:val="single" w:color="auto" w:sz="4" w:space="0"/>
              <w:right w:val="single" w:color="auto" w:sz="4" w:space="0"/>
            </w:tcBorders>
            <w:shd w:val="clear" w:color="auto" w:fill="auto"/>
            <w:vAlign w:val="center"/>
          </w:tcPr>
          <w:p w14:paraId="6076B8D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陈升名姐姐</w:t>
            </w:r>
          </w:p>
        </w:tc>
      </w:tr>
      <w:tr w14:paraId="1AA557B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8F70C3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99</w:t>
            </w:r>
          </w:p>
        </w:tc>
        <w:tc>
          <w:tcPr>
            <w:tcW w:w="1916" w:type="dxa"/>
            <w:tcBorders>
              <w:top w:val="nil"/>
              <w:left w:val="nil"/>
              <w:bottom w:val="single" w:color="auto" w:sz="4" w:space="0"/>
              <w:right w:val="single" w:color="auto" w:sz="4" w:space="0"/>
            </w:tcBorders>
            <w:shd w:val="clear" w:color="auto" w:fill="auto"/>
            <w:vAlign w:val="center"/>
          </w:tcPr>
          <w:p w14:paraId="69FDA2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9D6139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陈善良</w:t>
            </w:r>
          </w:p>
        </w:tc>
        <w:tc>
          <w:tcPr>
            <w:tcW w:w="1449" w:type="dxa"/>
            <w:tcBorders>
              <w:top w:val="nil"/>
              <w:left w:val="nil"/>
              <w:bottom w:val="single" w:color="auto" w:sz="4" w:space="0"/>
              <w:right w:val="single" w:color="auto" w:sz="4" w:space="0"/>
            </w:tcBorders>
            <w:shd w:val="clear" w:color="auto" w:fill="auto"/>
            <w:vAlign w:val="center"/>
          </w:tcPr>
          <w:p w14:paraId="284650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auto" w:fill="auto"/>
            <w:vAlign w:val="center"/>
          </w:tcPr>
          <w:p w14:paraId="512B23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陈升名哥哥</w:t>
            </w:r>
          </w:p>
        </w:tc>
      </w:tr>
      <w:tr w14:paraId="6E19E40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A097F7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100</w:t>
            </w:r>
          </w:p>
        </w:tc>
        <w:tc>
          <w:tcPr>
            <w:tcW w:w="1916" w:type="dxa"/>
            <w:tcBorders>
              <w:top w:val="nil"/>
              <w:left w:val="nil"/>
              <w:bottom w:val="single" w:color="auto" w:sz="4" w:space="0"/>
              <w:right w:val="single" w:color="auto" w:sz="4" w:space="0"/>
            </w:tcBorders>
            <w:shd w:val="clear" w:color="auto" w:fill="auto"/>
            <w:vAlign w:val="center"/>
          </w:tcPr>
          <w:p w14:paraId="345632F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933316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罗京城</w:t>
            </w:r>
          </w:p>
        </w:tc>
        <w:tc>
          <w:tcPr>
            <w:tcW w:w="1449" w:type="dxa"/>
            <w:tcBorders>
              <w:top w:val="nil"/>
              <w:left w:val="nil"/>
              <w:bottom w:val="single" w:color="auto" w:sz="4" w:space="0"/>
              <w:right w:val="single" w:color="auto" w:sz="4" w:space="0"/>
            </w:tcBorders>
            <w:shd w:val="clear" w:color="auto" w:fill="auto"/>
            <w:vAlign w:val="center"/>
          </w:tcPr>
          <w:p w14:paraId="243954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36073419******</w:t>
            </w:r>
          </w:p>
        </w:tc>
        <w:tc>
          <w:tcPr>
            <w:tcW w:w="2741" w:type="dxa"/>
            <w:tcBorders>
              <w:top w:val="nil"/>
              <w:left w:val="nil"/>
              <w:bottom w:val="single" w:color="auto" w:sz="4" w:space="0"/>
              <w:right w:val="single" w:color="auto" w:sz="4" w:space="0"/>
            </w:tcBorders>
            <w:shd w:val="clear" w:color="000000" w:fill="FFFFFF"/>
            <w:vAlign w:val="center"/>
          </w:tcPr>
          <w:p w14:paraId="3DA6CDB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总行副行长</w:t>
            </w:r>
          </w:p>
        </w:tc>
      </w:tr>
      <w:tr w14:paraId="620D5C1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08CE7D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101</w:t>
            </w:r>
          </w:p>
        </w:tc>
        <w:tc>
          <w:tcPr>
            <w:tcW w:w="1916" w:type="dxa"/>
            <w:tcBorders>
              <w:top w:val="nil"/>
              <w:left w:val="nil"/>
              <w:bottom w:val="single" w:color="auto" w:sz="4" w:space="0"/>
              <w:right w:val="single" w:color="auto" w:sz="4" w:space="0"/>
            </w:tcBorders>
            <w:shd w:val="clear" w:color="auto" w:fill="auto"/>
            <w:vAlign w:val="center"/>
          </w:tcPr>
          <w:p w14:paraId="1963BB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78AB6D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王秋玲</w:t>
            </w:r>
          </w:p>
        </w:tc>
        <w:tc>
          <w:tcPr>
            <w:tcW w:w="1449" w:type="dxa"/>
            <w:tcBorders>
              <w:top w:val="nil"/>
              <w:left w:val="nil"/>
              <w:bottom w:val="single" w:color="auto" w:sz="4" w:space="0"/>
              <w:right w:val="single" w:color="auto" w:sz="4" w:space="0"/>
            </w:tcBorders>
            <w:shd w:val="clear" w:color="auto" w:fill="auto"/>
            <w:vAlign w:val="center"/>
          </w:tcPr>
          <w:p w14:paraId="7480857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36073419******</w:t>
            </w:r>
          </w:p>
        </w:tc>
        <w:tc>
          <w:tcPr>
            <w:tcW w:w="2741" w:type="dxa"/>
            <w:tcBorders>
              <w:top w:val="nil"/>
              <w:left w:val="nil"/>
              <w:bottom w:val="single" w:color="auto" w:sz="4" w:space="0"/>
              <w:right w:val="single" w:color="auto" w:sz="4" w:space="0"/>
            </w:tcBorders>
            <w:shd w:val="clear" w:color="auto" w:fill="auto"/>
            <w:vAlign w:val="center"/>
          </w:tcPr>
          <w:p w14:paraId="1CE4960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罗京城配偶</w:t>
            </w:r>
          </w:p>
        </w:tc>
      </w:tr>
      <w:tr w14:paraId="6C1611B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6EF289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102</w:t>
            </w:r>
          </w:p>
        </w:tc>
        <w:tc>
          <w:tcPr>
            <w:tcW w:w="1916" w:type="dxa"/>
            <w:tcBorders>
              <w:top w:val="nil"/>
              <w:left w:val="nil"/>
              <w:bottom w:val="single" w:color="auto" w:sz="4" w:space="0"/>
              <w:right w:val="single" w:color="auto" w:sz="4" w:space="0"/>
            </w:tcBorders>
            <w:shd w:val="clear" w:color="auto" w:fill="auto"/>
            <w:vAlign w:val="center"/>
          </w:tcPr>
          <w:p w14:paraId="1A6168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09390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范桂莲</w:t>
            </w:r>
          </w:p>
        </w:tc>
        <w:tc>
          <w:tcPr>
            <w:tcW w:w="1449" w:type="dxa"/>
            <w:tcBorders>
              <w:top w:val="nil"/>
              <w:left w:val="nil"/>
              <w:bottom w:val="single" w:color="auto" w:sz="4" w:space="0"/>
              <w:right w:val="single" w:color="auto" w:sz="4" w:space="0"/>
            </w:tcBorders>
            <w:shd w:val="clear" w:color="auto" w:fill="auto"/>
            <w:vAlign w:val="center"/>
          </w:tcPr>
          <w:p w14:paraId="3E467B4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36213619******</w:t>
            </w:r>
          </w:p>
        </w:tc>
        <w:tc>
          <w:tcPr>
            <w:tcW w:w="2741" w:type="dxa"/>
            <w:tcBorders>
              <w:top w:val="nil"/>
              <w:left w:val="nil"/>
              <w:bottom w:val="single" w:color="auto" w:sz="4" w:space="0"/>
              <w:right w:val="single" w:color="auto" w:sz="4" w:space="0"/>
            </w:tcBorders>
            <w:shd w:val="clear" w:color="auto" w:fill="auto"/>
            <w:vAlign w:val="center"/>
          </w:tcPr>
          <w:p w14:paraId="447B479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罗京城母亲</w:t>
            </w:r>
          </w:p>
        </w:tc>
      </w:tr>
      <w:tr w14:paraId="2DD7E91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6AF5A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103</w:t>
            </w:r>
          </w:p>
        </w:tc>
        <w:tc>
          <w:tcPr>
            <w:tcW w:w="1916" w:type="dxa"/>
            <w:tcBorders>
              <w:top w:val="nil"/>
              <w:left w:val="nil"/>
              <w:bottom w:val="single" w:color="auto" w:sz="4" w:space="0"/>
              <w:right w:val="single" w:color="auto" w:sz="4" w:space="0"/>
            </w:tcBorders>
            <w:shd w:val="clear" w:color="auto" w:fill="auto"/>
            <w:vAlign w:val="center"/>
          </w:tcPr>
          <w:p w14:paraId="437FE99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A57A98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何华欣</w:t>
            </w:r>
          </w:p>
        </w:tc>
        <w:tc>
          <w:tcPr>
            <w:tcW w:w="1449" w:type="dxa"/>
            <w:tcBorders>
              <w:top w:val="nil"/>
              <w:left w:val="nil"/>
              <w:bottom w:val="single" w:color="auto" w:sz="4" w:space="0"/>
              <w:right w:val="single" w:color="auto" w:sz="4" w:space="0"/>
            </w:tcBorders>
            <w:shd w:val="clear" w:color="auto" w:fill="auto"/>
            <w:vAlign w:val="center"/>
          </w:tcPr>
          <w:p w14:paraId="415A3AF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48F254A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董事会秘书</w:t>
            </w:r>
          </w:p>
        </w:tc>
      </w:tr>
      <w:tr w14:paraId="45A27C4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4B788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104</w:t>
            </w:r>
          </w:p>
        </w:tc>
        <w:tc>
          <w:tcPr>
            <w:tcW w:w="1916" w:type="dxa"/>
            <w:tcBorders>
              <w:top w:val="nil"/>
              <w:left w:val="nil"/>
              <w:bottom w:val="single" w:color="auto" w:sz="4" w:space="0"/>
              <w:right w:val="single" w:color="auto" w:sz="4" w:space="0"/>
            </w:tcBorders>
            <w:shd w:val="clear" w:color="auto" w:fill="auto"/>
            <w:vAlign w:val="center"/>
          </w:tcPr>
          <w:p w14:paraId="7314EC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3325C2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曾小玲</w:t>
            </w:r>
          </w:p>
        </w:tc>
        <w:tc>
          <w:tcPr>
            <w:tcW w:w="1449" w:type="dxa"/>
            <w:tcBorders>
              <w:top w:val="nil"/>
              <w:left w:val="nil"/>
              <w:bottom w:val="single" w:color="auto" w:sz="4" w:space="0"/>
              <w:right w:val="single" w:color="auto" w:sz="4" w:space="0"/>
            </w:tcBorders>
            <w:shd w:val="clear" w:color="auto" w:fill="auto"/>
            <w:vAlign w:val="center"/>
          </w:tcPr>
          <w:p w14:paraId="23D75D6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7FBDC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何华欣配偶</w:t>
            </w:r>
          </w:p>
        </w:tc>
      </w:tr>
      <w:tr w14:paraId="4F24806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914E3B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105</w:t>
            </w:r>
          </w:p>
        </w:tc>
        <w:tc>
          <w:tcPr>
            <w:tcW w:w="1916" w:type="dxa"/>
            <w:tcBorders>
              <w:top w:val="nil"/>
              <w:left w:val="nil"/>
              <w:bottom w:val="single" w:color="auto" w:sz="4" w:space="0"/>
              <w:right w:val="single" w:color="auto" w:sz="4" w:space="0"/>
            </w:tcBorders>
            <w:shd w:val="clear" w:color="auto" w:fill="auto"/>
            <w:vAlign w:val="center"/>
          </w:tcPr>
          <w:p w14:paraId="4226BF6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86495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何坤霖</w:t>
            </w:r>
          </w:p>
        </w:tc>
        <w:tc>
          <w:tcPr>
            <w:tcW w:w="1449" w:type="dxa"/>
            <w:tcBorders>
              <w:top w:val="nil"/>
              <w:left w:val="nil"/>
              <w:bottom w:val="single" w:color="auto" w:sz="4" w:space="0"/>
              <w:right w:val="single" w:color="auto" w:sz="4" w:space="0"/>
            </w:tcBorders>
            <w:shd w:val="clear" w:color="auto" w:fill="auto"/>
            <w:vAlign w:val="center"/>
          </w:tcPr>
          <w:p w14:paraId="4ED9385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36073320******</w:t>
            </w:r>
          </w:p>
        </w:tc>
        <w:tc>
          <w:tcPr>
            <w:tcW w:w="2741" w:type="dxa"/>
            <w:tcBorders>
              <w:top w:val="nil"/>
              <w:left w:val="nil"/>
              <w:bottom w:val="single" w:color="auto" w:sz="4" w:space="0"/>
              <w:right w:val="single" w:color="auto" w:sz="4" w:space="0"/>
            </w:tcBorders>
            <w:shd w:val="clear" w:color="auto" w:fill="auto"/>
            <w:vAlign w:val="center"/>
          </w:tcPr>
          <w:p w14:paraId="5CB792A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何华欣儿子</w:t>
            </w:r>
          </w:p>
        </w:tc>
      </w:tr>
      <w:tr w14:paraId="5ED6E33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33420F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106</w:t>
            </w:r>
          </w:p>
        </w:tc>
        <w:tc>
          <w:tcPr>
            <w:tcW w:w="1916" w:type="dxa"/>
            <w:tcBorders>
              <w:top w:val="nil"/>
              <w:left w:val="nil"/>
              <w:bottom w:val="single" w:color="auto" w:sz="4" w:space="0"/>
              <w:right w:val="single" w:color="auto" w:sz="4" w:space="0"/>
            </w:tcBorders>
            <w:shd w:val="clear" w:color="auto" w:fill="auto"/>
            <w:vAlign w:val="center"/>
          </w:tcPr>
          <w:p w14:paraId="1B9DA9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182270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何志明</w:t>
            </w:r>
          </w:p>
        </w:tc>
        <w:tc>
          <w:tcPr>
            <w:tcW w:w="1449" w:type="dxa"/>
            <w:tcBorders>
              <w:top w:val="nil"/>
              <w:left w:val="nil"/>
              <w:bottom w:val="single" w:color="auto" w:sz="4" w:space="0"/>
              <w:right w:val="single" w:color="auto" w:sz="4" w:space="0"/>
            </w:tcBorders>
            <w:shd w:val="clear" w:color="auto" w:fill="auto"/>
            <w:vAlign w:val="center"/>
          </w:tcPr>
          <w:p w14:paraId="0661347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8421B4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何华欣父亲</w:t>
            </w:r>
          </w:p>
        </w:tc>
      </w:tr>
      <w:tr w14:paraId="1E702A1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5015C4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107</w:t>
            </w:r>
          </w:p>
        </w:tc>
        <w:tc>
          <w:tcPr>
            <w:tcW w:w="1916" w:type="dxa"/>
            <w:tcBorders>
              <w:top w:val="nil"/>
              <w:left w:val="nil"/>
              <w:bottom w:val="single" w:color="auto" w:sz="4" w:space="0"/>
              <w:right w:val="single" w:color="auto" w:sz="4" w:space="0"/>
            </w:tcBorders>
            <w:shd w:val="clear" w:color="auto" w:fill="auto"/>
            <w:vAlign w:val="center"/>
          </w:tcPr>
          <w:p w14:paraId="663CF06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F3454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汪德招</w:t>
            </w:r>
          </w:p>
        </w:tc>
        <w:tc>
          <w:tcPr>
            <w:tcW w:w="1449" w:type="dxa"/>
            <w:tcBorders>
              <w:top w:val="nil"/>
              <w:left w:val="nil"/>
              <w:bottom w:val="single" w:color="auto" w:sz="4" w:space="0"/>
              <w:right w:val="single" w:color="auto" w:sz="4" w:space="0"/>
            </w:tcBorders>
            <w:shd w:val="clear" w:color="auto" w:fill="auto"/>
            <w:vAlign w:val="center"/>
          </w:tcPr>
          <w:p w14:paraId="1C042E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4258806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何华欣母亲</w:t>
            </w:r>
          </w:p>
        </w:tc>
      </w:tr>
      <w:tr w14:paraId="67FD82F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054AA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108</w:t>
            </w:r>
          </w:p>
        </w:tc>
        <w:tc>
          <w:tcPr>
            <w:tcW w:w="1916" w:type="dxa"/>
            <w:tcBorders>
              <w:top w:val="nil"/>
              <w:left w:val="nil"/>
              <w:bottom w:val="single" w:color="auto" w:sz="4" w:space="0"/>
              <w:right w:val="single" w:color="auto" w:sz="4" w:space="0"/>
            </w:tcBorders>
            <w:shd w:val="clear" w:color="auto" w:fill="auto"/>
            <w:vAlign w:val="center"/>
          </w:tcPr>
          <w:p w14:paraId="68CFF1F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1A346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何华英</w:t>
            </w:r>
          </w:p>
        </w:tc>
        <w:tc>
          <w:tcPr>
            <w:tcW w:w="1449" w:type="dxa"/>
            <w:tcBorders>
              <w:top w:val="nil"/>
              <w:left w:val="nil"/>
              <w:bottom w:val="single" w:color="auto" w:sz="4" w:space="0"/>
              <w:right w:val="single" w:color="auto" w:sz="4" w:space="0"/>
            </w:tcBorders>
            <w:shd w:val="clear" w:color="auto" w:fill="auto"/>
            <w:vAlign w:val="center"/>
          </w:tcPr>
          <w:p w14:paraId="644C912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36210119******</w:t>
            </w:r>
          </w:p>
        </w:tc>
        <w:tc>
          <w:tcPr>
            <w:tcW w:w="2741" w:type="dxa"/>
            <w:tcBorders>
              <w:top w:val="nil"/>
              <w:left w:val="nil"/>
              <w:bottom w:val="single" w:color="auto" w:sz="4" w:space="0"/>
              <w:right w:val="single" w:color="auto" w:sz="4" w:space="0"/>
            </w:tcBorders>
            <w:shd w:val="clear" w:color="auto" w:fill="auto"/>
            <w:vAlign w:val="center"/>
          </w:tcPr>
          <w:p w14:paraId="5D064DF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何华欣妹妹</w:t>
            </w:r>
          </w:p>
        </w:tc>
      </w:tr>
      <w:tr w14:paraId="05DC881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85D0DB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109</w:t>
            </w:r>
          </w:p>
        </w:tc>
        <w:tc>
          <w:tcPr>
            <w:tcW w:w="1916" w:type="dxa"/>
            <w:tcBorders>
              <w:top w:val="nil"/>
              <w:left w:val="nil"/>
              <w:bottom w:val="single" w:color="auto" w:sz="4" w:space="0"/>
              <w:right w:val="single" w:color="auto" w:sz="4" w:space="0"/>
            </w:tcBorders>
            <w:shd w:val="clear" w:color="auto" w:fill="auto"/>
            <w:vAlign w:val="center"/>
          </w:tcPr>
          <w:p w14:paraId="3A55D69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C0F97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何华清</w:t>
            </w:r>
          </w:p>
        </w:tc>
        <w:tc>
          <w:tcPr>
            <w:tcW w:w="1449" w:type="dxa"/>
            <w:tcBorders>
              <w:top w:val="nil"/>
              <w:left w:val="nil"/>
              <w:bottom w:val="single" w:color="auto" w:sz="4" w:space="0"/>
              <w:right w:val="single" w:color="auto" w:sz="4" w:space="0"/>
            </w:tcBorders>
            <w:shd w:val="clear" w:color="auto" w:fill="auto"/>
            <w:vAlign w:val="center"/>
          </w:tcPr>
          <w:p w14:paraId="48C374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2200AA7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何华欣弟弟</w:t>
            </w:r>
          </w:p>
        </w:tc>
      </w:tr>
      <w:tr w14:paraId="5FAEFF3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29F86F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110</w:t>
            </w:r>
          </w:p>
        </w:tc>
        <w:tc>
          <w:tcPr>
            <w:tcW w:w="1916" w:type="dxa"/>
            <w:tcBorders>
              <w:top w:val="nil"/>
              <w:left w:val="nil"/>
              <w:bottom w:val="single" w:color="auto" w:sz="4" w:space="0"/>
              <w:right w:val="single" w:color="auto" w:sz="4" w:space="0"/>
            </w:tcBorders>
            <w:shd w:val="clear" w:color="auto" w:fill="auto"/>
            <w:vAlign w:val="center"/>
          </w:tcPr>
          <w:p w14:paraId="01ED90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21DD54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邹玲</w:t>
            </w:r>
          </w:p>
        </w:tc>
        <w:tc>
          <w:tcPr>
            <w:tcW w:w="1449" w:type="dxa"/>
            <w:tcBorders>
              <w:top w:val="nil"/>
              <w:left w:val="nil"/>
              <w:bottom w:val="single" w:color="auto" w:sz="4" w:space="0"/>
              <w:right w:val="single" w:color="auto" w:sz="4" w:space="0"/>
            </w:tcBorders>
            <w:shd w:val="clear" w:color="auto" w:fill="auto"/>
            <w:vAlign w:val="center"/>
          </w:tcPr>
          <w:p w14:paraId="1D8FB1C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0A55EBB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076DCE3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F9B58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111</w:t>
            </w:r>
          </w:p>
        </w:tc>
        <w:tc>
          <w:tcPr>
            <w:tcW w:w="1916" w:type="dxa"/>
            <w:tcBorders>
              <w:top w:val="nil"/>
              <w:left w:val="nil"/>
              <w:bottom w:val="single" w:color="auto" w:sz="4" w:space="0"/>
              <w:right w:val="single" w:color="auto" w:sz="4" w:space="0"/>
            </w:tcBorders>
            <w:shd w:val="clear" w:color="auto" w:fill="auto"/>
            <w:vAlign w:val="center"/>
          </w:tcPr>
          <w:p w14:paraId="42B062A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14206B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朱思全</w:t>
            </w:r>
          </w:p>
        </w:tc>
        <w:tc>
          <w:tcPr>
            <w:tcW w:w="1449" w:type="dxa"/>
            <w:tcBorders>
              <w:top w:val="nil"/>
              <w:left w:val="nil"/>
              <w:bottom w:val="single" w:color="auto" w:sz="4" w:space="0"/>
              <w:right w:val="single" w:color="auto" w:sz="4" w:space="0"/>
            </w:tcBorders>
            <w:shd w:val="clear" w:color="auto" w:fill="auto"/>
            <w:vAlign w:val="center"/>
          </w:tcPr>
          <w:p w14:paraId="57C91A8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6E49B54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邹玲配偶</w:t>
            </w:r>
          </w:p>
        </w:tc>
      </w:tr>
      <w:tr w14:paraId="15C60A0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48E71E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112</w:t>
            </w:r>
          </w:p>
        </w:tc>
        <w:tc>
          <w:tcPr>
            <w:tcW w:w="1916" w:type="dxa"/>
            <w:tcBorders>
              <w:top w:val="nil"/>
              <w:left w:val="nil"/>
              <w:bottom w:val="single" w:color="auto" w:sz="4" w:space="0"/>
              <w:right w:val="single" w:color="auto" w:sz="4" w:space="0"/>
            </w:tcBorders>
            <w:shd w:val="clear" w:color="auto" w:fill="auto"/>
            <w:vAlign w:val="center"/>
          </w:tcPr>
          <w:p w14:paraId="5530F06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292110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邹崇德</w:t>
            </w:r>
          </w:p>
        </w:tc>
        <w:tc>
          <w:tcPr>
            <w:tcW w:w="1449" w:type="dxa"/>
            <w:tcBorders>
              <w:top w:val="nil"/>
              <w:left w:val="nil"/>
              <w:bottom w:val="single" w:color="auto" w:sz="4" w:space="0"/>
              <w:right w:val="single" w:color="auto" w:sz="4" w:space="0"/>
            </w:tcBorders>
            <w:shd w:val="clear" w:color="auto" w:fill="auto"/>
            <w:vAlign w:val="center"/>
          </w:tcPr>
          <w:p w14:paraId="3A1517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53736C4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邹玲父亲</w:t>
            </w:r>
          </w:p>
        </w:tc>
      </w:tr>
      <w:tr w14:paraId="2CDBC06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31488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113</w:t>
            </w:r>
          </w:p>
        </w:tc>
        <w:tc>
          <w:tcPr>
            <w:tcW w:w="1916" w:type="dxa"/>
            <w:tcBorders>
              <w:top w:val="nil"/>
              <w:left w:val="nil"/>
              <w:bottom w:val="single" w:color="auto" w:sz="4" w:space="0"/>
              <w:right w:val="single" w:color="auto" w:sz="4" w:space="0"/>
            </w:tcBorders>
            <w:shd w:val="clear" w:color="auto" w:fill="auto"/>
            <w:vAlign w:val="center"/>
          </w:tcPr>
          <w:p w14:paraId="671DD30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AFB15E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廖访琴</w:t>
            </w:r>
          </w:p>
        </w:tc>
        <w:tc>
          <w:tcPr>
            <w:tcW w:w="1449" w:type="dxa"/>
            <w:tcBorders>
              <w:top w:val="nil"/>
              <w:left w:val="nil"/>
              <w:bottom w:val="single" w:color="auto" w:sz="4" w:space="0"/>
              <w:right w:val="single" w:color="auto" w:sz="4" w:space="0"/>
            </w:tcBorders>
            <w:shd w:val="clear" w:color="auto" w:fill="auto"/>
            <w:vAlign w:val="center"/>
          </w:tcPr>
          <w:p w14:paraId="668D52E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653D92A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邹玲母亲</w:t>
            </w:r>
          </w:p>
        </w:tc>
      </w:tr>
      <w:tr w14:paraId="7E1EC0D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A9CCC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114</w:t>
            </w:r>
          </w:p>
        </w:tc>
        <w:tc>
          <w:tcPr>
            <w:tcW w:w="1916" w:type="dxa"/>
            <w:tcBorders>
              <w:top w:val="nil"/>
              <w:left w:val="nil"/>
              <w:bottom w:val="single" w:color="auto" w:sz="4" w:space="0"/>
              <w:right w:val="single" w:color="auto" w:sz="4" w:space="0"/>
            </w:tcBorders>
            <w:shd w:val="clear" w:color="auto" w:fill="auto"/>
            <w:vAlign w:val="center"/>
          </w:tcPr>
          <w:p w14:paraId="178B00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0F0370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邹露</w:t>
            </w:r>
          </w:p>
        </w:tc>
        <w:tc>
          <w:tcPr>
            <w:tcW w:w="1449" w:type="dxa"/>
            <w:tcBorders>
              <w:top w:val="nil"/>
              <w:left w:val="nil"/>
              <w:bottom w:val="single" w:color="auto" w:sz="4" w:space="0"/>
              <w:right w:val="single" w:color="auto" w:sz="4" w:space="0"/>
            </w:tcBorders>
            <w:shd w:val="clear" w:color="auto" w:fill="auto"/>
            <w:vAlign w:val="center"/>
          </w:tcPr>
          <w:p w14:paraId="7AEC2F3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28518D4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邹玲妹妹</w:t>
            </w:r>
          </w:p>
        </w:tc>
      </w:tr>
      <w:tr w14:paraId="45F78C9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F1947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115</w:t>
            </w:r>
          </w:p>
        </w:tc>
        <w:tc>
          <w:tcPr>
            <w:tcW w:w="1916" w:type="dxa"/>
            <w:tcBorders>
              <w:top w:val="nil"/>
              <w:left w:val="nil"/>
              <w:bottom w:val="single" w:color="auto" w:sz="4" w:space="0"/>
              <w:right w:val="single" w:color="auto" w:sz="4" w:space="0"/>
            </w:tcBorders>
            <w:shd w:val="clear" w:color="auto" w:fill="auto"/>
            <w:vAlign w:val="center"/>
          </w:tcPr>
          <w:p w14:paraId="5AD2009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E25764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朱翰祺</w:t>
            </w:r>
          </w:p>
        </w:tc>
        <w:tc>
          <w:tcPr>
            <w:tcW w:w="1449" w:type="dxa"/>
            <w:tcBorders>
              <w:top w:val="nil"/>
              <w:left w:val="nil"/>
              <w:bottom w:val="single" w:color="auto" w:sz="4" w:space="0"/>
              <w:right w:val="single" w:color="auto" w:sz="4" w:space="0"/>
            </w:tcBorders>
            <w:shd w:val="clear" w:color="auto" w:fill="auto"/>
            <w:vAlign w:val="center"/>
          </w:tcPr>
          <w:p w14:paraId="45C71F0C">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36073320******</w:t>
            </w:r>
          </w:p>
        </w:tc>
        <w:tc>
          <w:tcPr>
            <w:tcW w:w="2741" w:type="dxa"/>
            <w:tcBorders>
              <w:top w:val="nil"/>
              <w:left w:val="nil"/>
              <w:bottom w:val="single" w:color="auto" w:sz="4" w:space="0"/>
              <w:right w:val="single" w:color="auto" w:sz="4" w:space="0"/>
            </w:tcBorders>
            <w:shd w:val="clear" w:color="000000" w:fill="FFFFFF"/>
            <w:vAlign w:val="center"/>
          </w:tcPr>
          <w:p w14:paraId="4DC61C7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邹玲儿子</w:t>
            </w:r>
          </w:p>
        </w:tc>
      </w:tr>
      <w:tr w14:paraId="7449094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F9518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116</w:t>
            </w:r>
          </w:p>
        </w:tc>
        <w:tc>
          <w:tcPr>
            <w:tcW w:w="1916" w:type="dxa"/>
            <w:tcBorders>
              <w:top w:val="nil"/>
              <w:left w:val="nil"/>
              <w:bottom w:val="single" w:color="auto" w:sz="4" w:space="0"/>
              <w:right w:val="single" w:color="auto" w:sz="4" w:space="0"/>
            </w:tcBorders>
            <w:shd w:val="clear" w:color="auto" w:fill="auto"/>
            <w:vAlign w:val="center"/>
          </w:tcPr>
          <w:p w14:paraId="7664A0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C89B35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肖明富</w:t>
            </w:r>
          </w:p>
        </w:tc>
        <w:tc>
          <w:tcPr>
            <w:tcW w:w="1449" w:type="dxa"/>
            <w:tcBorders>
              <w:top w:val="nil"/>
              <w:left w:val="nil"/>
              <w:bottom w:val="single" w:color="auto" w:sz="4" w:space="0"/>
              <w:right w:val="single" w:color="auto" w:sz="4" w:space="0"/>
            </w:tcBorders>
            <w:shd w:val="clear" w:color="auto" w:fill="auto"/>
            <w:vAlign w:val="center"/>
          </w:tcPr>
          <w:p w14:paraId="486898E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6F0CD0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787D528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D2C1FE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117</w:t>
            </w:r>
          </w:p>
        </w:tc>
        <w:tc>
          <w:tcPr>
            <w:tcW w:w="1916" w:type="dxa"/>
            <w:tcBorders>
              <w:top w:val="nil"/>
              <w:left w:val="nil"/>
              <w:bottom w:val="single" w:color="auto" w:sz="4" w:space="0"/>
              <w:right w:val="single" w:color="auto" w:sz="4" w:space="0"/>
            </w:tcBorders>
            <w:shd w:val="clear" w:color="auto" w:fill="auto"/>
            <w:vAlign w:val="center"/>
          </w:tcPr>
          <w:p w14:paraId="041C75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D7AE99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赖桂兰</w:t>
            </w:r>
          </w:p>
        </w:tc>
        <w:tc>
          <w:tcPr>
            <w:tcW w:w="1449" w:type="dxa"/>
            <w:tcBorders>
              <w:top w:val="nil"/>
              <w:left w:val="nil"/>
              <w:bottom w:val="single" w:color="auto" w:sz="4" w:space="0"/>
              <w:right w:val="single" w:color="auto" w:sz="4" w:space="0"/>
            </w:tcBorders>
            <w:shd w:val="clear" w:color="auto" w:fill="auto"/>
            <w:vAlign w:val="center"/>
          </w:tcPr>
          <w:p w14:paraId="29A3443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276F713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肖明富配偶</w:t>
            </w:r>
          </w:p>
        </w:tc>
      </w:tr>
      <w:tr w14:paraId="2713AD3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AB0118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118</w:t>
            </w:r>
          </w:p>
        </w:tc>
        <w:tc>
          <w:tcPr>
            <w:tcW w:w="1916" w:type="dxa"/>
            <w:tcBorders>
              <w:top w:val="nil"/>
              <w:left w:val="nil"/>
              <w:bottom w:val="single" w:color="auto" w:sz="4" w:space="0"/>
              <w:right w:val="single" w:color="auto" w:sz="4" w:space="0"/>
            </w:tcBorders>
            <w:shd w:val="clear" w:color="auto" w:fill="auto"/>
            <w:vAlign w:val="center"/>
          </w:tcPr>
          <w:p w14:paraId="3327F3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6D6846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肖文明</w:t>
            </w:r>
          </w:p>
        </w:tc>
        <w:tc>
          <w:tcPr>
            <w:tcW w:w="1449" w:type="dxa"/>
            <w:tcBorders>
              <w:top w:val="nil"/>
              <w:left w:val="nil"/>
              <w:bottom w:val="single" w:color="auto" w:sz="4" w:space="0"/>
              <w:right w:val="single" w:color="auto" w:sz="4" w:space="0"/>
            </w:tcBorders>
            <w:shd w:val="clear" w:color="auto" w:fill="auto"/>
            <w:vAlign w:val="center"/>
          </w:tcPr>
          <w:p w14:paraId="0B02CF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029D87B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肖明富父亲</w:t>
            </w:r>
          </w:p>
        </w:tc>
      </w:tr>
      <w:tr w14:paraId="5A3494C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4A3F69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119</w:t>
            </w:r>
          </w:p>
        </w:tc>
        <w:tc>
          <w:tcPr>
            <w:tcW w:w="1916" w:type="dxa"/>
            <w:tcBorders>
              <w:top w:val="nil"/>
              <w:left w:val="nil"/>
              <w:bottom w:val="single" w:color="auto" w:sz="4" w:space="0"/>
              <w:right w:val="single" w:color="auto" w:sz="4" w:space="0"/>
            </w:tcBorders>
            <w:shd w:val="clear" w:color="auto" w:fill="auto"/>
            <w:vAlign w:val="center"/>
          </w:tcPr>
          <w:p w14:paraId="198B456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55E8A2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谢冬梅</w:t>
            </w:r>
          </w:p>
        </w:tc>
        <w:tc>
          <w:tcPr>
            <w:tcW w:w="1449" w:type="dxa"/>
            <w:tcBorders>
              <w:top w:val="nil"/>
              <w:left w:val="nil"/>
              <w:bottom w:val="single" w:color="auto" w:sz="4" w:space="0"/>
              <w:right w:val="single" w:color="auto" w:sz="4" w:space="0"/>
            </w:tcBorders>
            <w:shd w:val="clear" w:color="auto" w:fill="auto"/>
            <w:vAlign w:val="center"/>
          </w:tcPr>
          <w:p w14:paraId="291BC9C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464F05E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肖明富母亲</w:t>
            </w:r>
          </w:p>
        </w:tc>
      </w:tr>
      <w:tr w14:paraId="196C7AE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041D94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120</w:t>
            </w:r>
          </w:p>
        </w:tc>
        <w:tc>
          <w:tcPr>
            <w:tcW w:w="1916" w:type="dxa"/>
            <w:tcBorders>
              <w:top w:val="nil"/>
              <w:left w:val="nil"/>
              <w:bottom w:val="single" w:color="auto" w:sz="4" w:space="0"/>
              <w:right w:val="single" w:color="auto" w:sz="4" w:space="0"/>
            </w:tcBorders>
            <w:shd w:val="clear" w:color="auto" w:fill="auto"/>
            <w:vAlign w:val="center"/>
          </w:tcPr>
          <w:p w14:paraId="79E72AA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25E405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肖惠珠</w:t>
            </w:r>
          </w:p>
        </w:tc>
        <w:tc>
          <w:tcPr>
            <w:tcW w:w="1449" w:type="dxa"/>
            <w:tcBorders>
              <w:top w:val="nil"/>
              <w:left w:val="nil"/>
              <w:bottom w:val="single" w:color="auto" w:sz="4" w:space="0"/>
              <w:right w:val="single" w:color="auto" w:sz="4" w:space="0"/>
            </w:tcBorders>
            <w:shd w:val="clear" w:color="auto" w:fill="auto"/>
            <w:vAlign w:val="center"/>
          </w:tcPr>
          <w:p w14:paraId="74158E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36073320******</w:t>
            </w:r>
          </w:p>
        </w:tc>
        <w:tc>
          <w:tcPr>
            <w:tcW w:w="2741" w:type="dxa"/>
            <w:tcBorders>
              <w:top w:val="nil"/>
              <w:left w:val="nil"/>
              <w:bottom w:val="single" w:color="auto" w:sz="4" w:space="0"/>
              <w:right w:val="single" w:color="auto" w:sz="4" w:space="0"/>
            </w:tcBorders>
            <w:shd w:val="clear" w:color="000000" w:fill="FFFFFF"/>
            <w:vAlign w:val="center"/>
          </w:tcPr>
          <w:p w14:paraId="16704C6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肖明富妹妹</w:t>
            </w:r>
          </w:p>
        </w:tc>
      </w:tr>
      <w:tr w14:paraId="6855111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E46CB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121</w:t>
            </w:r>
          </w:p>
        </w:tc>
        <w:tc>
          <w:tcPr>
            <w:tcW w:w="1916" w:type="dxa"/>
            <w:tcBorders>
              <w:top w:val="nil"/>
              <w:left w:val="nil"/>
              <w:bottom w:val="single" w:color="auto" w:sz="4" w:space="0"/>
              <w:right w:val="single" w:color="auto" w:sz="4" w:space="0"/>
            </w:tcBorders>
            <w:shd w:val="clear" w:color="auto" w:fill="auto"/>
            <w:vAlign w:val="center"/>
          </w:tcPr>
          <w:p w14:paraId="67B6990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D8F3D7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邱苏芽</w:t>
            </w:r>
          </w:p>
        </w:tc>
        <w:tc>
          <w:tcPr>
            <w:tcW w:w="1449" w:type="dxa"/>
            <w:tcBorders>
              <w:top w:val="nil"/>
              <w:left w:val="nil"/>
              <w:bottom w:val="single" w:color="auto" w:sz="4" w:space="0"/>
              <w:right w:val="single" w:color="auto" w:sz="4" w:space="0"/>
            </w:tcBorders>
            <w:shd w:val="clear" w:color="auto" w:fill="auto"/>
            <w:vAlign w:val="center"/>
          </w:tcPr>
          <w:p w14:paraId="3E301F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12334E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0FD5428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5AF65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122</w:t>
            </w:r>
          </w:p>
        </w:tc>
        <w:tc>
          <w:tcPr>
            <w:tcW w:w="1916" w:type="dxa"/>
            <w:tcBorders>
              <w:top w:val="nil"/>
              <w:left w:val="nil"/>
              <w:bottom w:val="single" w:color="auto" w:sz="4" w:space="0"/>
              <w:right w:val="single" w:color="auto" w:sz="4" w:space="0"/>
            </w:tcBorders>
            <w:shd w:val="clear" w:color="auto" w:fill="auto"/>
            <w:vAlign w:val="center"/>
          </w:tcPr>
          <w:p w14:paraId="5F35F52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11CC7E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刘小妹</w:t>
            </w:r>
          </w:p>
        </w:tc>
        <w:tc>
          <w:tcPr>
            <w:tcW w:w="1449" w:type="dxa"/>
            <w:tcBorders>
              <w:top w:val="nil"/>
              <w:left w:val="nil"/>
              <w:bottom w:val="single" w:color="auto" w:sz="4" w:space="0"/>
              <w:right w:val="single" w:color="auto" w:sz="4" w:space="0"/>
            </w:tcBorders>
            <w:shd w:val="clear" w:color="auto" w:fill="auto"/>
            <w:vAlign w:val="center"/>
          </w:tcPr>
          <w:p w14:paraId="5445F2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468E7CE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邱苏芽配偶</w:t>
            </w:r>
          </w:p>
        </w:tc>
      </w:tr>
      <w:tr w14:paraId="7A1BB26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C422B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123</w:t>
            </w:r>
          </w:p>
        </w:tc>
        <w:tc>
          <w:tcPr>
            <w:tcW w:w="1916" w:type="dxa"/>
            <w:tcBorders>
              <w:top w:val="nil"/>
              <w:left w:val="nil"/>
              <w:bottom w:val="single" w:color="auto" w:sz="4" w:space="0"/>
              <w:right w:val="single" w:color="auto" w:sz="4" w:space="0"/>
            </w:tcBorders>
            <w:shd w:val="clear" w:color="auto" w:fill="auto"/>
            <w:vAlign w:val="center"/>
          </w:tcPr>
          <w:p w14:paraId="404754B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A1F235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邱淑文</w:t>
            </w:r>
          </w:p>
        </w:tc>
        <w:tc>
          <w:tcPr>
            <w:tcW w:w="1449" w:type="dxa"/>
            <w:tcBorders>
              <w:top w:val="nil"/>
              <w:left w:val="nil"/>
              <w:bottom w:val="single" w:color="auto" w:sz="4" w:space="0"/>
              <w:right w:val="single" w:color="auto" w:sz="4" w:space="0"/>
            </w:tcBorders>
            <w:shd w:val="clear" w:color="auto" w:fill="auto"/>
            <w:vAlign w:val="center"/>
          </w:tcPr>
          <w:p w14:paraId="0C95218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C7C60B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邱苏芽父亲</w:t>
            </w:r>
          </w:p>
        </w:tc>
      </w:tr>
      <w:tr w14:paraId="0823FB7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DC2172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124</w:t>
            </w:r>
          </w:p>
        </w:tc>
        <w:tc>
          <w:tcPr>
            <w:tcW w:w="1916" w:type="dxa"/>
            <w:tcBorders>
              <w:top w:val="nil"/>
              <w:left w:val="nil"/>
              <w:bottom w:val="single" w:color="auto" w:sz="4" w:space="0"/>
              <w:right w:val="single" w:color="auto" w:sz="4" w:space="0"/>
            </w:tcBorders>
            <w:shd w:val="clear" w:color="auto" w:fill="auto"/>
            <w:vAlign w:val="center"/>
          </w:tcPr>
          <w:p w14:paraId="2D0537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A5A036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兰庭娇</w:t>
            </w:r>
          </w:p>
        </w:tc>
        <w:tc>
          <w:tcPr>
            <w:tcW w:w="1449" w:type="dxa"/>
            <w:tcBorders>
              <w:top w:val="nil"/>
              <w:left w:val="nil"/>
              <w:bottom w:val="single" w:color="auto" w:sz="4" w:space="0"/>
              <w:right w:val="single" w:color="auto" w:sz="4" w:space="0"/>
            </w:tcBorders>
            <w:shd w:val="clear" w:color="auto" w:fill="auto"/>
            <w:vAlign w:val="center"/>
          </w:tcPr>
          <w:p w14:paraId="69BEBE2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79DB05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邱苏芽母亲</w:t>
            </w:r>
          </w:p>
        </w:tc>
      </w:tr>
      <w:tr w14:paraId="053FB55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50C67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125</w:t>
            </w:r>
          </w:p>
        </w:tc>
        <w:tc>
          <w:tcPr>
            <w:tcW w:w="1916" w:type="dxa"/>
            <w:tcBorders>
              <w:top w:val="nil"/>
              <w:left w:val="nil"/>
              <w:bottom w:val="single" w:color="auto" w:sz="4" w:space="0"/>
              <w:right w:val="single" w:color="auto" w:sz="4" w:space="0"/>
            </w:tcBorders>
            <w:shd w:val="clear" w:color="auto" w:fill="auto"/>
            <w:vAlign w:val="center"/>
          </w:tcPr>
          <w:p w14:paraId="2956592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A8C2C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邹鸿达</w:t>
            </w:r>
          </w:p>
        </w:tc>
        <w:tc>
          <w:tcPr>
            <w:tcW w:w="1449" w:type="dxa"/>
            <w:tcBorders>
              <w:top w:val="nil"/>
              <w:left w:val="nil"/>
              <w:bottom w:val="single" w:color="auto" w:sz="4" w:space="0"/>
              <w:right w:val="single" w:color="auto" w:sz="4" w:space="0"/>
            </w:tcBorders>
            <w:shd w:val="clear" w:color="auto" w:fill="auto"/>
            <w:vAlign w:val="center"/>
          </w:tcPr>
          <w:p w14:paraId="6383BAB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5AFB93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1066D7C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A094A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126</w:t>
            </w:r>
          </w:p>
        </w:tc>
        <w:tc>
          <w:tcPr>
            <w:tcW w:w="1916" w:type="dxa"/>
            <w:tcBorders>
              <w:top w:val="nil"/>
              <w:left w:val="nil"/>
              <w:bottom w:val="single" w:color="auto" w:sz="4" w:space="0"/>
              <w:right w:val="single" w:color="auto" w:sz="4" w:space="0"/>
            </w:tcBorders>
            <w:shd w:val="clear" w:color="auto" w:fill="auto"/>
            <w:vAlign w:val="center"/>
          </w:tcPr>
          <w:p w14:paraId="2EFCF5F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E8B40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陈清</w:t>
            </w:r>
          </w:p>
        </w:tc>
        <w:tc>
          <w:tcPr>
            <w:tcW w:w="1449" w:type="dxa"/>
            <w:tcBorders>
              <w:top w:val="nil"/>
              <w:left w:val="nil"/>
              <w:bottom w:val="single" w:color="auto" w:sz="4" w:space="0"/>
              <w:right w:val="single" w:color="auto" w:sz="4" w:space="0"/>
            </w:tcBorders>
            <w:shd w:val="clear" w:color="auto" w:fill="auto"/>
            <w:vAlign w:val="center"/>
          </w:tcPr>
          <w:p w14:paraId="3A0B78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51BAFD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邹鸿达配偶</w:t>
            </w:r>
          </w:p>
        </w:tc>
      </w:tr>
      <w:tr w14:paraId="6269B6C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02341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127</w:t>
            </w:r>
          </w:p>
        </w:tc>
        <w:tc>
          <w:tcPr>
            <w:tcW w:w="1916" w:type="dxa"/>
            <w:tcBorders>
              <w:top w:val="nil"/>
              <w:left w:val="nil"/>
              <w:bottom w:val="single" w:color="auto" w:sz="4" w:space="0"/>
              <w:right w:val="single" w:color="auto" w:sz="4" w:space="0"/>
            </w:tcBorders>
            <w:shd w:val="clear" w:color="auto" w:fill="auto"/>
            <w:vAlign w:val="center"/>
          </w:tcPr>
          <w:p w14:paraId="1EDA092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48957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邹泽李</w:t>
            </w:r>
          </w:p>
        </w:tc>
        <w:tc>
          <w:tcPr>
            <w:tcW w:w="1449" w:type="dxa"/>
            <w:tcBorders>
              <w:top w:val="nil"/>
              <w:left w:val="nil"/>
              <w:bottom w:val="single" w:color="auto" w:sz="4" w:space="0"/>
              <w:right w:val="single" w:color="auto" w:sz="4" w:space="0"/>
            </w:tcBorders>
            <w:shd w:val="clear" w:color="auto" w:fill="auto"/>
            <w:vAlign w:val="center"/>
          </w:tcPr>
          <w:p w14:paraId="0AB5C5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2C1F5D0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邹鸿达父亲</w:t>
            </w:r>
          </w:p>
        </w:tc>
      </w:tr>
      <w:tr w14:paraId="26AA9E3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673D8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128</w:t>
            </w:r>
          </w:p>
        </w:tc>
        <w:tc>
          <w:tcPr>
            <w:tcW w:w="1916" w:type="dxa"/>
            <w:tcBorders>
              <w:top w:val="nil"/>
              <w:left w:val="nil"/>
              <w:bottom w:val="single" w:color="auto" w:sz="4" w:space="0"/>
              <w:right w:val="single" w:color="auto" w:sz="4" w:space="0"/>
            </w:tcBorders>
            <w:shd w:val="clear" w:color="auto" w:fill="auto"/>
            <w:vAlign w:val="center"/>
          </w:tcPr>
          <w:p w14:paraId="30EAB74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CF7A4C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欧阳琴</w:t>
            </w:r>
          </w:p>
        </w:tc>
        <w:tc>
          <w:tcPr>
            <w:tcW w:w="1449" w:type="dxa"/>
            <w:tcBorders>
              <w:top w:val="nil"/>
              <w:left w:val="nil"/>
              <w:bottom w:val="single" w:color="auto" w:sz="4" w:space="0"/>
              <w:right w:val="single" w:color="auto" w:sz="4" w:space="0"/>
            </w:tcBorders>
            <w:shd w:val="clear" w:color="auto" w:fill="auto"/>
            <w:vAlign w:val="center"/>
          </w:tcPr>
          <w:p w14:paraId="774DC7C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2F0CF1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邹鸿达母亲</w:t>
            </w:r>
          </w:p>
        </w:tc>
      </w:tr>
      <w:tr w14:paraId="378F91C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91C8A0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129</w:t>
            </w:r>
          </w:p>
        </w:tc>
        <w:tc>
          <w:tcPr>
            <w:tcW w:w="1916" w:type="dxa"/>
            <w:tcBorders>
              <w:top w:val="nil"/>
              <w:left w:val="nil"/>
              <w:bottom w:val="single" w:color="auto" w:sz="4" w:space="0"/>
              <w:right w:val="single" w:color="auto" w:sz="4" w:space="0"/>
            </w:tcBorders>
            <w:shd w:val="clear" w:color="auto" w:fill="auto"/>
            <w:vAlign w:val="center"/>
          </w:tcPr>
          <w:p w14:paraId="39560A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A3938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邹天梅</w:t>
            </w:r>
          </w:p>
        </w:tc>
        <w:tc>
          <w:tcPr>
            <w:tcW w:w="1449" w:type="dxa"/>
            <w:tcBorders>
              <w:top w:val="nil"/>
              <w:left w:val="nil"/>
              <w:bottom w:val="single" w:color="auto" w:sz="4" w:space="0"/>
              <w:right w:val="single" w:color="auto" w:sz="4" w:space="0"/>
            </w:tcBorders>
            <w:shd w:val="clear" w:color="auto" w:fill="auto"/>
            <w:vAlign w:val="center"/>
          </w:tcPr>
          <w:p w14:paraId="1B81C10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09D4976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邹鸿达妹妹</w:t>
            </w:r>
          </w:p>
        </w:tc>
      </w:tr>
      <w:tr w14:paraId="64B8BF3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9C53BA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130</w:t>
            </w:r>
          </w:p>
        </w:tc>
        <w:tc>
          <w:tcPr>
            <w:tcW w:w="1916" w:type="dxa"/>
            <w:tcBorders>
              <w:top w:val="nil"/>
              <w:left w:val="nil"/>
              <w:bottom w:val="single" w:color="auto" w:sz="4" w:space="0"/>
              <w:right w:val="single" w:color="auto" w:sz="4" w:space="0"/>
            </w:tcBorders>
            <w:shd w:val="clear" w:color="auto" w:fill="auto"/>
            <w:vAlign w:val="center"/>
          </w:tcPr>
          <w:p w14:paraId="69B1060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0A6EAA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杨辉</w:t>
            </w:r>
          </w:p>
        </w:tc>
        <w:tc>
          <w:tcPr>
            <w:tcW w:w="1449" w:type="dxa"/>
            <w:tcBorders>
              <w:top w:val="nil"/>
              <w:left w:val="nil"/>
              <w:bottom w:val="single" w:color="auto" w:sz="4" w:space="0"/>
              <w:right w:val="single" w:color="auto" w:sz="4" w:space="0"/>
            </w:tcBorders>
            <w:shd w:val="clear" w:color="auto" w:fill="auto"/>
            <w:vAlign w:val="center"/>
          </w:tcPr>
          <w:p w14:paraId="546197F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4516F3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450DD2B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F67135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131</w:t>
            </w:r>
          </w:p>
        </w:tc>
        <w:tc>
          <w:tcPr>
            <w:tcW w:w="1916" w:type="dxa"/>
            <w:tcBorders>
              <w:top w:val="nil"/>
              <w:left w:val="nil"/>
              <w:bottom w:val="single" w:color="auto" w:sz="4" w:space="0"/>
              <w:right w:val="single" w:color="auto" w:sz="4" w:space="0"/>
            </w:tcBorders>
            <w:shd w:val="clear" w:color="auto" w:fill="auto"/>
            <w:vAlign w:val="center"/>
          </w:tcPr>
          <w:p w14:paraId="0E3B9FF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054E0D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何桓栎娅</w:t>
            </w:r>
          </w:p>
        </w:tc>
        <w:tc>
          <w:tcPr>
            <w:tcW w:w="1449" w:type="dxa"/>
            <w:tcBorders>
              <w:top w:val="nil"/>
              <w:left w:val="nil"/>
              <w:bottom w:val="single" w:color="auto" w:sz="4" w:space="0"/>
              <w:right w:val="single" w:color="auto" w:sz="4" w:space="0"/>
            </w:tcBorders>
            <w:shd w:val="clear" w:color="auto" w:fill="auto"/>
            <w:vAlign w:val="center"/>
          </w:tcPr>
          <w:p w14:paraId="06C243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A2CBF0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杨辉配偶</w:t>
            </w:r>
          </w:p>
        </w:tc>
      </w:tr>
      <w:tr w14:paraId="4E7ADC2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70BDE2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132</w:t>
            </w:r>
          </w:p>
        </w:tc>
        <w:tc>
          <w:tcPr>
            <w:tcW w:w="1916" w:type="dxa"/>
            <w:tcBorders>
              <w:top w:val="nil"/>
              <w:left w:val="nil"/>
              <w:bottom w:val="single" w:color="auto" w:sz="4" w:space="0"/>
              <w:right w:val="single" w:color="auto" w:sz="4" w:space="0"/>
            </w:tcBorders>
            <w:shd w:val="clear" w:color="auto" w:fill="auto"/>
            <w:vAlign w:val="center"/>
          </w:tcPr>
          <w:p w14:paraId="057AD0C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31D865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杨广州</w:t>
            </w:r>
          </w:p>
        </w:tc>
        <w:tc>
          <w:tcPr>
            <w:tcW w:w="1449" w:type="dxa"/>
            <w:tcBorders>
              <w:top w:val="nil"/>
              <w:left w:val="nil"/>
              <w:bottom w:val="single" w:color="auto" w:sz="4" w:space="0"/>
              <w:right w:val="single" w:color="auto" w:sz="4" w:space="0"/>
            </w:tcBorders>
            <w:shd w:val="clear" w:color="auto" w:fill="auto"/>
            <w:vAlign w:val="center"/>
          </w:tcPr>
          <w:p w14:paraId="58B213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4BDDFF2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杨辉父亲</w:t>
            </w:r>
          </w:p>
        </w:tc>
      </w:tr>
      <w:tr w14:paraId="133F008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4DB34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133</w:t>
            </w:r>
          </w:p>
        </w:tc>
        <w:tc>
          <w:tcPr>
            <w:tcW w:w="1916" w:type="dxa"/>
            <w:tcBorders>
              <w:top w:val="nil"/>
              <w:left w:val="nil"/>
              <w:bottom w:val="single" w:color="auto" w:sz="4" w:space="0"/>
              <w:right w:val="single" w:color="auto" w:sz="4" w:space="0"/>
            </w:tcBorders>
            <w:shd w:val="clear" w:color="auto" w:fill="auto"/>
            <w:vAlign w:val="center"/>
          </w:tcPr>
          <w:p w14:paraId="064CF26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949AB0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胡发娣</w:t>
            </w:r>
          </w:p>
        </w:tc>
        <w:tc>
          <w:tcPr>
            <w:tcW w:w="1449" w:type="dxa"/>
            <w:tcBorders>
              <w:top w:val="nil"/>
              <w:left w:val="nil"/>
              <w:bottom w:val="single" w:color="auto" w:sz="4" w:space="0"/>
              <w:right w:val="single" w:color="auto" w:sz="4" w:space="0"/>
            </w:tcBorders>
            <w:shd w:val="clear" w:color="auto" w:fill="auto"/>
            <w:vAlign w:val="center"/>
          </w:tcPr>
          <w:p w14:paraId="1277EDC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73AF691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杨辉母亲</w:t>
            </w:r>
          </w:p>
        </w:tc>
      </w:tr>
      <w:tr w14:paraId="294C296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E202C4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134</w:t>
            </w:r>
          </w:p>
        </w:tc>
        <w:tc>
          <w:tcPr>
            <w:tcW w:w="1916" w:type="dxa"/>
            <w:tcBorders>
              <w:top w:val="nil"/>
              <w:left w:val="nil"/>
              <w:bottom w:val="single" w:color="auto" w:sz="4" w:space="0"/>
              <w:right w:val="single" w:color="auto" w:sz="4" w:space="0"/>
            </w:tcBorders>
            <w:shd w:val="clear" w:color="auto" w:fill="auto"/>
            <w:vAlign w:val="center"/>
          </w:tcPr>
          <w:p w14:paraId="564ACFC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F2EF7B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杨华</w:t>
            </w:r>
          </w:p>
        </w:tc>
        <w:tc>
          <w:tcPr>
            <w:tcW w:w="1449" w:type="dxa"/>
            <w:tcBorders>
              <w:top w:val="nil"/>
              <w:left w:val="nil"/>
              <w:bottom w:val="single" w:color="auto" w:sz="4" w:space="0"/>
              <w:right w:val="single" w:color="auto" w:sz="4" w:space="0"/>
            </w:tcBorders>
            <w:shd w:val="clear" w:color="auto" w:fill="auto"/>
            <w:vAlign w:val="center"/>
          </w:tcPr>
          <w:p w14:paraId="4694429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670B1B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杨辉哥哥</w:t>
            </w:r>
          </w:p>
        </w:tc>
      </w:tr>
      <w:tr w14:paraId="70C40DF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A34F2F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135</w:t>
            </w:r>
          </w:p>
        </w:tc>
        <w:tc>
          <w:tcPr>
            <w:tcW w:w="1916" w:type="dxa"/>
            <w:tcBorders>
              <w:top w:val="nil"/>
              <w:left w:val="nil"/>
              <w:bottom w:val="single" w:color="auto" w:sz="4" w:space="0"/>
              <w:right w:val="single" w:color="auto" w:sz="4" w:space="0"/>
            </w:tcBorders>
            <w:shd w:val="clear" w:color="auto" w:fill="auto"/>
            <w:vAlign w:val="center"/>
          </w:tcPr>
          <w:p w14:paraId="3D9C0C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59D355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杨路梅</w:t>
            </w:r>
          </w:p>
        </w:tc>
        <w:tc>
          <w:tcPr>
            <w:tcW w:w="1449" w:type="dxa"/>
            <w:tcBorders>
              <w:top w:val="nil"/>
              <w:left w:val="nil"/>
              <w:bottom w:val="single" w:color="auto" w:sz="4" w:space="0"/>
              <w:right w:val="single" w:color="auto" w:sz="4" w:space="0"/>
            </w:tcBorders>
            <w:shd w:val="clear" w:color="auto" w:fill="auto"/>
            <w:vAlign w:val="center"/>
          </w:tcPr>
          <w:p w14:paraId="1BBD2A3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6842A21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杨辉妹妹</w:t>
            </w:r>
          </w:p>
        </w:tc>
      </w:tr>
      <w:tr w14:paraId="1235B54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C2569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136</w:t>
            </w:r>
          </w:p>
        </w:tc>
        <w:tc>
          <w:tcPr>
            <w:tcW w:w="1916" w:type="dxa"/>
            <w:tcBorders>
              <w:top w:val="nil"/>
              <w:left w:val="nil"/>
              <w:bottom w:val="single" w:color="auto" w:sz="4" w:space="0"/>
              <w:right w:val="single" w:color="auto" w:sz="4" w:space="0"/>
            </w:tcBorders>
            <w:shd w:val="clear" w:color="auto" w:fill="auto"/>
            <w:vAlign w:val="center"/>
          </w:tcPr>
          <w:p w14:paraId="3625EB0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4DDFB0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王娟</w:t>
            </w:r>
          </w:p>
        </w:tc>
        <w:tc>
          <w:tcPr>
            <w:tcW w:w="1449" w:type="dxa"/>
            <w:tcBorders>
              <w:top w:val="nil"/>
              <w:left w:val="nil"/>
              <w:bottom w:val="single" w:color="auto" w:sz="4" w:space="0"/>
              <w:right w:val="single" w:color="auto" w:sz="4" w:space="0"/>
            </w:tcBorders>
            <w:shd w:val="clear" w:color="auto" w:fill="auto"/>
            <w:vAlign w:val="center"/>
          </w:tcPr>
          <w:p w14:paraId="0302EC9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EBE4E2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67504CB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BD1BAA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137</w:t>
            </w:r>
          </w:p>
        </w:tc>
        <w:tc>
          <w:tcPr>
            <w:tcW w:w="1916" w:type="dxa"/>
            <w:tcBorders>
              <w:top w:val="nil"/>
              <w:left w:val="nil"/>
              <w:bottom w:val="single" w:color="auto" w:sz="4" w:space="0"/>
              <w:right w:val="single" w:color="auto" w:sz="4" w:space="0"/>
            </w:tcBorders>
            <w:shd w:val="clear" w:color="auto" w:fill="auto"/>
            <w:vAlign w:val="center"/>
          </w:tcPr>
          <w:p w14:paraId="3178BC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3434CF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肖军</w:t>
            </w:r>
          </w:p>
        </w:tc>
        <w:tc>
          <w:tcPr>
            <w:tcW w:w="1449" w:type="dxa"/>
            <w:tcBorders>
              <w:top w:val="nil"/>
              <w:left w:val="nil"/>
              <w:bottom w:val="single" w:color="auto" w:sz="4" w:space="0"/>
              <w:right w:val="single" w:color="auto" w:sz="4" w:space="0"/>
            </w:tcBorders>
            <w:shd w:val="clear" w:color="auto" w:fill="auto"/>
            <w:vAlign w:val="center"/>
          </w:tcPr>
          <w:p w14:paraId="730A9F9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302CA4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王娟配偶</w:t>
            </w:r>
          </w:p>
        </w:tc>
      </w:tr>
      <w:tr w14:paraId="3D21876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CFB273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138</w:t>
            </w:r>
          </w:p>
        </w:tc>
        <w:tc>
          <w:tcPr>
            <w:tcW w:w="1916" w:type="dxa"/>
            <w:tcBorders>
              <w:top w:val="nil"/>
              <w:left w:val="nil"/>
              <w:bottom w:val="single" w:color="auto" w:sz="4" w:space="0"/>
              <w:right w:val="single" w:color="auto" w:sz="4" w:space="0"/>
            </w:tcBorders>
            <w:shd w:val="clear" w:color="auto" w:fill="auto"/>
            <w:vAlign w:val="center"/>
          </w:tcPr>
          <w:p w14:paraId="7284513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4B199E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王福建</w:t>
            </w:r>
          </w:p>
        </w:tc>
        <w:tc>
          <w:tcPr>
            <w:tcW w:w="1449" w:type="dxa"/>
            <w:tcBorders>
              <w:top w:val="nil"/>
              <w:left w:val="nil"/>
              <w:bottom w:val="single" w:color="auto" w:sz="4" w:space="0"/>
              <w:right w:val="single" w:color="auto" w:sz="4" w:space="0"/>
            </w:tcBorders>
            <w:shd w:val="clear" w:color="auto" w:fill="auto"/>
            <w:vAlign w:val="center"/>
          </w:tcPr>
          <w:p w14:paraId="405208F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7FB2BD0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王娟父亲</w:t>
            </w:r>
          </w:p>
        </w:tc>
      </w:tr>
      <w:tr w14:paraId="63F801B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611C16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139</w:t>
            </w:r>
          </w:p>
        </w:tc>
        <w:tc>
          <w:tcPr>
            <w:tcW w:w="1916" w:type="dxa"/>
            <w:tcBorders>
              <w:top w:val="nil"/>
              <w:left w:val="nil"/>
              <w:bottom w:val="single" w:color="auto" w:sz="4" w:space="0"/>
              <w:right w:val="single" w:color="auto" w:sz="4" w:space="0"/>
            </w:tcBorders>
            <w:shd w:val="clear" w:color="auto" w:fill="auto"/>
            <w:vAlign w:val="center"/>
          </w:tcPr>
          <w:p w14:paraId="76CE95F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4BD6AF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胡福娇</w:t>
            </w:r>
          </w:p>
        </w:tc>
        <w:tc>
          <w:tcPr>
            <w:tcW w:w="1449" w:type="dxa"/>
            <w:tcBorders>
              <w:top w:val="nil"/>
              <w:left w:val="nil"/>
              <w:bottom w:val="single" w:color="auto" w:sz="4" w:space="0"/>
              <w:right w:val="single" w:color="auto" w:sz="4" w:space="0"/>
            </w:tcBorders>
            <w:shd w:val="clear" w:color="auto" w:fill="auto"/>
            <w:vAlign w:val="center"/>
          </w:tcPr>
          <w:p w14:paraId="0925EC7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5CDFF3F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王娟母亲</w:t>
            </w:r>
          </w:p>
        </w:tc>
      </w:tr>
      <w:tr w14:paraId="68B4579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63EBA5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140</w:t>
            </w:r>
          </w:p>
        </w:tc>
        <w:tc>
          <w:tcPr>
            <w:tcW w:w="1916" w:type="dxa"/>
            <w:tcBorders>
              <w:top w:val="nil"/>
              <w:left w:val="nil"/>
              <w:bottom w:val="single" w:color="auto" w:sz="4" w:space="0"/>
              <w:right w:val="single" w:color="auto" w:sz="4" w:space="0"/>
            </w:tcBorders>
            <w:shd w:val="clear" w:color="auto" w:fill="auto"/>
            <w:vAlign w:val="center"/>
          </w:tcPr>
          <w:p w14:paraId="38615F0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4C328D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王莉</w:t>
            </w:r>
          </w:p>
        </w:tc>
        <w:tc>
          <w:tcPr>
            <w:tcW w:w="1449" w:type="dxa"/>
            <w:tcBorders>
              <w:top w:val="nil"/>
              <w:left w:val="nil"/>
              <w:bottom w:val="single" w:color="auto" w:sz="4" w:space="0"/>
              <w:right w:val="single" w:color="auto" w:sz="4" w:space="0"/>
            </w:tcBorders>
            <w:shd w:val="clear" w:color="auto" w:fill="auto"/>
            <w:vAlign w:val="center"/>
          </w:tcPr>
          <w:p w14:paraId="7E8CC02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01A1836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王娟姐姐</w:t>
            </w:r>
          </w:p>
        </w:tc>
      </w:tr>
      <w:tr w14:paraId="6B5BCF0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10024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141</w:t>
            </w:r>
          </w:p>
        </w:tc>
        <w:tc>
          <w:tcPr>
            <w:tcW w:w="1916" w:type="dxa"/>
            <w:tcBorders>
              <w:top w:val="nil"/>
              <w:left w:val="nil"/>
              <w:bottom w:val="single" w:color="auto" w:sz="4" w:space="0"/>
              <w:right w:val="single" w:color="auto" w:sz="4" w:space="0"/>
            </w:tcBorders>
            <w:shd w:val="clear" w:color="auto" w:fill="auto"/>
            <w:vAlign w:val="center"/>
          </w:tcPr>
          <w:p w14:paraId="7AB5D01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0DF9BC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王伟</w:t>
            </w:r>
          </w:p>
        </w:tc>
        <w:tc>
          <w:tcPr>
            <w:tcW w:w="1449" w:type="dxa"/>
            <w:tcBorders>
              <w:top w:val="nil"/>
              <w:left w:val="nil"/>
              <w:bottom w:val="single" w:color="auto" w:sz="4" w:space="0"/>
              <w:right w:val="single" w:color="auto" w:sz="4" w:space="0"/>
            </w:tcBorders>
            <w:shd w:val="clear" w:color="auto" w:fill="auto"/>
            <w:vAlign w:val="center"/>
          </w:tcPr>
          <w:p w14:paraId="07C29EE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0442728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王娟弟弟</w:t>
            </w:r>
          </w:p>
        </w:tc>
      </w:tr>
      <w:tr w14:paraId="50E8AC7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8A35D8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142</w:t>
            </w:r>
          </w:p>
        </w:tc>
        <w:tc>
          <w:tcPr>
            <w:tcW w:w="1916" w:type="dxa"/>
            <w:tcBorders>
              <w:top w:val="nil"/>
              <w:left w:val="nil"/>
              <w:bottom w:val="single" w:color="auto" w:sz="4" w:space="0"/>
              <w:right w:val="single" w:color="auto" w:sz="4" w:space="0"/>
            </w:tcBorders>
            <w:shd w:val="clear" w:color="auto" w:fill="auto"/>
            <w:vAlign w:val="center"/>
          </w:tcPr>
          <w:p w14:paraId="3A52EF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E3D33E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刘仁杰</w:t>
            </w:r>
          </w:p>
        </w:tc>
        <w:tc>
          <w:tcPr>
            <w:tcW w:w="1449" w:type="dxa"/>
            <w:tcBorders>
              <w:top w:val="nil"/>
              <w:left w:val="nil"/>
              <w:bottom w:val="single" w:color="auto" w:sz="4" w:space="0"/>
              <w:right w:val="single" w:color="auto" w:sz="4" w:space="0"/>
            </w:tcBorders>
            <w:shd w:val="clear" w:color="auto" w:fill="auto"/>
            <w:vAlign w:val="center"/>
          </w:tcPr>
          <w:p w14:paraId="40BFE6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720246C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2836038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6BD164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143</w:t>
            </w:r>
          </w:p>
        </w:tc>
        <w:tc>
          <w:tcPr>
            <w:tcW w:w="1916" w:type="dxa"/>
            <w:tcBorders>
              <w:top w:val="nil"/>
              <w:left w:val="nil"/>
              <w:bottom w:val="single" w:color="auto" w:sz="4" w:space="0"/>
              <w:right w:val="single" w:color="auto" w:sz="4" w:space="0"/>
            </w:tcBorders>
            <w:shd w:val="clear" w:color="auto" w:fill="auto"/>
            <w:vAlign w:val="center"/>
          </w:tcPr>
          <w:p w14:paraId="2D26430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052E07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陈慕华</w:t>
            </w:r>
          </w:p>
        </w:tc>
        <w:tc>
          <w:tcPr>
            <w:tcW w:w="1449" w:type="dxa"/>
            <w:tcBorders>
              <w:top w:val="nil"/>
              <w:left w:val="nil"/>
              <w:bottom w:val="single" w:color="auto" w:sz="4" w:space="0"/>
              <w:right w:val="single" w:color="auto" w:sz="4" w:space="0"/>
            </w:tcBorders>
            <w:shd w:val="clear" w:color="auto" w:fill="auto"/>
            <w:vAlign w:val="center"/>
          </w:tcPr>
          <w:p w14:paraId="6DD1F9D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13C9B0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刘仁杰配偶</w:t>
            </w:r>
          </w:p>
        </w:tc>
      </w:tr>
      <w:tr w14:paraId="080277A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F57468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144</w:t>
            </w:r>
          </w:p>
        </w:tc>
        <w:tc>
          <w:tcPr>
            <w:tcW w:w="1916" w:type="dxa"/>
            <w:tcBorders>
              <w:top w:val="nil"/>
              <w:left w:val="nil"/>
              <w:bottom w:val="single" w:color="auto" w:sz="4" w:space="0"/>
              <w:right w:val="single" w:color="auto" w:sz="4" w:space="0"/>
            </w:tcBorders>
            <w:shd w:val="clear" w:color="auto" w:fill="auto"/>
            <w:vAlign w:val="center"/>
          </w:tcPr>
          <w:p w14:paraId="421C7E1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C706F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刘长圣</w:t>
            </w:r>
          </w:p>
        </w:tc>
        <w:tc>
          <w:tcPr>
            <w:tcW w:w="1449" w:type="dxa"/>
            <w:tcBorders>
              <w:top w:val="nil"/>
              <w:left w:val="nil"/>
              <w:bottom w:val="single" w:color="auto" w:sz="4" w:space="0"/>
              <w:right w:val="single" w:color="auto" w:sz="4" w:space="0"/>
            </w:tcBorders>
            <w:shd w:val="clear" w:color="auto" w:fill="auto"/>
            <w:vAlign w:val="center"/>
          </w:tcPr>
          <w:p w14:paraId="4162608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FF4075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刘仁杰父亲</w:t>
            </w:r>
          </w:p>
        </w:tc>
      </w:tr>
      <w:tr w14:paraId="15A02DF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E803B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145</w:t>
            </w:r>
          </w:p>
        </w:tc>
        <w:tc>
          <w:tcPr>
            <w:tcW w:w="1916" w:type="dxa"/>
            <w:tcBorders>
              <w:top w:val="nil"/>
              <w:left w:val="nil"/>
              <w:bottom w:val="single" w:color="auto" w:sz="4" w:space="0"/>
              <w:right w:val="single" w:color="auto" w:sz="4" w:space="0"/>
            </w:tcBorders>
            <w:shd w:val="clear" w:color="auto" w:fill="auto"/>
            <w:vAlign w:val="center"/>
          </w:tcPr>
          <w:p w14:paraId="6BA7470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97EBC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赖月秀</w:t>
            </w:r>
          </w:p>
        </w:tc>
        <w:tc>
          <w:tcPr>
            <w:tcW w:w="1449" w:type="dxa"/>
            <w:tcBorders>
              <w:top w:val="nil"/>
              <w:left w:val="nil"/>
              <w:bottom w:val="single" w:color="auto" w:sz="4" w:space="0"/>
              <w:right w:val="single" w:color="auto" w:sz="4" w:space="0"/>
            </w:tcBorders>
            <w:shd w:val="clear" w:color="auto" w:fill="auto"/>
            <w:vAlign w:val="center"/>
          </w:tcPr>
          <w:p w14:paraId="2DDE54B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64B260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刘仁杰母亲</w:t>
            </w:r>
          </w:p>
        </w:tc>
      </w:tr>
      <w:tr w14:paraId="0873827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AD2D61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146</w:t>
            </w:r>
          </w:p>
        </w:tc>
        <w:tc>
          <w:tcPr>
            <w:tcW w:w="1916" w:type="dxa"/>
            <w:tcBorders>
              <w:top w:val="nil"/>
              <w:left w:val="nil"/>
              <w:bottom w:val="single" w:color="auto" w:sz="4" w:space="0"/>
              <w:right w:val="single" w:color="auto" w:sz="4" w:space="0"/>
            </w:tcBorders>
            <w:shd w:val="clear" w:color="auto" w:fill="auto"/>
            <w:vAlign w:val="center"/>
          </w:tcPr>
          <w:p w14:paraId="20163A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E62F00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刘亮</w:t>
            </w:r>
          </w:p>
        </w:tc>
        <w:tc>
          <w:tcPr>
            <w:tcW w:w="1449" w:type="dxa"/>
            <w:tcBorders>
              <w:top w:val="nil"/>
              <w:left w:val="nil"/>
              <w:bottom w:val="single" w:color="auto" w:sz="4" w:space="0"/>
              <w:right w:val="single" w:color="auto" w:sz="4" w:space="0"/>
            </w:tcBorders>
            <w:shd w:val="clear" w:color="auto" w:fill="auto"/>
            <w:vAlign w:val="center"/>
          </w:tcPr>
          <w:p w14:paraId="76B3059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25C3CB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刘仁杰弟弟</w:t>
            </w:r>
          </w:p>
        </w:tc>
      </w:tr>
      <w:tr w14:paraId="17995F8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9F6877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147</w:t>
            </w:r>
          </w:p>
        </w:tc>
        <w:tc>
          <w:tcPr>
            <w:tcW w:w="1916" w:type="dxa"/>
            <w:tcBorders>
              <w:top w:val="nil"/>
              <w:left w:val="nil"/>
              <w:bottom w:val="single" w:color="auto" w:sz="4" w:space="0"/>
              <w:right w:val="single" w:color="auto" w:sz="4" w:space="0"/>
            </w:tcBorders>
            <w:shd w:val="clear" w:color="auto" w:fill="auto"/>
            <w:vAlign w:val="center"/>
          </w:tcPr>
          <w:p w14:paraId="6BC0D9D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1AB2F4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刘俊锋</w:t>
            </w:r>
          </w:p>
        </w:tc>
        <w:tc>
          <w:tcPr>
            <w:tcW w:w="1449" w:type="dxa"/>
            <w:tcBorders>
              <w:top w:val="nil"/>
              <w:left w:val="nil"/>
              <w:bottom w:val="single" w:color="auto" w:sz="4" w:space="0"/>
              <w:right w:val="single" w:color="auto" w:sz="4" w:space="0"/>
            </w:tcBorders>
            <w:shd w:val="clear" w:color="auto" w:fill="auto"/>
            <w:vAlign w:val="center"/>
          </w:tcPr>
          <w:p w14:paraId="6C13B5C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159209D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1F62C35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EEF29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148</w:t>
            </w:r>
          </w:p>
        </w:tc>
        <w:tc>
          <w:tcPr>
            <w:tcW w:w="1916" w:type="dxa"/>
            <w:tcBorders>
              <w:top w:val="nil"/>
              <w:left w:val="nil"/>
              <w:bottom w:val="single" w:color="auto" w:sz="4" w:space="0"/>
              <w:right w:val="single" w:color="auto" w:sz="4" w:space="0"/>
            </w:tcBorders>
            <w:shd w:val="clear" w:color="auto" w:fill="auto"/>
            <w:vAlign w:val="center"/>
          </w:tcPr>
          <w:p w14:paraId="30DCCFE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690713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贾恬</w:t>
            </w:r>
          </w:p>
        </w:tc>
        <w:tc>
          <w:tcPr>
            <w:tcW w:w="1449" w:type="dxa"/>
            <w:tcBorders>
              <w:top w:val="nil"/>
              <w:left w:val="nil"/>
              <w:bottom w:val="single" w:color="auto" w:sz="4" w:space="0"/>
              <w:right w:val="single" w:color="auto" w:sz="4" w:space="0"/>
            </w:tcBorders>
            <w:shd w:val="clear" w:color="auto" w:fill="auto"/>
            <w:vAlign w:val="center"/>
          </w:tcPr>
          <w:p w14:paraId="16B55D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1179E58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刘俊锋配偶</w:t>
            </w:r>
          </w:p>
        </w:tc>
      </w:tr>
      <w:tr w14:paraId="2B3E85E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B3ECDF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149</w:t>
            </w:r>
          </w:p>
        </w:tc>
        <w:tc>
          <w:tcPr>
            <w:tcW w:w="1916" w:type="dxa"/>
            <w:tcBorders>
              <w:top w:val="nil"/>
              <w:left w:val="nil"/>
              <w:bottom w:val="single" w:color="auto" w:sz="4" w:space="0"/>
              <w:right w:val="single" w:color="auto" w:sz="4" w:space="0"/>
            </w:tcBorders>
            <w:shd w:val="clear" w:color="auto" w:fill="auto"/>
            <w:vAlign w:val="center"/>
          </w:tcPr>
          <w:p w14:paraId="55FA056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A50376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刘春表</w:t>
            </w:r>
          </w:p>
        </w:tc>
        <w:tc>
          <w:tcPr>
            <w:tcW w:w="1449" w:type="dxa"/>
            <w:tcBorders>
              <w:top w:val="nil"/>
              <w:left w:val="nil"/>
              <w:bottom w:val="single" w:color="auto" w:sz="4" w:space="0"/>
              <w:right w:val="single" w:color="auto" w:sz="4" w:space="0"/>
            </w:tcBorders>
            <w:shd w:val="clear" w:color="auto" w:fill="auto"/>
            <w:vAlign w:val="center"/>
          </w:tcPr>
          <w:p w14:paraId="6912A02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36210219******</w:t>
            </w:r>
          </w:p>
        </w:tc>
        <w:tc>
          <w:tcPr>
            <w:tcW w:w="2741" w:type="dxa"/>
            <w:tcBorders>
              <w:top w:val="nil"/>
              <w:left w:val="nil"/>
              <w:bottom w:val="single" w:color="auto" w:sz="4" w:space="0"/>
              <w:right w:val="single" w:color="auto" w:sz="4" w:space="0"/>
            </w:tcBorders>
            <w:shd w:val="clear" w:color="000000" w:fill="FFFFFF"/>
            <w:vAlign w:val="center"/>
          </w:tcPr>
          <w:p w14:paraId="614D9A8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刘俊锋父亲</w:t>
            </w:r>
          </w:p>
        </w:tc>
      </w:tr>
      <w:tr w14:paraId="58AF003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89BB0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150</w:t>
            </w:r>
          </w:p>
        </w:tc>
        <w:tc>
          <w:tcPr>
            <w:tcW w:w="1916" w:type="dxa"/>
            <w:tcBorders>
              <w:top w:val="nil"/>
              <w:left w:val="nil"/>
              <w:bottom w:val="single" w:color="auto" w:sz="4" w:space="0"/>
              <w:right w:val="single" w:color="auto" w:sz="4" w:space="0"/>
            </w:tcBorders>
            <w:shd w:val="clear" w:color="auto" w:fill="auto"/>
            <w:vAlign w:val="center"/>
          </w:tcPr>
          <w:p w14:paraId="06EB0DB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314B79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谢小英</w:t>
            </w:r>
          </w:p>
        </w:tc>
        <w:tc>
          <w:tcPr>
            <w:tcW w:w="1449" w:type="dxa"/>
            <w:tcBorders>
              <w:top w:val="nil"/>
              <w:left w:val="nil"/>
              <w:bottom w:val="single" w:color="auto" w:sz="4" w:space="0"/>
              <w:right w:val="single" w:color="auto" w:sz="4" w:space="0"/>
            </w:tcBorders>
            <w:shd w:val="clear" w:color="auto" w:fill="auto"/>
            <w:vAlign w:val="center"/>
          </w:tcPr>
          <w:p w14:paraId="1E7A0F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6D49216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刘俊锋母亲</w:t>
            </w:r>
          </w:p>
        </w:tc>
      </w:tr>
      <w:tr w14:paraId="155628F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3DD95E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151</w:t>
            </w:r>
          </w:p>
        </w:tc>
        <w:tc>
          <w:tcPr>
            <w:tcW w:w="1916" w:type="dxa"/>
            <w:tcBorders>
              <w:top w:val="nil"/>
              <w:left w:val="nil"/>
              <w:bottom w:val="single" w:color="auto" w:sz="4" w:space="0"/>
              <w:right w:val="single" w:color="auto" w:sz="4" w:space="0"/>
            </w:tcBorders>
            <w:shd w:val="clear" w:color="auto" w:fill="auto"/>
            <w:vAlign w:val="center"/>
          </w:tcPr>
          <w:p w14:paraId="651E0C9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448F4F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刘玉华</w:t>
            </w:r>
          </w:p>
        </w:tc>
        <w:tc>
          <w:tcPr>
            <w:tcW w:w="1449" w:type="dxa"/>
            <w:tcBorders>
              <w:top w:val="nil"/>
              <w:left w:val="nil"/>
              <w:bottom w:val="single" w:color="auto" w:sz="4" w:space="0"/>
              <w:right w:val="single" w:color="auto" w:sz="4" w:space="0"/>
            </w:tcBorders>
            <w:shd w:val="clear" w:color="auto" w:fill="auto"/>
            <w:vAlign w:val="center"/>
          </w:tcPr>
          <w:p w14:paraId="4FFB276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36210219******</w:t>
            </w:r>
          </w:p>
        </w:tc>
        <w:tc>
          <w:tcPr>
            <w:tcW w:w="2741" w:type="dxa"/>
            <w:tcBorders>
              <w:top w:val="nil"/>
              <w:left w:val="nil"/>
              <w:bottom w:val="single" w:color="auto" w:sz="4" w:space="0"/>
              <w:right w:val="single" w:color="auto" w:sz="4" w:space="0"/>
            </w:tcBorders>
            <w:shd w:val="clear" w:color="000000" w:fill="FFFFFF"/>
            <w:vAlign w:val="center"/>
          </w:tcPr>
          <w:p w14:paraId="70F8C81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刘俊锋姐姐</w:t>
            </w:r>
          </w:p>
        </w:tc>
      </w:tr>
      <w:tr w14:paraId="568D297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8C670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152</w:t>
            </w:r>
          </w:p>
        </w:tc>
        <w:tc>
          <w:tcPr>
            <w:tcW w:w="1916" w:type="dxa"/>
            <w:tcBorders>
              <w:top w:val="nil"/>
              <w:left w:val="nil"/>
              <w:bottom w:val="single" w:color="auto" w:sz="4" w:space="0"/>
              <w:right w:val="single" w:color="auto" w:sz="4" w:space="0"/>
            </w:tcBorders>
            <w:shd w:val="clear" w:color="auto" w:fill="auto"/>
            <w:vAlign w:val="center"/>
          </w:tcPr>
          <w:p w14:paraId="401AF5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D1AA0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黄云琦</w:t>
            </w:r>
          </w:p>
        </w:tc>
        <w:tc>
          <w:tcPr>
            <w:tcW w:w="1449" w:type="dxa"/>
            <w:tcBorders>
              <w:top w:val="nil"/>
              <w:left w:val="nil"/>
              <w:bottom w:val="single" w:color="auto" w:sz="4" w:space="0"/>
              <w:right w:val="single" w:color="auto" w:sz="4" w:space="0"/>
            </w:tcBorders>
            <w:shd w:val="clear" w:color="auto" w:fill="auto"/>
            <w:vAlign w:val="center"/>
          </w:tcPr>
          <w:p w14:paraId="4F7FCC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2E79088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274D2B9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F9F60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153</w:t>
            </w:r>
          </w:p>
        </w:tc>
        <w:tc>
          <w:tcPr>
            <w:tcW w:w="1916" w:type="dxa"/>
            <w:tcBorders>
              <w:top w:val="nil"/>
              <w:left w:val="nil"/>
              <w:bottom w:val="single" w:color="auto" w:sz="4" w:space="0"/>
              <w:right w:val="single" w:color="auto" w:sz="4" w:space="0"/>
            </w:tcBorders>
            <w:shd w:val="clear" w:color="auto" w:fill="auto"/>
            <w:vAlign w:val="center"/>
          </w:tcPr>
          <w:p w14:paraId="0B9884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950D59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黄演富</w:t>
            </w:r>
          </w:p>
        </w:tc>
        <w:tc>
          <w:tcPr>
            <w:tcW w:w="1449" w:type="dxa"/>
            <w:tcBorders>
              <w:top w:val="nil"/>
              <w:left w:val="nil"/>
              <w:bottom w:val="single" w:color="auto" w:sz="4" w:space="0"/>
              <w:right w:val="single" w:color="auto" w:sz="4" w:space="0"/>
            </w:tcBorders>
            <w:shd w:val="clear" w:color="auto" w:fill="auto"/>
            <w:vAlign w:val="center"/>
          </w:tcPr>
          <w:p w14:paraId="5871F4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7566AA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黄云琦父亲</w:t>
            </w:r>
          </w:p>
        </w:tc>
      </w:tr>
      <w:tr w14:paraId="44B811C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4DE51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154</w:t>
            </w:r>
          </w:p>
        </w:tc>
        <w:tc>
          <w:tcPr>
            <w:tcW w:w="1916" w:type="dxa"/>
            <w:tcBorders>
              <w:top w:val="nil"/>
              <w:left w:val="nil"/>
              <w:bottom w:val="single" w:color="auto" w:sz="4" w:space="0"/>
              <w:right w:val="single" w:color="auto" w:sz="4" w:space="0"/>
            </w:tcBorders>
            <w:shd w:val="clear" w:color="auto" w:fill="auto"/>
            <w:vAlign w:val="center"/>
          </w:tcPr>
          <w:p w14:paraId="3A89F8A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69C0EA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金蕊</w:t>
            </w:r>
          </w:p>
        </w:tc>
        <w:tc>
          <w:tcPr>
            <w:tcW w:w="1449" w:type="dxa"/>
            <w:tcBorders>
              <w:top w:val="nil"/>
              <w:left w:val="nil"/>
              <w:bottom w:val="single" w:color="auto" w:sz="4" w:space="0"/>
              <w:right w:val="single" w:color="auto" w:sz="4" w:space="0"/>
            </w:tcBorders>
            <w:shd w:val="clear" w:color="auto" w:fill="auto"/>
            <w:vAlign w:val="center"/>
          </w:tcPr>
          <w:p w14:paraId="18768C6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8BCE8B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黄云琦母亲</w:t>
            </w:r>
          </w:p>
        </w:tc>
      </w:tr>
      <w:tr w14:paraId="1C70EC5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8D05A5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155</w:t>
            </w:r>
          </w:p>
        </w:tc>
        <w:tc>
          <w:tcPr>
            <w:tcW w:w="1916" w:type="dxa"/>
            <w:tcBorders>
              <w:top w:val="nil"/>
              <w:left w:val="nil"/>
              <w:bottom w:val="single" w:color="auto" w:sz="4" w:space="0"/>
              <w:right w:val="single" w:color="auto" w:sz="4" w:space="0"/>
            </w:tcBorders>
            <w:shd w:val="clear" w:color="auto" w:fill="auto"/>
            <w:vAlign w:val="center"/>
          </w:tcPr>
          <w:p w14:paraId="5F468F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AA9823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邓希</w:t>
            </w:r>
          </w:p>
        </w:tc>
        <w:tc>
          <w:tcPr>
            <w:tcW w:w="1449" w:type="dxa"/>
            <w:tcBorders>
              <w:top w:val="nil"/>
              <w:left w:val="nil"/>
              <w:bottom w:val="single" w:color="auto" w:sz="4" w:space="0"/>
              <w:right w:val="single" w:color="auto" w:sz="4" w:space="0"/>
            </w:tcBorders>
            <w:shd w:val="clear" w:color="auto" w:fill="auto"/>
            <w:vAlign w:val="center"/>
          </w:tcPr>
          <w:p w14:paraId="3295A8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49F1D9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黄云琦配偶</w:t>
            </w:r>
          </w:p>
        </w:tc>
      </w:tr>
      <w:tr w14:paraId="1C571EB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51AA8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156</w:t>
            </w:r>
          </w:p>
        </w:tc>
        <w:tc>
          <w:tcPr>
            <w:tcW w:w="1916" w:type="dxa"/>
            <w:tcBorders>
              <w:top w:val="nil"/>
              <w:left w:val="nil"/>
              <w:bottom w:val="single" w:color="auto" w:sz="4" w:space="0"/>
              <w:right w:val="single" w:color="auto" w:sz="4" w:space="0"/>
            </w:tcBorders>
            <w:shd w:val="clear" w:color="auto" w:fill="auto"/>
            <w:vAlign w:val="center"/>
          </w:tcPr>
          <w:p w14:paraId="59610F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7B686C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王镜茜</w:t>
            </w:r>
          </w:p>
        </w:tc>
        <w:tc>
          <w:tcPr>
            <w:tcW w:w="1449" w:type="dxa"/>
            <w:tcBorders>
              <w:top w:val="nil"/>
              <w:left w:val="nil"/>
              <w:bottom w:val="single" w:color="auto" w:sz="4" w:space="0"/>
              <w:right w:val="single" w:color="auto" w:sz="4" w:space="0"/>
            </w:tcBorders>
            <w:shd w:val="clear" w:color="auto" w:fill="auto"/>
            <w:vAlign w:val="center"/>
          </w:tcPr>
          <w:p w14:paraId="44BF61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7E1F488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5984825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151676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157</w:t>
            </w:r>
          </w:p>
        </w:tc>
        <w:tc>
          <w:tcPr>
            <w:tcW w:w="1916" w:type="dxa"/>
            <w:tcBorders>
              <w:top w:val="nil"/>
              <w:left w:val="nil"/>
              <w:bottom w:val="single" w:color="auto" w:sz="4" w:space="0"/>
              <w:right w:val="single" w:color="auto" w:sz="4" w:space="0"/>
            </w:tcBorders>
            <w:shd w:val="clear" w:color="auto" w:fill="auto"/>
            <w:vAlign w:val="center"/>
          </w:tcPr>
          <w:p w14:paraId="31F12C5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D2F63D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郭栗博</w:t>
            </w:r>
          </w:p>
        </w:tc>
        <w:tc>
          <w:tcPr>
            <w:tcW w:w="1449" w:type="dxa"/>
            <w:tcBorders>
              <w:top w:val="nil"/>
              <w:left w:val="nil"/>
              <w:bottom w:val="single" w:color="auto" w:sz="4" w:space="0"/>
              <w:right w:val="single" w:color="auto" w:sz="4" w:space="0"/>
            </w:tcBorders>
            <w:shd w:val="clear" w:color="auto" w:fill="auto"/>
            <w:vAlign w:val="center"/>
          </w:tcPr>
          <w:p w14:paraId="4659697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62EFE4A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王镜茜配偶</w:t>
            </w:r>
          </w:p>
        </w:tc>
      </w:tr>
      <w:tr w14:paraId="2C9C4D5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25FEE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158</w:t>
            </w:r>
          </w:p>
        </w:tc>
        <w:tc>
          <w:tcPr>
            <w:tcW w:w="1916" w:type="dxa"/>
            <w:tcBorders>
              <w:top w:val="nil"/>
              <w:left w:val="nil"/>
              <w:bottom w:val="single" w:color="auto" w:sz="4" w:space="0"/>
              <w:right w:val="single" w:color="auto" w:sz="4" w:space="0"/>
            </w:tcBorders>
            <w:shd w:val="clear" w:color="auto" w:fill="auto"/>
            <w:vAlign w:val="center"/>
          </w:tcPr>
          <w:p w14:paraId="76A7DA3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ED3A79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王晓群</w:t>
            </w:r>
          </w:p>
        </w:tc>
        <w:tc>
          <w:tcPr>
            <w:tcW w:w="1449" w:type="dxa"/>
            <w:tcBorders>
              <w:top w:val="nil"/>
              <w:left w:val="nil"/>
              <w:bottom w:val="single" w:color="auto" w:sz="4" w:space="0"/>
              <w:right w:val="single" w:color="auto" w:sz="4" w:space="0"/>
            </w:tcBorders>
            <w:shd w:val="clear" w:color="auto" w:fill="auto"/>
            <w:vAlign w:val="center"/>
          </w:tcPr>
          <w:p w14:paraId="4D6A3D9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507F32A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王镜茜父亲</w:t>
            </w:r>
          </w:p>
        </w:tc>
      </w:tr>
      <w:tr w14:paraId="4893AF2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68EE32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159</w:t>
            </w:r>
          </w:p>
        </w:tc>
        <w:tc>
          <w:tcPr>
            <w:tcW w:w="1916" w:type="dxa"/>
            <w:tcBorders>
              <w:top w:val="nil"/>
              <w:left w:val="nil"/>
              <w:bottom w:val="single" w:color="auto" w:sz="4" w:space="0"/>
              <w:right w:val="single" w:color="auto" w:sz="4" w:space="0"/>
            </w:tcBorders>
            <w:shd w:val="clear" w:color="auto" w:fill="auto"/>
            <w:vAlign w:val="center"/>
          </w:tcPr>
          <w:p w14:paraId="30A22B5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1FD2A5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郭守炝</w:t>
            </w:r>
          </w:p>
        </w:tc>
        <w:tc>
          <w:tcPr>
            <w:tcW w:w="1449" w:type="dxa"/>
            <w:tcBorders>
              <w:top w:val="nil"/>
              <w:left w:val="nil"/>
              <w:bottom w:val="single" w:color="auto" w:sz="4" w:space="0"/>
              <w:right w:val="single" w:color="auto" w:sz="4" w:space="0"/>
            </w:tcBorders>
            <w:shd w:val="clear" w:color="auto" w:fill="auto"/>
            <w:vAlign w:val="center"/>
          </w:tcPr>
          <w:p w14:paraId="655B2C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4871E36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3427774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79F4B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160</w:t>
            </w:r>
          </w:p>
        </w:tc>
        <w:tc>
          <w:tcPr>
            <w:tcW w:w="1916" w:type="dxa"/>
            <w:tcBorders>
              <w:top w:val="nil"/>
              <w:left w:val="nil"/>
              <w:bottom w:val="single" w:color="auto" w:sz="4" w:space="0"/>
              <w:right w:val="single" w:color="auto" w:sz="4" w:space="0"/>
            </w:tcBorders>
            <w:shd w:val="clear" w:color="auto" w:fill="auto"/>
            <w:vAlign w:val="center"/>
          </w:tcPr>
          <w:p w14:paraId="6AE84A0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77DDB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郭士贵</w:t>
            </w:r>
          </w:p>
        </w:tc>
        <w:tc>
          <w:tcPr>
            <w:tcW w:w="1449" w:type="dxa"/>
            <w:tcBorders>
              <w:top w:val="nil"/>
              <w:left w:val="nil"/>
              <w:bottom w:val="single" w:color="auto" w:sz="4" w:space="0"/>
              <w:right w:val="single" w:color="auto" w:sz="4" w:space="0"/>
            </w:tcBorders>
            <w:shd w:val="clear" w:color="auto" w:fill="auto"/>
            <w:vAlign w:val="center"/>
          </w:tcPr>
          <w:p w14:paraId="027554A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40230F2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郭守炝父亲</w:t>
            </w:r>
          </w:p>
        </w:tc>
      </w:tr>
      <w:tr w14:paraId="72B1FDD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8E778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161</w:t>
            </w:r>
          </w:p>
        </w:tc>
        <w:tc>
          <w:tcPr>
            <w:tcW w:w="1916" w:type="dxa"/>
            <w:tcBorders>
              <w:top w:val="nil"/>
              <w:left w:val="nil"/>
              <w:bottom w:val="single" w:color="auto" w:sz="4" w:space="0"/>
              <w:right w:val="single" w:color="auto" w:sz="4" w:space="0"/>
            </w:tcBorders>
            <w:shd w:val="clear" w:color="auto" w:fill="auto"/>
            <w:vAlign w:val="center"/>
          </w:tcPr>
          <w:p w14:paraId="2587CB2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722AC1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胡福娣</w:t>
            </w:r>
          </w:p>
        </w:tc>
        <w:tc>
          <w:tcPr>
            <w:tcW w:w="1449" w:type="dxa"/>
            <w:tcBorders>
              <w:top w:val="nil"/>
              <w:left w:val="nil"/>
              <w:bottom w:val="single" w:color="auto" w:sz="4" w:space="0"/>
              <w:right w:val="single" w:color="auto" w:sz="4" w:space="0"/>
            </w:tcBorders>
            <w:shd w:val="clear" w:color="auto" w:fill="auto"/>
            <w:vAlign w:val="center"/>
          </w:tcPr>
          <w:p w14:paraId="2E75FD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4AE8A8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郭守炝母亲</w:t>
            </w:r>
          </w:p>
        </w:tc>
      </w:tr>
      <w:tr w14:paraId="0AAB0E4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3C227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162</w:t>
            </w:r>
          </w:p>
        </w:tc>
        <w:tc>
          <w:tcPr>
            <w:tcW w:w="1916" w:type="dxa"/>
            <w:tcBorders>
              <w:top w:val="nil"/>
              <w:left w:val="nil"/>
              <w:bottom w:val="single" w:color="auto" w:sz="4" w:space="0"/>
              <w:right w:val="single" w:color="auto" w:sz="4" w:space="0"/>
            </w:tcBorders>
            <w:shd w:val="clear" w:color="auto" w:fill="auto"/>
            <w:vAlign w:val="center"/>
          </w:tcPr>
          <w:p w14:paraId="2BEE11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AE7172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许小金</w:t>
            </w:r>
          </w:p>
        </w:tc>
        <w:tc>
          <w:tcPr>
            <w:tcW w:w="1449" w:type="dxa"/>
            <w:tcBorders>
              <w:top w:val="nil"/>
              <w:left w:val="nil"/>
              <w:bottom w:val="single" w:color="auto" w:sz="4" w:space="0"/>
              <w:right w:val="single" w:color="auto" w:sz="4" w:space="0"/>
            </w:tcBorders>
            <w:shd w:val="clear" w:color="auto" w:fill="auto"/>
            <w:vAlign w:val="center"/>
          </w:tcPr>
          <w:p w14:paraId="3EDBB5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0549A9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郭守炝配偶</w:t>
            </w:r>
          </w:p>
        </w:tc>
      </w:tr>
      <w:tr w14:paraId="4E5830A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32549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163</w:t>
            </w:r>
          </w:p>
        </w:tc>
        <w:tc>
          <w:tcPr>
            <w:tcW w:w="1916" w:type="dxa"/>
            <w:tcBorders>
              <w:top w:val="nil"/>
              <w:left w:val="nil"/>
              <w:bottom w:val="single" w:color="auto" w:sz="4" w:space="0"/>
              <w:right w:val="single" w:color="auto" w:sz="4" w:space="0"/>
            </w:tcBorders>
            <w:shd w:val="clear" w:color="auto" w:fill="auto"/>
            <w:vAlign w:val="center"/>
          </w:tcPr>
          <w:p w14:paraId="16D32B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87DE2D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周长腾</w:t>
            </w:r>
          </w:p>
        </w:tc>
        <w:tc>
          <w:tcPr>
            <w:tcW w:w="1449" w:type="dxa"/>
            <w:tcBorders>
              <w:top w:val="nil"/>
              <w:left w:val="nil"/>
              <w:bottom w:val="single" w:color="auto" w:sz="4" w:space="0"/>
              <w:right w:val="single" w:color="auto" w:sz="4" w:space="0"/>
            </w:tcBorders>
            <w:shd w:val="clear" w:color="auto" w:fill="auto"/>
            <w:vAlign w:val="center"/>
          </w:tcPr>
          <w:p w14:paraId="091A6FFB">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6D18D89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部门负责人</w:t>
            </w:r>
          </w:p>
        </w:tc>
      </w:tr>
      <w:tr w14:paraId="451956B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81F464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164</w:t>
            </w:r>
          </w:p>
        </w:tc>
        <w:tc>
          <w:tcPr>
            <w:tcW w:w="1916" w:type="dxa"/>
            <w:tcBorders>
              <w:top w:val="nil"/>
              <w:left w:val="nil"/>
              <w:bottom w:val="single" w:color="auto" w:sz="4" w:space="0"/>
              <w:right w:val="single" w:color="auto" w:sz="4" w:space="0"/>
            </w:tcBorders>
            <w:shd w:val="clear" w:color="auto" w:fill="auto"/>
            <w:vAlign w:val="center"/>
          </w:tcPr>
          <w:p w14:paraId="6EE052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5FD590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朱冬凤</w:t>
            </w:r>
          </w:p>
        </w:tc>
        <w:tc>
          <w:tcPr>
            <w:tcW w:w="1449" w:type="dxa"/>
            <w:tcBorders>
              <w:top w:val="nil"/>
              <w:left w:val="nil"/>
              <w:bottom w:val="single" w:color="auto" w:sz="4" w:space="0"/>
              <w:right w:val="single" w:color="auto" w:sz="4" w:space="0"/>
            </w:tcBorders>
            <w:shd w:val="clear" w:color="auto" w:fill="auto"/>
            <w:vAlign w:val="center"/>
          </w:tcPr>
          <w:p w14:paraId="7756A6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1CBAFE8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周长腾配偶</w:t>
            </w:r>
          </w:p>
        </w:tc>
      </w:tr>
      <w:tr w14:paraId="0150675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A2470B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165</w:t>
            </w:r>
          </w:p>
        </w:tc>
        <w:tc>
          <w:tcPr>
            <w:tcW w:w="1916" w:type="dxa"/>
            <w:tcBorders>
              <w:top w:val="nil"/>
              <w:left w:val="nil"/>
              <w:bottom w:val="single" w:color="auto" w:sz="4" w:space="0"/>
              <w:right w:val="single" w:color="auto" w:sz="4" w:space="0"/>
            </w:tcBorders>
            <w:shd w:val="clear" w:color="auto" w:fill="auto"/>
            <w:vAlign w:val="center"/>
          </w:tcPr>
          <w:p w14:paraId="4AD101B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ECE1D3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周维明</w:t>
            </w:r>
          </w:p>
        </w:tc>
        <w:tc>
          <w:tcPr>
            <w:tcW w:w="1449" w:type="dxa"/>
            <w:tcBorders>
              <w:top w:val="nil"/>
              <w:left w:val="nil"/>
              <w:bottom w:val="single" w:color="auto" w:sz="4" w:space="0"/>
              <w:right w:val="single" w:color="auto" w:sz="4" w:space="0"/>
            </w:tcBorders>
            <w:shd w:val="clear" w:color="auto" w:fill="auto"/>
            <w:vAlign w:val="center"/>
          </w:tcPr>
          <w:p w14:paraId="412E5B43">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3AE888B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周长腾父亲</w:t>
            </w:r>
          </w:p>
        </w:tc>
      </w:tr>
      <w:tr w14:paraId="2BDA602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C17A3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166</w:t>
            </w:r>
          </w:p>
        </w:tc>
        <w:tc>
          <w:tcPr>
            <w:tcW w:w="1916" w:type="dxa"/>
            <w:tcBorders>
              <w:top w:val="nil"/>
              <w:left w:val="nil"/>
              <w:bottom w:val="single" w:color="auto" w:sz="4" w:space="0"/>
              <w:right w:val="single" w:color="auto" w:sz="4" w:space="0"/>
            </w:tcBorders>
            <w:shd w:val="clear" w:color="auto" w:fill="auto"/>
            <w:vAlign w:val="center"/>
          </w:tcPr>
          <w:p w14:paraId="2D31958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7AEC05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周锦秀</w:t>
            </w:r>
          </w:p>
        </w:tc>
        <w:tc>
          <w:tcPr>
            <w:tcW w:w="1449" w:type="dxa"/>
            <w:tcBorders>
              <w:top w:val="nil"/>
              <w:left w:val="nil"/>
              <w:bottom w:val="single" w:color="auto" w:sz="4" w:space="0"/>
              <w:right w:val="single" w:color="auto" w:sz="4" w:space="0"/>
            </w:tcBorders>
            <w:shd w:val="clear" w:color="auto" w:fill="auto"/>
            <w:vAlign w:val="center"/>
          </w:tcPr>
          <w:p w14:paraId="0AD741A3">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6E3C136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周长腾妹妹</w:t>
            </w:r>
          </w:p>
        </w:tc>
      </w:tr>
      <w:tr w14:paraId="5765346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9C1921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167</w:t>
            </w:r>
          </w:p>
        </w:tc>
        <w:tc>
          <w:tcPr>
            <w:tcW w:w="1916" w:type="dxa"/>
            <w:tcBorders>
              <w:top w:val="nil"/>
              <w:left w:val="nil"/>
              <w:bottom w:val="single" w:color="auto" w:sz="4" w:space="0"/>
              <w:right w:val="single" w:color="auto" w:sz="4" w:space="0"/>
            </w:tcBorders>
            <w:shd w:val="clear" w:color="auto" w:fill="auto"/>
            <w:vAlign w:val="center"/>
          </w:tcPr>
          <w:p w14:paraId="588B137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0C7797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曾骞</w:t>
            </w:r>
          </w:p>
        </w:tc>
        <w:tc>
          <w:tcPr>
            <w:tcW w:w="1449" w:type="dxa"/>
            <w:tcBorders>
              <w:top w:val="nil"/>
              <w:left w:val="nil"/>
              <w:bottom w:val="single" w:color="auto" w:sz="4" w:space="0"/>
              <w:right w:val="single" w:color="auto" w:sz="4" w:space="0"/>
            </w:tcBorders>
            <w:shd w:val="clear" w:color="auto" w:fill="auto"/>
            <w:vAlign w:val="center"/>
          </w:tcPr>
          <w:p w14:paraId="42747206">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A01647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部门副总</w:t>
            </w:r>
          </w:p>
        </w:tc>
      </w:tr>
      <w:tr w14:paraId="0F4E0D1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53A821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168</w:t>
            </w:r>
          </w:p>
        </w:tc>
        <w:tc>
          <w:tcPr>
            <w:tcW w:w="1916" w:type="dxa"/>
            <w:tcBorders>
              <w:top w:val="nil"/>
              <w:left w:val="nil"/>
              <w:bottom w:val="single" w:color="auto" w:sz="4" w:space="0"/>
              <w:right w:val="single" w:color="auto" w:sz="4" w:space="0"/>
            </w:tcBorders>
            <w:shd w:val="clear" w:color="auto" w:fill="auto"/>
            <w:vAlign w:val="center"/>
          </w:tcPr>
          <w:p w14:paraId="0C5242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447948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姚佩吟</w:t>
            </w:r>
          </w:p>
        </w:tc>
        <w:tc>
          <w:tcPr>
            <w:tcW w:w="1449" w:type="dxa"/>
            <w:tcBorders>
              <w:top w:val="nil"/>
              <w:left w:val="nil"/>
              <w:bottom w:val="single" w:color="auto" w:sz="4" w:space="0"/>
              <w:right w:val="single" w:color="auto" w:sz="4" w:space="0"/>
            </w:tcBorders>
            <w:shd w:val="clear" w:color="auto" w:fill="auto"/>
            <w:vAlign w:val="center"/>
          </w:tcPr>
          <w:p w14:paraId="542BB409">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3AC8B1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曾骞配偶</w:t>
            </w:r>
          </w:p>
        </w:tc>
      </w:tr>
      <w:tr w14:paraId="1F75716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257705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169</w:t>
            </w:r>
          </w:p>
        </w:tc>
        <w:tc>
          <w:tcPr>
            <w:tcW w:w="1916" w:type="dxa"/>
            <w:tcBorders>
              <w:top w:val="nil"/>
              <w:left w:val="nil"/>
              <w:bottom w:val="single" w:color="auto" w:sz="4" w:space="0"/>
              <w:right w:val="single" w:color="auto" w:sz="4" w:space="0"/>
            </w:tcBorders>
            <w:shd w:val="clear" w:color="auto" w:fill="auto"/>
            <w:vAlign w:val="center"/>
          </w:tcPr>
          <w:p w14:paraId="037FA9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A55861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曾小洪</w:t>
            </w:r>
          </w:p>
        </w:tc>
        <w:tc>
          <w:tcPr>
            <w:tcW w:w="1449" w:type="dxa"/>
            <w:tcBorders>
              <w:top w:val="nil"/>
              <w:left w:val="nil"/>
              <w:bottom w:val="single" w:color="auto" w:sz="4" w:space="0"/>
              <w:right w:val="single" w:color="auto" w:sz="4" w:space="0"/>
            </w:tcBorders>
            <w:shd w:val="clear" w:color="auto" w:fill="auto"/>
            <w:vAlign w:val="center"/>
          </w:tcPr>
          <w:p w14:paraId="6851AD19">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1B3E3B2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曾骞父亲</w:t>
            </w:r>
          </w:p>
        </w:tc>
      </w:tr>
      <w:tr w14:paraId="46CA542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34EDB9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170</w:t>
            </w:r>
          </w:p>
        </w:tc>
        <w:tc>
          <w:tcPr>
            <w:tcW w:w="1916" w:type="dxa"/>
            <w:tcBorders>
              <w:top w:val="nil"/>
              <w:left w:val="nil"/>
              <w:bottom w:val="single" w:color="auto" w:sz="4" w:space="0"/>
              <w:right w:val="single" w:color="auto" w:sz="4" w:space="0"/>
            </w:tcBorders>
            <w:shd w:val="clear" w:color="auto" w:fill="auto"/>
            <w:vAlign w:val="center"/>
          </w:tcPr>
          <w:p w14:paraId="6DF97C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C02C0B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陈兰珍</w:t>
            </w:r>
          </w:p>
        </w:tc>
        <w:tc>
          <w:tcPr>
            <w:tcW w:w="1449" w:type="dxa"/>
            <w:tcBorders>
              <w:top w:val="nil"/>
              <w:left w:val="nil"/>
              <w:bottom w:val="single" w:color="auto" w:sz="4" w:space="0"/>
              <w:right w:val="single" w:color="auto" w:sz="4" w:space="0"/>
            </w:tcBorders>
            <w:shd w:val="clear" w:color="auto" w:fill="auto"/>
            <w:vAlign w:val="center"/>
          </w:tcPr>
          <w:p w14:paraId="44D1254D">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762404D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曾骞母亲</w:t>
            </w:r>
          </w:p>
        </w:tc>
      </w:tr>
      <w:tr w14:paraId="5FF6ACB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1B4BFC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171</w:t>
            </w:r>
          </w:p>
        </w:tc>
        <w:tc>
          <w:tcPr>
            <w:tcW w:w="1916" w:type="dxa"/>
            <w:tcBorders>
              <w:top w:val="nil"/>
              <w:left w:val="nil"/>
              <w:bottom w:val="single" w:color="auto" w:sz="4" w:space="0"/>
              <w:right w:val="single" w:color="auto" w:sz="4" w:space="0"/>
            </w:tcBorders>
            <w:shd w:val="clear" w:color="auto" w:fill="auto"/>
            <w:vAlign w:val="center"/>
          </w:tcPr>
          <w:p w14:paraId="3F1150A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0928C4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陈欢</w:t>
            </w:r>
          </w:p>
        </w:tc>
        <w:tc>
          <w:tcPr>
            <w:tcW w:w="1449" w:type="dxa"/>
            <w:tcBorders>
              <w:top w:val="nil"/>
              <w:left w:val="nil"/>
              <w:bottom w:val="single" w:color="auto" w:sz="4" w:space="0"/>
              <w:right w:val="single" w:color="auto" w:sz="4" w:space="0"/>
            </w:tcBorders>
            <w:shd w:val="clear" w:color="auto" w:fill="auto"/>
            <w:vAlign w:val="center"/>
          </w:tcPr>
          <w:p w14:paraId="5520AA62">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1CECAF8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部门副总</w:t>
            </w:r>
          </w:p>
        </w:tc>
      </w:tr>
      <w:tr w14:paraId="2F05ABD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7EC509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172</w:t>
            </w:r>
          </w:p>
        </w:tc>
        <w:tc>
          <w:tcPr>
            <w:tcW w:w="1916" w:type="dxa"/>
            <w:tcBorders>
              <w:top w:val="nil"/>
              <w:left w:val="nil"/>
              <w:bottom w:val="single" w:color="auto" w:sz="4" w:space="0"/>
              <w:right w:val="single" w:color="auto" w:sz="4" w:space="0"/>
            </w:tcBorders>
            <w:shd w:val="clear" w:color="auto" w:fill="auto"/>
            <w:vAlign w:val="center"/>
          </w:tcPr>
          <w:p w14:paraId="56290C9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4CF46B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罗成</w:t>
            </w:r>
          </w:p>
        </w:tc>
        <w:tc>
          <w:tcPr>
            <w:tcW w:w="1449" w:type="dxa"/>
            <w:tcBorders>
              <w:top w:val="nil"/>
              <w:left w:val="nil"/>
              <w:bottom w:val="single" w:color="auto" w:sz="4" w:space="0"/>
              <w:right w:val="single" w:color="auto" w:sz="4" w:space="0"/>
            </w:tcBorders>
            <w:shd w:val="clear" w:color="auto" w:fill="auto"/>
            <w:vAlign w:val="center"/>
          </w:tcPr>
          <w:p w14:paraId="13C44228">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3E7E7C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陈欢配偶</w:t>
            </w:r>
          </w:p>
        </w:tc>
      </w:tr>
      <w:tr w14:paraId="5B22E19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E6F83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173</w:t>
            </w:r>
          </w:p>
        </w:tc>
        <w:tc>
          <w:tcPr>
            <w:tcW w:w="1916" w:type="dxa"/>
            <w:tcBorders>
              <w:top w:val="nil"/>
              <w:left w:val="nil"/>
              <w:bottom w:val="single" w:color="auto" w:sz="4" w:space="0"/>
              <w:right w:val="single" w:color="auto" w:sz="4" w:space="0"/>
            </w:tcBorders>
            <w:shd w:val="clear" w:color="auto" w:fill="auto"/>
            <w:vAlign w:val="center"/>
          </w:tcPr>
          <w:p w14:paraId="03B8C36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B54206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陈先志</w:t>
            </w:r>
          </w:p>
        </w:tc>
        <w:tc>
          <w:tcPr>
            <w:tcW w:w="1449" w:type="dxa"/>
            <w:tcBorders>
              <w:top w:val="nil"/>
              <w:left w:val="nil"/>
              <w:bottom w:val="single" w:color="auto" w:sz="4" w:space="0"/>
              <w:right w:val="single" w:color="auto" w:sz="4" w:space="0"/>
            </w:tcBorders>
            <w:shd w:val="clear" w:color="auto" w:fill="auto"/>
            <w:vAlign w:val="center"/>
          </w:tcPr>
          <w:p w14:paraId="22C56E25">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6691D2E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陈欢父亲</w:t>
            </w:r>
          </w:p>
        </w:tc>
      </w:tr>
      <w:tr w14:paraId="49F3F84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AE9B2A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174</w:t>
            </w:r>
          </w:p>
        </w:tc>
        <w:tc>
          <w:tcPr>
            <w:tcW w:w="1916" w:type="dxa"/>
            <w:tcBorders>
              <w:top w:val="nil"/>
              <w:left w:val="nil"/>
              <w:bottom w:val="single" w:color="auto" w:sz="4" w:space="0"/>
              <w:right w:val="single" w:color="auto" w:sz="4" w:space="0"/>
            </w:tcBorders>
            <w:shd w:val="clear" w:color="auto" w:fill="auto"/>
            <w:vAlign w:val="center"/>
          </w:tcPr>
          <w:p w14:paraId="153F510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BBA05F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李丽</w:t>
            </w:r>
          </w:p>
        </w:tc>
        <w:tc>
          <w:tcPr>
            <w:tcW w:w="1449" w:type="dxa"/>
            <w:tcBorders>
              <w:top w:val="nil"/>
              <w:left w:val="nil"/>
              <w:bottom w:val="single" w:color="auto" w:sz="4" w:space="0"/>
              <w:right w:val="single" w:color="auto" w:sz="4" w:space="0"/>
            </w:tcBorders>
            <w:shd w:val="clear" w:color="auto" w:fill="auto"/>
            <w:vAlign w:val="center"/>
          </w:tcPr>
          <w:p w14:paraId="3BA77CF2">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0AFB8DF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陈欢母亲</w:t>
            </w:r>
          </w:p>
        </w:tc>
      </w:tr>
      <w:tr w14:paraId="0B72962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16C45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175</w:t>
            </w:r>
          </w:p>
        </w:tc>
        <w:tc>
          <w:tcPr>
            <w:tcW w:w="1916" w:type="dxa"/>
            <w:tcBorders>
              <w:top w:val="nil"/>
              <w:left w:val="nil"/>
              <w:bottom w:val="single" w:color="auto" w:sz="4" w:space="0"/>
              <w:right w:val="single" w:color="auto" w:sz="4" w:space="0"/>
            </w:tcBorders>
            <w:shd w:val="clear" w:color="auto" w:fill="auto"/>
            <w:vAlign w:val="center"/>
          </w:tcPr>
          <w:p w14:paraId="7CEB709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B313E2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陈堉丰</w:t>
            </w:r>
          </w:p>
        </w:tc>
        <w:tc>
          <w:tcPr>
            <w:tcW w:w="1449" w:type="dxa"/>
            <w:tcBorders>
              <w:top w:val="nil"/>
              <w:left w:val="nil"/>
              <w:bottom w:val="single" w:color="auto" w:sz="4" w:space="0"/>
              <w:right w:val="single" w:color="auto" w:sz="4" w:space="0"/>
            </w:tcBorders>
            <w:shd w:val="clear" w:color="auto" w:fill="auto"/>
            <w:vAlign w:val="center"/>
          </w:tcPr>
          <w:p w14:paraId="6E9F698F">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36073320******</w:t>
            </w:r>
          </w:p>
        </w:tc>
        <w:tc>
          <w:tcPr>
            <w:tcW w:w="2741" w:type="dxa"/>
            <w:tcBorders>
              <w:top w:val="nil"/>
              <w:left w:val="nil"/>
              <w:bottom w:val="single" w:color="auto" w:sz="4" w:space="0"/>
              <w:right w:val="single" w:color="auto" w:sz="4" w:space="0"/>
            </w:tcBorders>
            <w:shd w:val="clear" w:color="000000" w:fill="FFFFFF"/>
            <w:vAlign w:val="center"/>
          </w:tcPr>
          <w:p w14:paraId="2160DAE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陈欢弟弟</w:t>
            </w:r>
          </w:p>
        </w:tc>
      </w:tr>
      <w:tr w14:paraId="45E0C10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33487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176</w:t>
            </w:r>
          </w:p>
        </w:tc>
        <w:tc>
          <w:tcPr>
            <w:tcW w:w="1916" w:type="dxa"/>
            <w:tcBorders>
              <w:top w:val="nil"/>
              <w:left w:val="nil"/>
              <w:bottom w:val="single" w:color="auto" w:sz="4" w:space="0"/>
              <w:right w:val="single" w:color="auto" w:sz="4" w:space="0"/>
            </w:tcBorders>
            <w:shd w:val="clear" w:color="auto" w:fill="auto"/>
            <w:vAlign w:val="center"/>
          </w:tcPr>
          <w:p w14:paraId="7E8198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E6CB75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刘丹</w:t>
            </w:r>
          </w:p>
        </w:tc>
        <w:tc>
          <w:tcPr>
            <w:tcW w:w="1449" w:type="dxa"/>
            <w:tcBorders>
              <w:top w:val="nil"/>
              <w:left w:val="nil"/>
              <w:bottom w:val="single" w:color="auto" w:sz="4" w:space="0"/>
              <w:right w:val="single" w:color="auto" w:sz="4" w:space="0"/>
            </w:tcBorders>
            <w:shd w:val="clear" w:color="auto" w:fill="auto"/>
            <w:vAlign w:val="center"/>
          </w:tcPr>
          <w:p w14:paraId="47A4CC3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100DEB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333A392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F31C1F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177</w:t>
            </w:r>
          </w:p>
        </w:tc>
        <w:tc>
          <w:tcPr>
            <w:tcW w:w="1916" w:type="dxa"/>
            <w:tcBorders>
              <w:top w:val="nil"/>
              <w:left w:val="nil"/>
              <w:bottom w:val="single" w:color="auto" w:sz="4" w:space="0"/>
              <w:right w:val="single" w:color="auto" w:sz="4" w:space="0"/>
            </w:tcBorders>
            <w:shd w:val="clear" w:color="auto" w:fill="auto"/>
            <w:vAlign w:val="center"/>
          </w:tcPr>
          <w:p w14:paraId="166814D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638443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唐浩</w:t>
            </w:r>
          </w:p>
        </w:tc>
        <w:tc>
          <w:tcPr>
            <w:tcW w:w="1449" w:type="dxa"/>
            <w:tcBorders>
              <w:top w:val="nil"/>
              <w:left w:val="nil"/>
              <w:bottom w:val="single" w:color="auto" w:sz="4" w:space="0"/>
              <w:right w:val="single" w:color="auto" w:sz="4" w:space="0"/>
            </w:tcBorders>
            <w:shd w:val="clear" w:color="auto" w:fill="auto"/>
            <w:vAlign w:val="center"/>
          </w:tcPr>
          <w:p w14:paraId="161F634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43110219******</w:t>
            </w:r>
          </w:p>
        </w:tc>
        <w:tc>
          <w:tcPr>
            <w:tcW w:w="2741" w:type="dxa"/>
            <w:tcBorders>
              <w:top w:val="nil"/>
              <w:left w:val="nil"/>
              <w:bottom w:val="single" w:color="auto" w:sz="4" w:space="0"/>
              <w:right w:val="single" w:color="auto" w:sz="4" w:space="0"/>
            </w:tcBorders>
            <w:shd w:val="clear" w:color="000000" w:fill="FFFFFF"/>
            <w:vAlign w:val="center"/>
          </w:tcPr>
          <w:p w14:paraId="00FE736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刘丹配偶</w:t>
            </w:r>
          </w:p>
        </w:tc>
      </w:tr>
      <w:tr w14:paraId="1F1B4C3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78B6AF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178</w:t>
            </w:r>
          </w:p>
        </w:tc>
        <w:tc>
          <w:tcPr>
            <w:tcW w:w="1916" w:type="dxa"/>
            <w:tcBorders>
              <w:top w:val="nil"/>
              <w:left w:val="nil"/>
              <w:bottom w:val="single" w:color="auto" w:sz="4" w:space="0"/>
              <w:right w:val="single" w:color="auto" w:sz="4" w:space="0"/>
            </w:tcBorders>
            <w:shd w:val="clear" w:color="auto" w:fill="auto"/>
            <w:vAlign w:val="center"/>
          </w:tcPr>
          <w:p w14:paraId="2AC9DD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20B88B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刘开荣</w:t>
            </w:r>
          </w:p>
        </w:tc>
        <w:tc>
          <w:tcPr>
            <w:tcW w:w="1449" w:type="dxa"/>
            <w:tcBorders>
              <w:top w:val="nil"/>
              <w:left w:val="nil"/>
              <w:bottom w:val="single" w:color="auto" w:sz="4" w:space="0"/>
              <w:right w:val="single" w:color="auto" w:sz="4" w:space="0"/>
            </w:tcBorders>
            <w:shd w:val="clear" w:color="auto" w:fill="auto"/>
            <w:vAlign w:val="center"/>
          </w:tcPr>
          <w:p w14:paraId="52F766C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35262519******</w:t>
            </w:r>
          </w:p>
        </w:tc>
        <w:tc>
          <w:tcPr>
            <w:tcW w:w="2741" w:type="dxa"/>
            <w:tcBorders>
              <w:top w:val="nil"/>
              <w:left w:val="nil"/>
              <w:bottom w:val="single" w:color="auto" w:sz="4" w:space="0"/>
              <w:right w:val="single" w:color="auto" w:sz="4" w:space="0"/>
            </w:tcBorders>
            <w:shd w:val="clear" w:color="000000" w:fill="FFFFFF"/>
            <w:vAlign w:val="center"/>
          </w:tcPr>
          <w:p w14:paraId="2F40C8C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刘丹父亲</w:t>
            </w:r>
          </w:p>
        </w:tc>
      </w:tr>
      <w:tr w14:paraId="2F31B5F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6F9A4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179</w:t>
            </w:r>
          </w:p>
        </w:tc>
        <w:tc>
          <w:tcPr>
            <w:tcW w:w="1916" w:type="dxa"/>
            <w:tcBorders>
              <w:top w:val="nil"/>
              <w:left w:val="nil"/>
              <w:bottom w:val="single" w:color="auto" w:sz="4" w:space="0"/>
              <w:right w:val="single" w:color="auto" w:sz="4" w:space="0"/>
            </w:tcBorders>
            <w:shd w:val="clear" w:color="auto" w:fill="auto"/>
            <w:vAlign w:val="center"/>
          </w:tcPr>
          <w:p w14:paraId="7F3E7E6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EAEAF8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吕小英</w:t>
            </w:r>
          </w:p>
        </w:tc>
        <w:tc>
          <w:tcPr>
            <w:tcW w:w="1449" w:type="dxa"/>
            <w:tcBorders>
              <w:top w:val="nil"/>
              <w:left w:val="nil"/>
              <w:bottom w:val="single" w:color="auto" w:sz="4" w:space="0"/>
              <w:right w:val="single" w:color="auto" w:sz="4" w:space="0"/>
            </w:tcBorders>
            <w:shd w:val="clear" w:color="auto" w:fill="auto"/>
            <w:vAlign w:val="center"/>
          </w:tcPr>
          <w:p w14:paraId="0FEA38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39ECF90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刘丹母亲</w:t>
            </w:r>
          </w:p>
        </w:tc>
      </w:tr>
      <w:tr w14:paraId="581012C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7A021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180</w:t>
            </w:r>
          </w:p>
        </w:tc>
        <w:tc>
          <w:tcPr>
            <w:tcW w:w="1916" w:type="dxa"/>
            <w:tcBorders>
              <w:top w:val="nil"/>
              <w:left w:val="nil"/>
              <w:bottom w:val="single" w:color="auto" w:sz="4" w:space="0"/>
              <w:right w:val="single" w:color="auto" w:sz="4" w:space="0"/>
            </w:tcBorders>
            <w:shd w:val="clear" w:color="auto" w:fill="auto"/>
            <w:vAlign w:val="center"/>
          </w:tcPr>
          <w:p w14:paraId="1598A56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7DFF2F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刘良富</w:t>
            </w:r>
          </w:p>
        </w:tc>
        <w:tc>
          <w:tcPr>
            <w:tcW w:w="1449" w:type="dxa"/>
            <w:tcBorders>
              <w:top w:val="nil"/>
              <w:left w:val="nil"/>
              <w:bottom w:val="single" w:color="auto" w:sz="4" w:space="0"/>
              <w:right w:val="single" w:color="auto" w:sz="4" w:space="0"/>
            </w:tcBorders>
            <w:shd w:val="clear" w:color="auto" w:fill="auto"/>
            <w:vAlign w:val="center"/>
          </w:tcPr>
          <w:p w14:paraId="0459E2A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126CC4D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刘丹弟弟</w:t>
            </w:r>
          </w:p>
        </w:tc>
      </w:tr>
      <w:tr w14:paraId="00CA551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86D92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181</w:t>
            </w:r>
          </w:p>
        </w:tc>
        <w:tc>
          <w:tcPr>
            <w:tcW w:w="1916" w:type="dxa"/>
            <w:tcBorders>
              <w:top w:val="nil"/>
              <w:left w:val="nil"/>
              <w:bottom w:val="single" w:color="auto" w:sz="4" w:space="0"/>
              <w:right w:val="single" w:color="auto" w:sz="4" w:space="0"/>
            </w:tcBorders>
            <w:shd w:val="clear" w:color="auto" w:fill="auto"/>
            <w:vAlign w:val="center"/>
          </w:tcPr>
          <w:p w14:paraId="55F1BAA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B514AE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吴兴平</w:t>
            </w:r>
          </w:p>
        </w:tc>
        <w:tc>
          <w:tcPr>
            <w:tcW w:w="1449" w:type="dxa"/>
            <w:tcBorders>
              <w:top w:val="nil"/>
              <w:left w:val="nil"/>
              <w:bottom w:val="single" w:color="auto" w:sz="4" w:space="0"/>
              <w:right w:val="single" w:color="auto" w:sz="4" w:space="0"/>
            </w:tcBorders>
            <w:shd w:val="clear" w:color="auto" w:fill="auto"/>
            <w:vAlign w:val="center"/>
          </w:tcPr>
          <w:p w14:paraId="57AC2B8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7CF6647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4CC8536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FAD2E9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182</w:t>
            </w:r>
          </w:p>
        </w:tc>
        <w:tc>
          <w:tcPr>
            <w:tcW w:w="1916" w:type="dxa"/>
            <w:tcBorders>
              <w:top w:val="nil"/>
              <w:left w:val="nil"/>
              <w:bottom w:val="single" w:color="auto" w:sz="4" w:space="0"/>
              <w:right w:val="single" w:color="auto" w:sz="4" w:space="0"/>
            </w:tcBorders>
            <w:shd w:val="clear" w:color="auto" w:fill="auto"/>
            <w:vAlign w:val="center"/>
          </w:tcPr>
          <w:p w14:paraId="404F949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15B044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胡招发</w:t>
            </w:r>
          </w:p>
        </w:tc>
        <w:tc>
          <w:tcPr>
            <w:tcW w:w="1449" w:type="dxa"/>
            <w:tcBorders>
              <w:top w:val="nil"/>
              <w:left w:val="nil"/>
              <w:bottom w:val="single" w:color="auto" w:sz="4" w:space="0"/>
              <w:right w:val="single" w:color="auto" w:sz="4" w:space="0"/>
            </w:tcBorders>
            <w:shd w:val="clear" w:color="auto" w:fill="auto"/>
            <w:vAlign w:val="center"/>
          </w:tcPr>
          <w:p w14:paraId="137523E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0522C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吴兴平母亲</w:t>
            </w:r>
          </w:p>
        </w:tc>
      </w:tr>
      <w:tr w14:paraId="2AD060D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3D1733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183</w:t>
            </w:r>
          </w:p>
        </w:tc>
        <w:tc>
          <w:tcPr>
            <w:tcW w:w="1916" w:type="dxa"/>
            <w:tcBorders>
              <w:top w:val="nil"/>
              <w:left w:val="nil"/>
              <w:bottom w:val="single" w:color="auto" w:sz="4" w:space="0"/>
              <w:right w:val="single" w:color="auto" w:sz="4" w:space="0"/>
            </w:tcBorders>
            <w:shd w:val="clear" w:color="auto" w:fill="auto"/>
            <w:vAlign w:val="center"/>
          </w:tcPr>
          <w:p w14:paraId="2664CF9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1E06FE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吴才连</w:t>
            </w:r>
          </w:p>
        </w:tc>
        <w:tc>
          <w:tcPr>
            <w:tcW w:w="1449" w:type="dxa"/>
            <w:tcBorders>
              <w:top w:val="nil"/>
              <w:left w:val="nil"/>
              <w:bottom w:val="single" w:color="auto" w:sz="4" w:space="0"/>
              <w:right w:val="single" w:color="auto" w:sz="4" w:space="0"/>
            </w:tcBorders>
            <w:shd w:val="clear" w:color="auto" w:fill="auto"/>
            <w:vAlign w:val="center"/>
          </w:tcPr>
          <w:p w14:paraId="4153B2F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33D332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吴兴平父亲</w:t>
            </w:r>
          </w:p>
        </w:tc>
      </w:tr>
      <w:tr w14:paraId="27AFF66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AE4CBE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184</w:t>
            </w:r>
          </w:p>
        </w:tc>
        <w:tc>
          <w:tcPr>
            <w:tcW w:w="1916" w:type="dxa"/>
            <w:tcBorders>
              <w:top w:val="nil"/>
              <w:left w:val="nil"/>
              <w:bottom w:val="single" w:color="auto" w:sz="4" w:space="0"/>
              <w:right w:val="single" w:color="auto" w:sz="4" w:space="0"/>
            </w:tcBorders>
            <w:shd w:val="clear" w:color="auto" w:fill="auto"/>
            <w:vAlign w:val="center"/>
          </w:tcPr>
          <w:p w14:paraId="707CBA9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763F7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王颖</w:t>
            </w:r>
          </w:p>
        </w:tc>
        <w:tc>
          <w:tcPr>
            <w:tcW w:w="1449" w:type="dxa"/>
            <w:tcBorders>
              <w:top w:val="nil"/>
              <w:left w:val="nil"/>
              <w:bottom w:val="single" w:color="auto" w:sz="4" w:space="0"/>
              <w:right w:val="single" w:color="auto" w:sz="4" w:space="0"/>
            </w:tcBorders>
            <w:shd w:val="clear" w:color="auto" w:fill="auto"/>
            <w:vAlign w:val="center"/>
          </w:tcPr>
          <w:p w14:paraId="782055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4BC8AE0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吴兴平配偶</w:t>
            </w:r>
          </w:p>
        </w:tc>
      </w:tr>
      <w:tr w14:paraId="2AF9D1B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61F83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185</w:t>
            </w:r>
          </w:p>
        </w:tc>
        <w:tc>
          <w:tcPr>
            <w:tcW w:w="1916" w:type="dxa"/>
            <w:tcBorders>
              <w:top w:val="nil"/>
              <w:left w:val="nil"/>
              <w:bottom w:val="single" w:color="auto" w:sz="4" w:space="0"/>
              <w:right w:val="single" w:color="auto" w:sz="4" w:space="0"/>
            </w:tcBorders>
            <w:shd w:val="clear" w:color="auto" w:fill="auto"/>
            <w:vAlign w:val="center"/>
          </w:tcPr>
          <w:p w14:paraId="3459F92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B20B80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朱珊</w:t>
            </w:r>
          </w:p>
        </w:tc>
        <w:tc>
          <w:tcPr>
            <w:tcW w:w="1449" w:type="dxa"/>
            <w:tcBorders>
              <w:top w:val="nil"/>
              <w:left w:val="nil"/>
              <w:bottom w:val="single" w:color="auto" w:sz="4" w:space="0"/>
              <w:right w:val="single" w:color="auto" w:sz="4" w:space="0"/>
            </w:tcBorders>
            <w:shd w:val="clear" w:color="auto" w:fill="auto"/>
            <w:vAlign w:val="center"/>
          </w:tcPr>
          <w:p w14:paraId="5D9A525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775BDE5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7EA1011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D8A76A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186</w:t>
            </w:r>
          </w:p>
        </w:tc>
        <w:tc>
          <w:tcPr>
            <w:tcW w:w="1916" w:type="dxa"/>
            <w:tcBorders>
              <w:top w:val="nil"/>
              <w:left w:val="nil"/>
              <w:bottom w:val="single" w:color="auto" w:sz="4" w:space="0"/>
              <w:right w:val="single" w:color="auto" w:sz="4" w:space="0"/>
            </w:tcBorders>
            <w:shd w:val="clear" w:color="auto" w:fill="auto"/>
            <w:vAlign w:val="center"/>
          </w:tcPr>
          <w:p w14:paraId="5F2B77B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37A2AC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李侃</w:t>
            </w:r>
          </w:p>
        </w:tc>
        <w:tc>
          <w:tcPr>
            <w:tcW w:w="1449" w:type="dxa"/>
            <w:tcBorders>
              <w:top w:val="nil"/>
              <w:left w:val="nil"/>
              <w:bottom w:val="single" w:color="auto" w:sz="4" w:space="0"/>
              <w:right w:val="single" w:color="auto" w:sz="4" w:space="0"/>
            </w:tcBorders>
            <w:shd w:val="clear" w:color="auto" w:fill="auto"/>
            <w:vAlign w:val="center"/>
          </w:tcPr>
          <w:p w14:paraId="66ADC2D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38511DA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朱珊配偶</w:t>
            </w:r>
          </w:p>
        </w:tc>
      </w:tr>
      <w:tr w14:paraId="77EF71B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4C64FF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187</w:t>
            </w:r>
          </w:p>
        </w:tc>
        <w:tc>
          <w:tcPr>
            <w:tcW w:w="1916" w:type="dxa"/>
            <w:tcBorders>
              <w:top w:val="nil"/>
              <w:left w:val="nil"/>
              <w:bottom w:val="single" w:color="auto" w:sz="4" w:space="0"/>
              <w:right w:val="single" w:color="auto" w:sz="4" w:space="0"/>
            </w:tcBorders>
            <w:shd w:val="clear" w:color="auto" w:fill="auto"/>
            <w:vAlign w:val="center"/>
          </w:tcPr>
          <w:p w14:paraId="533569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BC7D08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朱水清</w:t>
            </w:r>
          </w:p>
        </w:tc>
        <w:tc>
          <w:tcPr>
            <w:tcW w:w="1449" w:type="dxa"/>
            <w:tcBorders>
              <w:top w:val="nil"/>
              <w:left w:val="nil"/>
              <w:bottom w:val="single" w:color="auto" w:sz="4" w:space="0"/>
              <w:right w:val="single" w:color="auto" w:sz="4" w:space="0"/>
            </w:tcBorders>
            <w:shd w:val="clear" w:color="auto" w:fill="auto"/>
            <w:vAlign w:val="center"/>
          </w:tcPr>
          <w:p w14:paraId="7D0855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3239E51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朱珊父亲</w:t>
            </w:r>
          </w:p>
        </w:tc>
      </w:tr>
      <w:tr w14:paraId="2C402E2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12049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188</w:t>
            </w:r>
          </w:p>
        </w:tc>
        <w:tc>
          <w:tcPr>
            <w:tcW w:w="1916" w:type="dxa"/>
            <w:tcBorders>
              <w:top w:val="nil"/>
              <w:left w:val="nil"/>
              <w:bottom w:val="single" w:color="auto" w:sz="4" w:space="0"/>
              <w:right w:val="single" w:color="auto" w:sz="4" w:space="0"/>
            </w:tcBorders>
            <w:shd w:val="clear" w:color="auto" w:fill="auto"/>
            <w:vAlign w:val="center"/>
          </w:tcPr>
          <w:p w14:paraId="584884E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1FEB32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李瑞兰</w:t>
            </w:r>
          </w:p>
        </w:tc>
        <w:tc>
          <w:tcPr>
            <w:tcW w:w="1449" w:type="dxa"/>
            <w:tcBorders>
              <w:top w:val="nil"/>
              <w:left w:val="nil"/>
              <w:bottom w:val="single" w:color="auto" w:sz="4" w:space="0"/>
              <w:right w:val="single" w:color="auto" w:sz="4" w:space="0"/>
            </w:tcBorders>
            <w:shd w:val="clear" w:color="auto" w:fill="auto"/>
            <w:vAlign w:val="center"/>
          </w:tcPr>
          <w:p w14:paraId="04C97F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6460F23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朱珊母亲</w:t>
            </w:r>
          </w:p>
        </w:tc>
      </w:tr>
      <w:tr w14:paraId="0320026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65E42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189</w:t>
            </w:r>
          </w:p>
        </w:tc>
        <w:tc>
          <w:tcPr>
            <w:tcW w:w="1916" w:type="dxa"/>
            <w:tcBorders>
              <w:top w:val="nil"/>
              <w:left w:val="nil"/>
              <w:bottom w:val="single" w:color="auto" w:sz="4" w:space="0"/>
              <w:right w:val="single" w:color="auto" w:sz="4" w:space="0"/>
            </w:tcBorders>
            <w:shd w:val="clear" w:color="auto" w:fill="auto"/>
            <w:vAlign w:val="center"/>
          </w:tcPr>
          <w:p w14:paraId="154751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55016D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何丹</w:t>
            </w:r>
          </w:p>
        </w:tc>
        <w:tc>
          <w:tcPr>
            <w:tcW w:w="1449" w:type="dxa"/>
            <w:tcBorders>
              <w:top w:val="nil"/>
              <w:left w:val="nil"/>
              <w:bottom w:val="single" w:color="auto" w:sz="4" w:space="0"/>
              <w:right w:val="single" w:color="auto" w:sz="4" w:space="0"/>
            </w:tcBorders>
            <w:shd w:val="clear" w:color="auto" w:fill="auto"/>
            <w:vAlign w:val="center"/>
          </w:tcPr>
          <w:p w14:paraId="2F8476B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000000" w:fill="FFFFFF"/>
            <w:vAlign w:val="center"/>
          </w:tcPr>
          <w:p w14:paraId="3EB0825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509F8BE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5F168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190</w:t>
            </w:r>
          </w:p>
        </w:tc>
        <w:tc>
          <w:tcPr>
            <w:tcW w:w="1916" w:type="dxa"/>
            <w:tcBorders>
              <w:top w:val="nil"/>
              <w:left w:val="nil"/>
              <w:bottom w:val="single" w:color="auto" w:sz="4" w:space="0"/>
              <w:right w:val="single" w:color="auto" w:sz="4" w:space="0"/>
            </w:tcBorders>
            <w:shd w:val="clear" w:color="auto" w:fill="auto"/>
            <w:vAlign w:val="center"/>
          </w:tcPr>
          <w:p w14:paraId="014EC0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FE5026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卢智英</w:t>
            </w:r>
          </w:p>
        </w:tc>
        <w:tc>
          <w:tcPr>
            <w:tcW w:w="1449" w:type="dxa"/>
            <w:tcBorders>
              <w:top w:val="nil"/>
              <w:left w:val="nil"/>
              <w:bottom w:val="single" w:color="auto" w:sz="4" w:space="0"/>
              <w:right w:val="single" w:color="auto" w:sz="4" w:space="0"/>
            </w:tcBorders>
            <w:shd w:val="clear" w:color="auto" w:fill="auto"/>
            <w:vAlign w:val="center"/>
          </w:tcPr>
          <w:p w14:paraId="67D0BD6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000000" w:fill="FFFFFF"/>
            <w:vAlign w:val="center"/>
          </w:tcPr>
          <w:p w14:paraId="4EF9F4C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何丹配偶</w:t>
            </w:r>
          </w:p>
        </w:tc>
      </w:tr>
      <w:tr w14:paraId="14CBDB3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ADF208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191</w:t>
            </w:r>
          </w:p>
        </w:tc>
        <w:tc>
          <w:tcPr>
            <w:tcW w:w="1916" w:type="dxa"/>
            <w:tcBorders>
              <w:top w:val="nil"/>
              <w:left w:val="nil"/>
              <w:bottom w:val="single" w:color="auto" w:sz="4" w:space="0"/>
              <w:right w:val="single" w:color="auto" w:sz="4" w:space="0"/>
            </w:tcBorders>
            <w:shd w:val="clear" w:color="auto" w:fill="auto"/>
            <w:vAlign w:val="center"/>
          </w:tcPr>
          <w:p w14:paraId="6AA2819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A90743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何润昌</w:t>
            </w:r>
          </w:p>
        </w:tc>
        <w:tc>
          <w:tcPr>
            <w:tcW w:w="1449" w:type="dxa"/>
            <w:tcBorders>
              <w:top w:val="nil"/>
              <w:left w:val="nil"/>
              <w:bottom w:val="single" w:color="auto" w:sz="4" w:space="0"/>
              <w:right w:val="single" w:color="auto" w:sz="4" w:space="0"/>
            </w:tcBorders>
            <w:shd w:val="clear" w:color="auto" w:fill="auto"/>
            <w:vAlign w:val="center"/>
          </w:tcPr>
          <w:p w14:paraId="0E5BD3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000000" w:fill="FFFFFF"/>
            <w:vAlign w:val="center"/>
          </w:tcPr>
          <w:p w14:paraId="0D5021F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何丹父亲</w:t>
            </w:r>
          </w:p>
        </w:tc>
      </w:tr>
      <w:tr w14:paraId="037C84E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66C96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192</w:t>
            </w:r>
          </w:p>
        </w:tc>
        <w:tc>
          <w:tcPr>
            <w:tcW w:w="1916" w:type="dxa"/>
            <w:tcBorders>
              <w:top w:val="nil"/>
              <w:left w:val="nil"/>
              <w:bottom w:val="single" w:color="auto" w:sz="4" w:space="0"/>
              <w:right w:val="single" w:color="auto" w:sz="4" w:space="0"/>
            </w:tcBorders>
            <w:shd w:val="clear" w:color="auto" w:fill="auto"/>
            <w:vAlign w:val="center"/>
          </w:tcPr>
          <w:p w14:paraId="3826221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E54DC0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敖金明</w:t>
            </w:r>
          </w:p>
        </w:tc>
        <w:tc>
          <w:tcPr>
            <w:tcW w:w="1449" w:type="dxa"/>
            <w:tcBorders>
              <w:top w:val="nil"/>
              <w:left w:val="nil"/>
              <w:bottom w:val="single" w:color="auto" w:sz="4" w:space="0"/>
              <w:right w:val="single" w:color="auto" w:sz="4" w:space="0"/>
            </w:tcBorders>
            <w:shd w:val="clear" w:color="auto" w:fill="auto"/>
            <w:vAlign w:val="center"/>
          </w:tcPr>
          <w:p w14:paraId="0C0E083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000000" w:fill="FFFFFF"/>
            <w:vAlign w:val="center"/>
          </w:tcPr>
          <w:p w14:paraId="3C239BD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何丹母亲</w:t>
            </w:r>
          </w:p>
        </w:tc>
      </w:tr>
      <w:tr w14:paraId="27BFB11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10A7F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193</w:t>
            </w:r>
          </w:p>
        </w:tc>
        <w:tc>
          <w:tcPr>
            <w:tcW w:w="1916" w:type="dxa"/>
            <w:tcBorders>
              <w:top w:val="nil"/>
              <w:left w:val="nil"/>
              <w:bottom w:val="single" w:color="auto" w:sz="4" w:space="0"/>
              <w:right w:val="single" w:color="auto" w:sz="4" w:space="0"/>
            </w:tcBorders>
            <w:shd w:val="clear" w:color="auto" w:fill="auto"/>
            <w:vAlign w:val="center"/>
          </w:tcPr>
          <w:p w14:paraId="77CF787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46F3B3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何景</w:t>
            </w:r>
          </w:p>
        </w:tc>
        <w:tc>
          <w:tcPr>
            <w:tcW w:w="1449" w:type="dxa"/>
            <w:tcBorders>
              <w:top w:val="nil"/>
              <w:left w:val="nil"/>
              <w:bottom w:val="single" w:color="auto" w:sz="4" w:space="0"/>
              <w:right w:val="single" w:color="auto" w:sz="4" w:space="0"/>
            </w:tcBorders>
            <w:shd w:val="clear" w:color="auto" w:fill="auto"/>
            <w:vAlign w:val="center"/>
          </w:tcPr>
          <w:p w14:paraId="0C06215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36073020******</w:t>
            </w:r>
          </w:p>
        </w:tc>
        <w:tc>
          <w:tcPr>
            <w:tcW w:w="2741" w:type="dxa"/>
            <w:tcBorders>
              <w:top w:val="nil"/>
              <w:left w:val="nil"/>
              <w:bottom w:val="single" w:color="auto" w:sz="4" w:space="0"/>
              <w:right w:val="single" w:color="auto" w:sz="4" w:space="0"/>
            </w:tcBorders>
            <w:shd w:val="clear" w:color="000000" w:fill="FFFFFF"/>
            <w:vAlign w:val="center"/>
          </w:tcPr>
          <w:p w14:paraId="0624539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何丹儿子</w:t>
            </w:r>
          </w:p>
        </w:tc>
      </w:tr>
      <w:tr w14:paraId="4FDF990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2E0CF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194</w:t>
            </w:r>
          </w:p>
        </w:tc>
        <w:tc>
          <w:tcPr>
            <w:tcW w:w="1916" w:type="dxa"/>
            <w:tcBorders>
              <w:top w:val="nil"/>
              <w:left w:val="nil"/>
              <w:bottom w:val="single" w:color="auto" w:sz="4" w:space="0"/>
              <w:right w:val="single" w:color="auto" w:sz="4" w:space="0"/>
            </w:tcBorders>
            <w:shd w:val="clear" w:color="auto" w:fill="auto"/>
            <w:vAlign w:val="center"/>
          </w:tcPr>
          <w:p w14:paraId="68F966B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1716F3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凌强</w:t>
            </w:r>
          </w:p>
        </w:tc>
        <w:tc>
          <w:tcPr>
            <w:tcW w:w="1449" w:type="dxa"/>
            <w:tcBorders>
              <w:top w:val="nil"/>
              <w:left w:val="nil"/>
              <w:bottom w:val="single" w:color="auto" w:sz="4" w:space="0"/>
              <w:right w:val="single" w:color="auto" w:sz="4" w:space="0"/>
            </w:tcBorders>
            <w:shd w:val="clear" w:color="auto" w:fill="auto"/>
            <w:vAlign w:val="center"/>
          </w:tcPr>
          <w:p w14:paraId="1BC932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1A5FB3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支行行长</w:t>
            </w:r>
          </w:p>
        </w:tc>
      </w:tr>
      <w:tr w14:paraId="6E788A9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60186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195</w:t>
            </w:r>
          </w:p>
        </w:tc>
        <w:tc>
          <w:tcPr>
            <w:tcW w:w="1916" w:type="dxa"/>
            <w:tcBorders>
              <w:top w:val="nil"/>
              <w:left w:val="nil"/>
              <w:bottom w:val="single" w:color="auto" w:sz="4" w:space="0"/>
              <w:right w:val="single" w:color="auto" w:sz="4" w:space="0"/>
            </w:tcBorders>
            <w:shd w:val="clear" w:color="auto" w:fill="auto"/>
            <w:vAlign w:val="center"/>
          </w:tcPr>
          <w:p w14:paraId="4138AE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F879A2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彭芬彬</w:t>
            </w:r>
          </w:p>
        </w:tc>
        <w:tc>
          <w:tcPr>
            <w:tcW w:w="1449" w:type="dxa"/>
            <w:tcBorders>
              <w:top w:val="nil"/>
              <w:left w:val="nil"/>
              <w:bottom w:val="single" w:color="auto" w:sz="4" w:space="0"/>
              <w:right w:val="single" w:color="auto" w:sz="4" w:space="0"/>
            </w:tcBorders>
            <w:shd w:val="clear" w:color="auto" w:fill="auto"/>
            <w:vAlign w:val="center"/>
          </w:tcPr>
          <w:p w14:paraId="2A8334F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501A02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凌强配偶</w:t>
            </w:r>
          </w:p>
        </w:tc>
      </w:tr>
      <w:tr w14:paraId="47F6CF5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85F8B8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196</w:t>
            </w:r>
          </w:p>
        </w:tc>
        <w:tc>
          <w:tcPr>
            <w:tcW w:w="1916" w:type="dxa"/>
            <w:tcBorders>
              <w:top w:val="nil"/>
              <w:left w:val="nil"/>
              <w:bottom w:val="single" w:color="auto" w:sz="4" w:space="0"/>
              <w:right w:val="single" w:color="auto" w:sz="4" w:space="0"/>
            </w:tcBorders>
            <w:shd w:val="clear" w:color="auto" w:fill="auto"/>
            <w:vAlign w:val="center"/>
          </w:tcPr>
          <w:p w14:paraId="70F599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32ED9B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宋兰娇</w:t>
            </w:r>
          </w:p>
        </w:tc>
        <w:tc>
          <w:tcPr>
            <w:tcW w:w="1449" w:type="dxa"/>
            <w:tcBorders>
              <w:top w:val="nil"/>
              <w:left w:val="nil"/>
              <w:bottom w:val="single" w:color="auto" w:sz="4" w:space="0"/>
              <w:right w:val="single" w:color="auto" w:sz="4" w:space="0"/>
            </w:tcBorders>
            <w:shd w:val="clear" w:color="auto" w:fill="auto"/>
            <w:vAlign w:val="center"/>
          </w:tcPr>
          <w:p w14:paraId="25D3BA4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85316A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凌强母亲</w:t>
            </w:r>
          </w:p>
        </w:tc>
      </w:tr>
      <w:tr w14:paraId="14998D6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5F0B6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197</w:t>
            </w:r>
          </w:p>
        </w:tc>
        <w:tc>
          <w:tcPr>
            <w:tcW w:w="1916" w:type="dxa"/>
            <w:tcBorders>
              <w:top w:val="nil"/>
              <w:left w:val="nil"/>
              <w:bottom w:val="single" w:color="auto" w:sz="4" w:space="0"/>
              <w:right w:val="single" w:color="auto" w:sz="4" w:space="0"/>
            </w:tcBorders>
            <w:shd w:val="clear" w:color="auto" w:fill="auto"/>
            <w:vAlign w:val="center"/>
          </w:tcPr>
          <w:p w14:paraId="61B150A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DD37D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凌聪</w:t>
            </w:r>
          </w:p>
        </w:tc>
        <w:tc>
          <w:tcPr>
            <w:tcW w:w="1449" w:type="dxa"/>
            <w:tcBorders>
              <w:top w:val="nil"/>
              <w:left w:val="nil"/>
              <w:bottom w:val="single" w:color="auto" w:sz="4" w:space="0"/>
              <w:right w:val="single" w:color="auto" w:sz="4" w:space="0"/>
            </w:tcBorders>
            <w:shd w:val="clear" w:color="auto" w:fill="auto"/>
            <w:vAlign w:val="center"/>
          </w:tcPr>
          <w:p w14:paraId="44D4DB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63E62A3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凌强哥哥</w:t>
            </w:r>
          </w:p>
        </w:tc>
      </w:tr>
      <w:tr w14:paraId="3C41A01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F1E4F5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198</w:t>
            </w:r>
          </w:p>
        </w:tc>
        <w:tc>
          <w:tcPr>
            <w:tcW w:w="1916" w:type="dxa"/>
            <w:tcBorders>
              <w:top w:val="nil"/>
              <w:left w:val="nil"/>
              <w:bottom w:val="single" w:color="auto" w:sz="4" w:space="0"/>
              <w:right w:val="single" w:color="auto" w:sz="4" w:space="0"/>
            </w:tcBorders>
            <w:shd w:val="clear" w:color="auto" w:fill="auto"/>
            <w:vAlign w:val="center"/>
          </w:tcPr>
          <w:p w14:paraId="42B1944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CB1670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凌敏</w:t>
            </w:r>
          </w:p>
        </w:tc>
        <w:tc>
          <w:tcPr>
            <w:tcW w:w="1449" w:type="dxa"/>
            <w:tcBorders>
              <w:top w:val="nil"/>
              <w:left w:val="nil"/>
              <w:bottom w:val="single" w:color="auto" w:sz="4" w:space="0"/>
              <w:right w:val="single" w:color="auto" w:sz="4" w:space="0"/>
            </w:tcBorders>
            <w:shd w:val="clear" w:color="auto" w:fill="auto"/>
            <w:vAlign w:val="center"/>
          </w:tcPr>
          <w:p w14:paraId="7FF256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2DB98E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凌强哥哥</w:t>
            </w:r>
          </w:p>
        </w:tc>
      </w:tr>
      <w:tr w14:paraId="04A48F7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DCFA1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199</w:t>
            </w:r>
          </w:p>
        </w:tc>
        <w:tc>
          <w:tcPr>
            <w:tcW w:w="1916" w:type="dxa"/>
            <w:tcBorders>
              <w:top w:val="nil"/>
              <w:left w:val="nil"/>
              <w:bottom w:val="single" w:color="auto" w:sz="4" w:space="0"/>
              <w:right w:val="single" w:color="auto" w:sz="4" w:space="0"/>
            </w:tcBorders>
            <w:shd w:val="clear" w:color="auto" w:fill="auto"/>
            <w:vAlign w:val="center"/>
          </w:tcPr>
          <w:p w14:paraId="3B853F8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4418A3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凌铖</w:t>
            </w:r>
          </w:p>
        </w:tc>
        <w:tc>
          <w:tcPr>
            <w:tcW w:w="1449" w:type="dxa"/>
            <w:tcBorders>
              <w:top w:val="nil"/>
              <w:left w:val="nil"/>
              <w:bottom w:val="single" w:color="auto" w:sz="4" w:space="0"/>
              <w:right w:val="single" w:color="auto" w:sz="4" w:space="0"/>
            </w:tcBorders>
            <w:shd w:val="clear" w:color="auto" w:fill="auto"/>
            <w:vAlign w:val="center"/>
          </w:tcPr>
          <w:p w14:paraId="559D03E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04CE16F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凌强弟弟</w:t>
            </w:r>
          </w:p>
        </w:tc>
      </w:tr>
      <w:tr w14:paraId="7F59B37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E2199B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200</w:t>
            </w:r>
          </w:p>
        </w:tc>
        <w:tc>
          <w:tcPr>
            <w:tcW w:w="1916" w:type="dxa"/>
            <w:tcBorders>
              <w:top w:val="nil"/>
              <w:left w:val="nil"/>
              <w:bottom w:val="single" w:color="auto" w:sz="4" w:space="0"/>
              <w:right w:val="single" w:color="auto" w:sz="4" w:space="0"/>
            </w:tcBorders>
            <w:shd w:val="clear" w:color="auto" w:fill="auto"/>
            <w:vAlign w:val="center"/>
          </w:tcPr>
          <w:p w14:paraId="626BE1E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87ED32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李伟平</w:t>
            </w:r>
          </w:p>
        </w:tc>
        <w:tc>
          <w:tcPr>
            <w:tcW w:w="1449" w:type="dxa"/>
            <w:tcBorders>
              <w:top w:val="nil"/>
              <w:left w:val="nil"/>
              <w:bottom w:val="single" w:color="auto" w:sz="4" w:space="0"/>
              <w:right w:val="single" w:color="auto" w:sz="4" w:space="0"/>
            </w:tcBorders>
            <w:shd w:val="clear" w:color="auto" w:fill="auto"/>
            <w:vAlign w:val="center"/>
          </w:tcPr>
          <w:p w14:paraId="3E356B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264F704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0A65590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B3AE3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201</w:t>
            </w:r>
          </w:p>
        </w:tc>
        <w:tc>
          <w:tcPr>
            <w:tcW w:w="1916" w:type="dxa"/>
            <w:tcBorders>
              <w:top w:val="nil"/>
              <w:left w:val="nil"/>
              <w:bottom w:val="single" w:color="auto" w:sz="4" w:space="0"/>
              <w:right w:val="single" w:color="auto" w:sz="4" w:space="0"/>
            </w:tcBorders>
            <w:shd w:val="clear" w:color="auto" w:fill="auto"/>
            <w:vAlign w:val="center"/>
          </w:tcPr>
          <w:p w14:paraId="5D1B39F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D7C306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左艺璇</w:t>
            </w:r>
          </w:p>
        </w:tc>
        <w:tc>
          <w:tcPr>
            <w:tcW w:w="1449" w:type="dxa"/>
            <w:tcBorders>
              <w:top w:val="nil"/>
              <w:left w:val="nil"/>
              <w:bottom w:val="single" w:color="auto" w:sz="4" w:space="0"/>
              <w:right w:val="single" w:color="auto" w:sz="4" w:space="0"/>
            </w:tcBorders>
            <w:shd w:val="clear" w:color="auto" w:fill="auto"/>
            <w:vAlign w:val="center"/>
          </w:tcPr>
          <w:p w14:paraId="1E7CA77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5BE8C5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李伟平配偶</w:t>
            </w:r>
          </w:p>
        </w:tc>
      </w:tr>
      <w:tr w14:paraId="491177A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A2EB6C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202</w:t>
            </w:r>
          </w:p>
        </w:tc>
        <w:tc>
          <w:tcPr>
            <w:tcW w:w="1916" w:type="dxa"/>
            <w:tcBorders>
              <w:top w:val="nil"/>
              <w:left w:val="nil"/>
              <w:bottom w:val="single" w:color="auto" w:sz="4" w:space="0"/>
              <w:right w:val="single" w:color="auto" w:sz="4" w:space="0"/>
            </w:tcBorders>
            <w:shd w:val="clear" w:color="auto" w:fill="auto"/>
            <w:vAlign w:val="center"/>
          </w:tcPr>
          <w:p w14:paraId="2EE07A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6540F37">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李光辉</w:t>
            </w:r>
          </w:p>
        </w:tc>
        <w:tc>
          <w:tcPr>
            <w:tcW w:w="1449" w:type="dxa"/>
            <w:tcBorders>
              <w:top w:val="nil"/>
              <w:left w:val="nil"/>
              <w:bottom w:val="single" w:color="auto" w:sz="4" w:space="0"/>
              <w:right w:val="single" w:color="auto" w:sz="4" w:space="0"/>
            </w:tcBorders>
            <w:shd w:val="clear" w:color="auto" w:fill="auto"/>
            <w:vAlign w:val="center"/>
          </w:tcPr>
          <w:p w14:paraId="7785C2F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18A40E6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李伟平父亲</w:t>
            </w:r>
          </w:p>
        </w:tc>
      </w:tr>
      <w:tr w14:paraId="037BD4E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66E3D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203</w:t>
            </w:r>
          </w:p>
        </w:tc>
        <w:tc>
          <w:tcPr>
            <w:tcW w:w="1916" w:type="dxa"/>
            <w:tcBorders>
              <w:top w:val="nil"/>
              <w:left w:val="nil"/>
              <w:bottom w:val="single" w:color="auto" w:sz="4" w:space="0"/>
              <w:right w:val="single" w:color="auto" w:sz="4" w:space="0"/>
            </w:tcBorders>
            <w:shd w:val="clear" w:color="auto" w:fill="auto"/>
            <w:vAlign w:val="center"/>
          </w:tcPr>
          <w:p w14:paraId="37232E9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F3BE2A7">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曾运招</w:t>
            </w:r>
          </w:p>
        </w:tc>
        <w:tc>
          <w:tcPr>
            <w:tcW w:w="1449" w:type="dxa"/>
            <w:tcBorders>
              <w:top w:val="nil"/>
              <w:left w:val="nil"/>
              <w:bottom w:val="single" w:color="auto" w:sz="4" w:space="0"/>
              <w:right w:val="single" w:color="auto" w:sz="4" w:space="0"/>
            </w:tcBorders>
            <w:shd w:val="clear" w:color="auto" w:fill="auto"/>
            <w:vAlign w:val="center"/>
          </w:tcPr>
          <w:p w14:paraId="2E33AB4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04758EB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李伟平母亲</w:t>
            </w:r>
          </w:p>
        </w:tc>
      </w:tr>
      <w:tr w14:paraId="1E0070C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A2A6E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204</w:t>
            </w:r>
          </w:p>
        </w:tc>
        <w:tc>
          <w:tcPr>
            <w:tcW w:w="1916" w:type="dxa"/>
            <w:tcBorders>
              <w:top w:val="nil"/>
              <w:left w:val="nil"/>
              <w:bottom w:val="single" w:color="auto" w:sz="4" w:space="0"/>
              <w:right w:val="single" w:color="auto" w:sz="4" w:space="0"/>
            </w:tcBorders>
            <w:shd w:val="clear" w:color="auto" w:fill="auto"/>
            <w:vAlign w:val="center"/>
          </w:tcPr>
          <w:p w14:paraId="0501A2D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901E0C2">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李红林</w:t>
            </w:r>
          </w:p>
        </w:tc>
        <w:tc>
          <w:tcPr>
            <w:tcW w:w="1449" w:type="dxa"/>
            <w:tcBorders>
              <w:top w:val="nil"/>
              <w:left w:val="nil"/>
              <w:bottom w:val="single" w:color="auto" w:sz="4" w:space="0"/>
              <w:right w:val="single" w:color="auto" w:sz="4" w:space="0"/>
            </w:tcBorders>
            <w:shd w:val="clear" w:color="auto" w:fill="auto"/>
            <w:vAlign w:val="center"/>
          </w:tcPr>
          <w:p w14:paraId="77948FEE">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2AC2400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李伟平姐姐</w:t>
            </w:r>
          </w:p>
        </w:tc>
      </w:tr>
      <w:tr w14:paraId="1DE7DA9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0777BC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205</w:t>
            </w:r>
          </w:p>
        </w:tc>
        <w:tc>
          <w:tcPr>
            <w:tcW w:w="1916" w:type="dxa"/>
            <w:tcBorders>
              <w:top w:val="nil"/>
              <w:left w:val="nil"/>
              <w:bottom w:val="single" w:color="auto" w:sz="4" w:space="0"/>
              <w:right w:val="single" w:color="auto" w:sz="4" w:space="0"/>
            </w:tcBorders>
            <w:shd w:val="clear" w:color="auto" w:fill="auto"/>
            <w:vAlign w:val="center"/>
          </w:tcPr>
          <w:p w14:paraId="7CF313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2F7EFA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曾国华</w:t>
            </w:r>
          </w:p>
        </w:tc>
        <w:tc>
          <w:tcPr>
            <w:tcW w:w="1449" w:type="dxa"/>
            <w:tcBorders>
              <w:top w:val="nil"/>
              <w:left w:val="nil"/>
              <w:bottom w:val="single" w:color="auto" w:sz="4" w:space="0"/>
              <w:right w:val="single" w:color="auto" w:sz="4" w:space="0"/>
            </w:tcBorders>
            <w:shd w:val="clear" w:color="auto" w:fill="auto"/>
            <w:vAlign w:val="center"/>
          </w:tcPr>
          <w:p w14:paraId="479BCE7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4FFFDC6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603ADF7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C58EE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206</w:t>
            </w:r>
          </w:p>
        </w:tc>
        <w:tc>
          <w:tcPr>
            <w:tcW w:w="1916" w:type="dxa"/>
            <w:tcBorders>
              <w:top w:val="nil"/>
              <w:left w:val="nil"/>
              <w:bottom w:val="single" w:color="auto" w:sz="4" w:space="0"/>
              <w:right w:val="single" w:color="auto" w:sz="4" w:space="0"/>
            </w:tcBorders>
            <w:shd w:val="clear" w:color="auto" w:fill="auto"/>
            <w:vAlign w:val="center"/>
          </w:tcPr>
          <w:p w14:paraId="006616E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40313B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池香花</w:t>
            </w:r>
          </w:p>
        </w:tc>
        <w:tc>
          <w:tcPr>
            <w:tcW w:w="1449" w:type="dxa"/>
            <w:tcBorders>
              <w:top w:val="nil"/>
              <w:left w:val="nil"/>
              <w:bottom w:val="single" w:color="auto" w:sz="4" w:space="0"/>
              <w:right w:val="single" w:color="auto" w:sz="4" w:space="0"/>
            </w:tcBorders>
            <w:shd w:val="clear" w:color="auto" w:fill="auto"/>
            <w:vAlign w:val="center"/>
          </w:tcPr>
          <w:p w14:paraId="4E1B53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777F4E3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曾国华配偶</w:t>
            </w:r>
          </w:p>
        </w:tc>
      </w:tr>
      <w:tr w14:paraId="42840F1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35C2A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207</w:t>
            </w:r>
          </w:p>
        </w:tc>
        <w:tc>
          <w:tcPr>
            <w:tcW w:w="1916" w:type="dxa"/>
            <w:tcBorders>
              <w:top w:val="nil"/>
              <w:left w:val="nil"/>
              <w:bottom w:val="single" w:color="auto" w:sz="4" w:space="0"/>
              <w:right w:val="single" w:color="auto" w:sz="4" w:space="0"/>
            </w:tcBorders>
            <w:shd w:val="clear" w:color="auto" w:fill="auto"/>
            <w:vAlign w:val="center"/>
          </w:tcPr>
          <w:p w14:paraId="3E00312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BC65E7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曾志坚</w:t>
            </w:r>
          </w:p>
        </w:tc>
        <w:tc>
          <w:tcPr>
            <w:tcW w:w="1449" w:type="dxa"/>
            <w:tcBorders>
              <w:top w:val="nil"/>
              <w:left w:val="nil"/>
              <w:bottom w:val="single" w:color="auto" w:sz="4" w:space="0"/>
              <w:right w:val="single" w:color="auto" w:sz="4" w:space="0"/>
            </w:tcBorders>
            <w:shd w:val="clear" w:color="auto" w:fill="auto"/>
            <w:vAlign w:val="center"/>
          </w:tcPr>
          <w:p w14:paraId="3C4B788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0B7C184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曾国华父亲</w:t>
            </w:r>
          </w:p>
        </w:tc>
      </w:tr>
      <w:tr w14:paraId="008D008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BAEC9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208</w:t>
            </w:r>
          </w:p>
        </w:tc>
        <w:tc>
          <w:tcPr>
            <w:tcW w:w="1916" w:type="dxa"/>
            <w:tcBorders>
              <w:top w:val="nil"/>
              <w:left w:val="nil"/>
              <w:bottom w:val="single" w:color="auto" w:sz="4" w:space="0"/>
              <w:right w:val="single" w:color="auto" w:sz="4" w:space="0"/>
            </w:tcBorders>
            <w:shd w:val="clear" w:color="auto" w:fill="auto"/>
            <w:vAlign w:val="center"/>
          </w:tcPr>
          <w:p w14:paraId="31A0174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4B1AF1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邹带发</w:t>
            </w:r>
          </w:p>
        </w:tc>
        <w:tc>
          <w:tcPr>
            <w:tcW w:w="1449" w:type="dxa"/>
            <w:tcBorders>
              <w:top w:val="nil"/>
              <w:left w:val="nil"/>
              <w:bottom w:val="single" w:color="auto" w:sz="4" w:space="0"/>
              <w:right w:val="single" w:color="auto" w:sz="4" w:space="0"/>
            </w:tcBorders>
            <w:shd w:val="clear" w:color="auto" w:fill="auto"/>
            <w:vAlign w:val="center"/>
          </w:tcPr>
          <w:p w14:paraId="7AED0F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10C7281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曾国华母亲</w:t>
            </w:r>
          </w:p>
        </w:tc>
      </w:tr>
      <w:tr w14:paraId="2EEAAED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697D43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209</w:t>
            </w:r>
          </w:p>
        </w:tc>
        <w:tc>
          <w:tcPr>
            <w:tcW w:w="1916" w:type="dxa"/>
            <w:tcBorders>
              <w:top w:val="nil"/>
              <w:left w:val="nil"/>
              <w:bottom w:val="single" w:color="auto" w:sz="4" w:space="0"/>
              <w:right w:val="single" w:color="auto" w:sz="4" w:space="0"/>
            </w:tcBorders>
            <w:shd w:val="clear" w:color="auto" w:fill="auto"/>
            <w:vAlign w:val="center"/>
          </w:tcPr>
          <w:p w14:paraId="65B78B6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5E343D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曾国辉</w:t>
            </w:r>
          </w:p>
        </w:tc>
        <w:tc>
          <w:tcPr>
            <w:tcW w:w="1449" w:type="dxa"/>
            <w:tcBorders>
              <w:top w:val="nil"/>
              <w:left w:val="nil"/>
              <w:bottom w:val="single" w:color="auto" w:sz="4" w:space="0"/>
              <w:right w:val="single" w:color="auto" w:sz="4" w:space="0"/>
            </w:tcBorders>
            <w:shd w:val="clear" w:color="auto" w:fill="auto"/>
            <w:vAlign w:val="center"/>
          </w:tcPr>
          <w:p w14:paraId="10A3632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7DE00F8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曾国华弟弟</w:t>
            </w:r>
          </w:p>
        </w:tc>
      </w:tr>
      <w:tr w14:paraId="5B120C0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54E479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210</w:t>
            </w:r>
          </w:p>
        </w:tc>
        <w:tc>
          <w:tcPr>
            <w:tcW w:w="1916" w:type="dxa"/>
            <w:tcBorders>
              <w:top w:val="nil"/>
              <w:left w:val="nil"/>
              <w:bottom w:val="single" w:color="auto" w:sz="4" w:space="0"/>
              <w:right w:val="single" w:color="auto" w:sz="4" w:space="0"/>
            </w:tcBorders>
            <w:shd w:val="clear" w:color="auto" w:fill="auto"/>
            <w:vAlign w:val="center"/>
          </w:tcPr>
          <w:p w14:paraId="7FE8F8E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076F64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吴志胜</w:t>
            </w:r>
          </w:p>
        </w:tc>
        <w:tc>
          <w:tcPr>
            <w:tcW w:w="1449" w:type="dxa"/>
            <w:tcBorders>
              <w:top w:val="nil"/>
              <w:left w:val="nil"/>
              <w:bottom w:val="single" w:color="auto" w:sz="4" w:space="0"/>
              <w:right w:val="single" w:color="auto" w:sz="4" w:space="0"/>
            </w:tcBorders>
            <w:shd w:val="clear" w:color="auto" w:fill="auto"/>
            <w:vAlign w:val="center"/>
          </w:tcPr>
          <w:p w14:paraId="16C0C6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779CF49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0301686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C0AE94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211</w:t>
            </w:r>
          </w:p>
        </w:tc>
        <w:tc>
          <w:tcPr>
            <w:tcW w:w="1916" w:type="dxa"/>
            <w:tcBorders>
              <w:top w:val="nil"/>
              <w:left w:val="nil"/>
              <w:bottom w:val="single" w:color="auto" w:sz="4" w:space="0"/>
              <w:right w:val="single" w:color="auto" w:sz="4" w:space="0"/>
            </w:tcBorders>
            <w:shd w:val="clear" w:color="auto" w:fill="auto"/>
            <w:vAlign w:val="center"/>
          </w:tcPr>
          <w:p w14:paraId="525FEFB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23A351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吴发生</w:t>
            </w:r>
          </w:p>
        </w:tc>
        <w:tc>
          <w:tcPr>
            <w:tcW w:w="1449" w:type="dxa"/>
            <w:tcBorders>
              <w:top w:val="nil"/>
              <w:left w:val="nil"/>
              <w:bottom w:val="single" w:color="auto" w:sz="4" w:space="0"/>
              <w:right w:val="single" w:color="auto" w:sz="4" w:space="0"/>
            </w:tcBorders>
            <w:shd w:val="clear" w:color="auto" w:fill="auto"/>
            <w:vAlign w:val="center"/>
          </w:tcPr>
          <w:p w14:paraId="5360636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6955E7D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吴志胜父亲</w:t>
            </w:r>
          </w:p>
        </w:tc>
      </w:tr>
      <w:tr w14:paraId="1D21059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E1EFB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212</w:t>
            </w:r>
          </w:p>
        </w:tc>
        <w:tc>
          <w:tcPr>
            <w:tcW w:w="1916" w:type="dxa"/>
            <w:tcBorders>
              <w:top w:val="nil"/>
              <w:left w:val="nil"/>
              <w:bottom w:val="single" w:color="auto" w:sz="4" w:space="0"/>
              <w:right w:val="single" w:color="auto" w:sz="4" w:space="0"/>
            </w:tcBorders>
            <w:shd w:val="clear" w:color="auto" w:fill="auto"/>
            <w:vAlign w:val="center"/>
          </w:tcPr>
          <w:p w14:paraId="5C7202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E04EF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刘素兰</w:t>
            </w:r>
          </w:p>
        </w:tc>
        <w:tc>
          <w:tcPr>
            <w:tcW w:w="1449" w:type="dxa"/>
            <w:tcBorders>
              <w:top w:val="nil"/>
              <w:left w:val="nil"/>
              <w:bottom w:val="single" w:color="auto" w:sz="4" w:space="0"/>
              <w:right w:val="single" w:color="auto" w:sz="4" w:space="0"/>
            </w:tcBorders>
            <w:shd w:val="clear" w:color="auto" w:fill="auto"/>
            <w:vAlign w:val="center"/>
          </w:tcPr>
          <w:p w14:paraId="5A54EC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CE246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吴志胜母亲</w:t>
            </w:r>
          </w:p>
        </w:tc>
      </w:tr>
      <w:tr w14:paraId="4405274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1356FE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213</w:t>
            </w:r>
          </w:p>
        </w:tc>
        <w:tc>
          <w:tcPr>
            <w:tcW w:w="1916" w:type="dxa"/>
            <w:tcBorders>
              <w:top w:val="nil"/>
              <w:left w:val="nil"/>
              <w:bottom w:val="single" w:color="auto" w:sz="4" w:space="0"/>
              <w:right w:val="single" w:color="auto" w:sz="4" w:space="0"/>
            </w:tcBorders>
            <w:shd w:val="clear" w:color="auto" w:fill="auto"/>
            <w:vAlign w:val="center"/>
          </w:tcPr>
          <w:p w14:paraId="0F28DA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7B450F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吴志勇</w:t>
            </w:r>
          </w:p>
        </w:tc>
        <w:tc>
          <w:tcPr>
            <w:tcW w:w="1449" w:type="dxa"/>
            <w:tcBorders>
              <w:top w:val="nil"/>
              <w:left w:val="nil"/>
              <w:bottom w:val="single" w:color="auto" w:sz="4" w:space="0"/>
              <w:right w:val="single" w:color="auto" w:sz="4" w:space="0"/>
            </w:tcBorders>
            <w:shd w:val="clear" w:color="auto" w:fill="auto"/>
            <w:vAlign w:val="center"/>
          </w:tcPr>
          <w:p w14:paraId="4BCD0A0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7BF8D7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吴志胜哥哥</w:t>
            </w:r>
          </w:p>
        </w:tc>
      </w:tr>
      <w:tr w14:paraId="1C80487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BA6197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214</w:t>
            </w:r>
          </w:p>
        </w:tc>
        <w:tc>
          <w:tcPr>
            <w:tcW w:w="1916" w:type="dxa"/>
            <w:tcBorders>
              <w:top w:val="nil"/>
              <w:left w:val="nil"/>
              <w:bottom w:val="single" w:color="auto" w:sz="4" w:space="0"/>
              <w:right w:val="single" w:color="auto" w:sz="4" w:space="0"/>
            </w:tcBorders>
            <w:shd w:val="clear" w:color="auto" w:fill="auto"/>
            <w:vAlign w:val="center"/>
          </w:tcPr>
          <w:p w14:paraId="17ECDD3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4286E2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梅秋凤</w:t>
            </w:r>
          </w:p>
        </w:tc>
        <w:tc>
          <w:tcPr>
            <w:tcW w:w="1449" w:type="dxa"/>
            <w:tcBorders>
              <w:top w:val="nil"/>
              <w:left w:val="nil"/>
              <w:bottom w:val="single" w:color="auto" w:sz="4" w:space="0"/>
              <w:right w:val="single" w:color="auto" w:sz="4" w:space="0"/>
            </w:tcBorders>
            <w:shd w:val="clear" w:color="auto" w:fill="auto"/>
            <w:vAlign w:val="center"/>
          </w:tcPr>
          <w:p w14:paraId="207D3E9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76CA959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吴志胜配偶</w:t>
            </w:r>
          </w:p>
        </w:tc>
      </w:tr>
      <w:tr w14:paraId="12B46F9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324294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215</w:t>
            </w:r>
          </w:p>
        </w:tc>
        <w:tc>
          <w:tcPr>
            <w:tcW w:w="1916" w:type="dxa"/>
            <w:tcBorders>
              <w:top w:val="nil"/>
              <w:left w:val="nil"/>
              <w:bottom w:val="single" w:color="auto" w:sz="4" w:space="0"/>
              <w:right w:val="single" w:color="auto" w:sz="4" w:space="0"/>
            </w:tcBorders>
            <w:shd w:val="clear" w:color="auto" w:fill="auto"/>
            <w:vAlign w:val="center"/>
          </w:tcPr>
          <w:p w14:paraId="58A9AB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4341A1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吴雨桐</w:t>
            </w:r>
          </w:p>
        </w:tc>
        <w:tc>
          <w:tcPr>
            <w:tcW w:w="1449" w:type="dxa"/>
            <w:tcBorders>
              <w:top w:val="nil"/>
              <w:left w:val="nil"/>
              <w:bottom w:val="single" w:color="auto" w:sz="4" w:space="0"/>
              <w:right w:val="single" w:color="auto" w:sz="4" w:space="0"/>
            </w:tcBorders>
            <w:shd w:val="clear" w:color="auto" w:fill="auto"/>
            <w:vAlign w:val="center"/>
          </w:tcPr>
          <w:p w14:paraId="1279670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045A4B6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吴志胜女儿</w:t>
            </w:r>
          </w:p>
        </w:tc>
      </w:tr>
      <w:tr w14:paraId="034CC29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2288F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216</w:t>
            </w:r>
          </w:p>
        </w:tc>
        <w:tc>
          <w:tcPr>
            <w:tcW w:w="1916" w:type="dxa"/>
            <w:tcBorders>
              <w:top w:val="nil"/>
              <w:left w:val="nil"/>
              <w:bottom w:val="single" w:color="auto" w:sz="4" w:space="0"/>
              <w:right w:val="single" w:color="auto" w:sz="4" w:space="0"/>
            </w:tcBorders>
            <w:shd w:val="clear" w:color="auto" w:fill="auto"/>
            <w:vAlign w:val="center"/>
          </w:tcPr>
          <w:p w14:paraId="0143526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CF86D4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吴海萍</w:t>
            </w:r>
          </w:p>
        </w:tc>
        <w:tc>
          <w:tcPr>
            <w:tcW w:w="1449" w:type="dxa"/>
            <w:tcBorders>
              <w:top w:val="nil"/>
              <w:left w:val="nil"/>
              <w:bottom w:val="single" w:color="auto" w:sz="4" w:space="0"/>
              <w:right w:val="single" w:color="auto" w:sz="4" w:space="0"/>
            </w:tcBorders>
            <w:shd w:val="clear" w:color="auto" w:fill="auto"/>
            <w:vAlign w:val="center"/>
          </w:tcPr>
          <w:p w14:paraId="26BAFE7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7459DC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支行行长</w:t>
            </w:r>
          </w:p>
        </w:tc>
      </w:tr>
      <w:tr w14:paraId="5B25ABC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B8AF3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217</w:t>
            </w:r>
          </w:p>
        </w:tc>
        <w:tc>
          <w:tcPr>
            <w:tcW w:w="1916" w:type="dxa"/>
            <w:tcBorders>
              <w:top w:val="nil"/>
              <w:left w:val="nil"/>
              <w:bottom w:val="single" w:color="auto" w:sz="4" w:space="0"/>
              <w:right w:val="single" w:color="auto" w:sz="4" w:space="0"/>
            </w:tcBorders>
            <w:shd w:val="clear" w:color="auto" w:fill="auto"/>
            <w:vAlign w:val="center"/>
          </w:tcPr>
          <w:p w14:paraId="14F8BA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0902E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吴佳嘉</w:t>
            </w:r>
          </w:p>
        </w:tc>
        <w:tc>
          <w:tcPr>
            <w:tcW w:w="1449" w:type="dxa"/>
            <w:tcBorders>
              <w:top w:val="nil"/>
              <w:left w:val="nil"/>
              <w:bottom w:val="single" w:color="auto" w:sz="4" w:space="0"/>
              <w:right w:val="single" w:color="auto" w:sz="4" w:space="0"/>
            </w:tcBorders>
            <w:shd w:val="clear" w:color="auto" w:fill="auto"/>
            <w:vAlign w:val="center"/>
          </w:tcPr>
          <w:p w14:paraId="03C0985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5480375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吴海萍配偶</w:t>
            </w:r>
          </w:p>
        </w:tc>
      </w:tr>
      <w:tr w14:paraId="6C8C6DB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D7F0B4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218</w:t>
            </w:r>
          </w:p>
        </w:tc>
        <w:tc>
          <w:tcPr>
            <w:tcW w:w="1916" w:type="dxa"/>
            <w:tcBorders>
              <w:top w:val="nil"/>
              <w:left w:val="nil"/>
              <w:bottom w:val="single" w:color="auto" w:sz="4" w:space="0"/>
              <w:right w:val="single" w:color="auto" w:sz="4" w:space="0"/>
            </w:tcBorders>
            <w:shd w:val="clear" w:color="auto" w:fill="auto"/>
            <w:vAlign w:val="center"/>
          </w:tcPr>
          <w:p w14:paraId="1A08A85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C0115F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张人香</w:t>
            </w:r>
          </w:p>
        </w:tc>
        <w:tc>
          <w:tcPr>
            <w:tcW w:w="1449" w:type="dxa"/>
            <w:tcBorders>
              <w:top w:val="nil"/>
              <w:left w:val="nil"/>
              <w:bottom w:val="single" w:color="auto" w:sz="4" w:space="0"/>
              <w:right w:val="single" w:color="auto" w:sz="4" w:space="0"/>
            </w:tcBorders>
            <w:shd w:val="clear" w:color="auto" w:fill="auto"/>
            <w:vAlign w:val="center"/>
          </w:tcPr>
          <w:p w14:paraId="2797F1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22018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吴海萍母亲</w:t>
            </w:r>
          </w:p>
        </w:tc>
      </w:tr>
      <w:tr w14:paraId="7697BF1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B0421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219</w:t>
            </w:r>
          </w:p>
        </w:tc>
        <w:tc>
          <w:tcPr>
            <w:tcW w:w="1916" w:type="dxa"/>
            <w:tcBorders>
              <w:top w:val="nil"/>
              <w:left w:val="nil"/>
              <w:bottom w:val="single" w:color="auto" w:sz="4" w:space="0"/>
              <w:right w:val="single" w:color="auto" w:sz="4" w:space="0"/>
            </w:tcBorders>
            <w:shd w:val="clear" w:color="auto" w:fill="auto"/>
            <w:vAlign w:val="center"/>
          </w:tcPr>
          <w:p w14:paraId="62517D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35269A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吴均炎</w:t>
            </w:r>
          </w:p>
        </w:tc>
        <w:tc>
          <w:tcPr>
            <w:tcW w:w="1449" w:type="dxa"/>
            <w:tcBorders>
              <w:top w:val="nil"/>
              <w:left w:val="nil"/>
              <w:bottom w:val="single" w:color="auto" w:sz="4" w:space="0"/>
              <w:right w:val="single" w:color="auto" w:sz="4" w:space="0"/>
            </w:tcBorders>
            <w:shd w:val="clear" w:color="auto" w:fill="auto"/>
            <w:vAlign w:val="center"/>
          </w:tcPr>
          <w:p w14:paraId="5276E3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244DC63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吴海萍父亲</w:t>
            </w:r>
          </w:p>
        </w:tc>
      </w:tr>
      <w:tr w14:paraId="57C6E6B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127E3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220</w:t>
            </w:r>
          </w:p>
        </w:tc>
        <w:tc>
          <w:tcPr>
            <w:tcW w:w="1916" w:type="dxa"/>
            <w:tcBorders>
              <w:top w:val="nil"/>
              <w:left w:val="nil"/>
              <w:bottom w:val="single" w:color="auto" w:sz="4" w:space="0"/>
              <w:right w:val="single" w:color="auto" w:sz="4" w:space="0"/>
            </w:tcBorders>
            <w:shd w:val="clear" w:color="auto" w:fill="auto"/>
            <w:vAlign w:val="center"/>
          </w:tcPr>
          <w:p w14:paraId="0851E4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07AA0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吴海滨</w:t>
            </w:r>
          </w:p>
        </w:tc>
        <w:tc>
          <w:tcPr>
            <w:tcW w:w="1449" w:type="dxa"/>
            <w:tcBorders>
              <w:top w:val="nil"/>
              <w:left w:val="nil"/>
              <w:bottom w:val="single" w:color="auto" w:sz="4" w:space="0"/>
              <w:right w:val="single" w:color="auto" w:sz="4" w:space="0"/>
            </w:tcBorders>
            <w:shd w:val="clear" w:color="auto" w:fill="auto"/>
            <w:vAlign w:val="center"/>
          </w:tcPr>
          <w:p w14:paraId="2602A4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0DD816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吴海萍弟弟</w:t>
            </w:r>
          </w:p>
        </w:tc>
      </w:tr>
      <w:tr w14:paraId="3E65495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F22468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221</w:t>
            </w:r>
          </w:p>
        </w:tc>
        <w:tc>
          <w:tcPr>
            <w:tcW w:w="1916" w:type="dxa"/>
            <w:tcBorders>
              <w:top w:val="nil"/>
              <w:left w:val="nil"/>
              <w:bottom w:val="single" w:color="auto" w:sz="4" w:space="0"/>
              <w:right w:val="single" w:color="auto" w:sz="4" w:space="0"/>
            </w:tcBorders>
            <w:shd w:val="clear" w:color="auto" w:fill="auto"/>
            <w:vAlign w:val="center"/>
          </w:tcPr>
          <w:p w14:paraId="7FF467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5A23B9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钟芳源</w:t>
            </w:r>
          </w:p>
        </w:tc>
        <w:tc>
          <w:tcPr>
            <w:tcW w:w="1449" w:type="dxa"/>
            <w:tcBorders>
              <w:top w:val="nil"/>
              <w:left w:val="nil"/>
              <w:bottom w:val="single" w:color="auto" w:sz="4" w:space="0"/>
              <w:right w:val="single" w:color="auto" w:sz="4" w:space="0"/>
            </w:tcBorders>
            <w:shd w:val="clear" w:color="auto" w:fill="auto"/>
            <w:vAlign w:val="center"/>
          </w:tcPr>
          <w:p w14:paraId="20B7E61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2576461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55327B9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4B8C8F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222</w:t>
            </w:r>
          </w:p>
        </w:tc>
        <w:tc>
          <w:tcPr>
            <w:tcW w:w="1916" w:type="dxa"/>
            <w:tcBorders>
              <w:top w:val="nil"/>
              <w:left w:val="nil"/>
              <w:bottom w:val="single" w:color="auto" w:sz="4" w:space="0"/>
              <w:right w:val="single" w:color="auto" w:sz="4" w:space="0"/>
            </w:tcBorders>
            <w:shd w:val="clear" w:color="auto" w:fill="auto"/>
            <w:vAlign w:val="center"/>
          </w:tcPr>
          <w:p w14:paraId="35AB1B9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4C14FE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刘璐</w:t>
            </w:r>
          </w:p>
        </w:tc>
        <w:tc>
          <w:tcPr>
            <w:tcW w:w="1449" w:type="dxa"/>
            <w:tcBorders>
              <w:top w:val="nil"/>
              <w:left w:val="nil"/>
              <w:bottom w:val="single" w:color="auto" w:sz="4" w:space="0"/>
              <w:right w:val="single" w:color="auto" w:sz="4" w:space="0"/>
            </w:tcBorders>
            <w:shd w:val="clear" w:color="auto" w:fill="auto"/>
            <w:vAlign w:val="center"/>
          </w:tcPr>
          <w:p w14:paraId="326D40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644A03C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钟芳源配偶</w:t>
            </w:r>
          </w:p>
        </w:tc>
      </w:tr>
      <w:tr w14:paraId="07C7EDE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4AE53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223</w:t>
            </w:r>
          </w:p>
        </w:tc>
        <w:tc>
          <w:tcPr>
            <w:tcW w:w="1916" w:type="dxa"/>
            <w:tcBorders>
              <w:top w:val="nil"/>
              <w:left w:val="nil"/>
              <w:bottom w:val="single" w:color="auto" w:sz="4" w:space="0"/>
              <w:right w:val="single" w:color="auto" w:sz="4" w:space="0"/>
            </w:tcBorders>
            <w:shd w:val="clear" w:color="auto" w:fill="auto"/>
            <w:vAlign w:val="center"/>
          </w:tcPr>
          <w:p w14:paraId="1A0C6F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147171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钟文达</w:t>
            </w:r>
          </w:p>
        </w:tc>
        <w:tc>
          <w:tcPr>
            <w:tcW w:w="1449" w:type="dxa"/>
            <w:tcBorders>
              <w:top w:val="nil"/>
              <w:left w:val="nil"/>
              <w:bottom w:val="single" w:color="auto" w:sz="4" w:space="0"/>
              <w:right w:val="single" w:color="auto" w:sz="4" w:space="0"/>
            </w:tcBorders>
            <w:shd w:val="clear" w:color="auto" w:fill="auto"/>
            <w:vAlign w:val="center"/>
          </w:tcPr>
          <w:p w14:paraId="30615D7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7C115FF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钟芳源父亲</w:t>
            </w:r>
          </w:p>
        </w:tc>
      </w:tr>
      <w:tr w14:paraId="738826B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6E1D4A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224</w:t>
            </w:r>
          </w:p>
        </w:tc>
        <w:tc>
          <w:tcPr>
            <w:tcW w:w="1916" w:type="dxa"/>
            <w:tcBorders>
              <w:top w:val="nil"/>
              <w:left w:val="nil"/>
              <w:bottom w:val="single" w:color="auto" w:sz="4" w:space="0"/>
              <w:right w:val="single" w:color="auto" w:sz="4" w:space="0"/>
            </w:tcBorders>
            <w:shd w:val="clear" w:color="auto" w:fill="auto"/>
            <w:vAlign w:val="center"/>
          </w:tcPr>
          <w:p w14:paraId="5F7F595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D338B7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黄春梅</w:t>
            </w:r>
          </w:p>
        </w:tc>
        <w:tc>
          <w:tcPr>
            <w:tcW w:w="1449" w:type="dxa"/>
            <w:tcBorders>
              <w:top w:val="nil"/>
              <w:left w:val="nil"/>
              <w:bottom w:val="single" w:color="auto" w:sz="4" w:space="0"/>
              <w:right w:val="single" w:color="auto" w:sz="4" w:space="0"/>
            </w:tcBorders>
            <w:shd w:val="clear" w:color="auto" w:fill="auto"/>
            <w:vAlign w:val="center"/>
          </w:tcPr>
          <w:p w14:paraId="62380B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0BADAC0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钟芳源母亲</w:t>
            </w:r>
          </w:p>
        </w:tc>
      </w:tr>
      <w:tr w14:paraId="24340F6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B1A7A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225</w:t>
            </w:r>
          </w:p>
        </w:tc>
        <w:tc>
          <w:tcPr>
            <w:tcW w:w="1916" w:type="dxa"/>
            <w:tcBorders>
              <w:top w:val="nil"/>
              <w:left w:val="nil"/>
              <w:bottom w:val="single" w:color="auto" w:sz="4" w:space="0"/>
              <w:right w:val="single" w:color="auto" w:sz="4" w:space="0"/>
            </w:tcBorders>
            <w:shd w:val="clear" w:color="auto" w:fill="auto"/>
            <w:vAlign w:val="center"/>
          </w:tcPr>
          <w:p w14:paraId="3231EFC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102AD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池小勇</w:t>
            </w:r>
          </w:p>
        </w:tc>
        <w:tc>
          <w:tcPr>
            <w:tcW w:w="1449" w:type="dxa"/>
            <w:tcBorders>
              <w:top w:val="nil"/>
              <w:left w:val="nil"/>
              <w:bottom w:val="single" w:color="auto" w:sz="4" w:space="0"/>
              <w:right w:val="single" w:color="auto" w:sz="4" w:space="0"/>
            </w:tcBorders>
            <w:shd w:val="clear" w:color="auto" w:fill="auto"/>
            <w:vAlign w:val="center"/>
          </w:tcPr>
          <w:p w14:paraId="44D3BF0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31FE913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00BC5B8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0929D8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226</w:t>
            </w:r>
          </w:p>
        </w:tc>
        <w:tc>
          <w:tcPr>
            <w:tcW w:w="1916" w:type="dxa"/>
            <w:tcBorders>
              <w:top w:val="nil"/>
              <w:left w:val="nil"/>
              <w:bottom w:val="single" w:color="auto" w:sz="4" w:space="0"/>
              <w:right w:val="single" w:color="auto" w:sz="4" w:space="0"/>
            </w:tcBorders>
            <w:shd w:val="clear" w:color="auto" w:fill="auto"/>
            <w:vAlign w:val="center"/>
          </w:tcPr>
          <w:p w14:paraId="6CE939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192C3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曾敏春</w:t>
            </w:r>
          </w:p>
        </w:tc>
        <w:tc>
          <w:tcPr>
            <w:tcW w:w="1449" w:type="dxa"/>
            <w:tcBorders>
              <w:top w:val="nil"/>
              <w:left w:val="nil"/>
              <w:bottom w:val="single" w:color="auto" w:sz="4" w:space="0"/>
              <w:right w:val="single" w:color="auto" w:sz="4" w:space="0"/>
            </w:tcBorders>
            <w:shd w:val="clear" w:color="auto" w:fill="auto"/>
            <w:vAlign w:val="center"/>
          </w:tcPr>
          <w:p w14:paraId="374924A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230F010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池小勇配偶</w:t>
            </w:r>
          </w:p>
        </w:tc>
      </w:tr>
      <w:tr w14:paraId="7470F72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EBCCAE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227</w:t>
            </w:r>
          </w:p>
        </w:tc>
        <w:tc>
          <w:tcPr>
            <w:tcW w:w="1916" w:type="dxa"/>
            <w:tcBorders>
              <w:top w:val="nil"/>
              <w:left w:val="nil"/>
              <w:bottom w:val="single" w:color="auto" w:sz="4" w:space="0"/>
              <w:right w:val="single" w:color="auto" w:sz="4" w:space="0"/>
            </w:tcBorders>
            <w:shd w:val="clear" w:color="auto" w:fill="auto"/>
            <w:vAlign w:val="center"/>
          </w:tcPr>
          <w:p w14:paraId="5F40D5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24923B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邹平英</w:t>
            </w:r>
          </w:p>
        </w:tc>
        <w:tc>
          <w:tcPr>
            <w:tcW w:w="1449" w:type="dxa"/>
            <w:tcBorders>
              <w:top w:val="nil"/>
              <w:left w:val="nil"/>
              <w:bottom w:val="single" w:color="auto" w:sz="4" w:space="0"/>
              <w:right w:val="single" w:color="auto" w:sz="4" w:space="0"/>
            </w:tcBorders>
            <w:shd w:val="clear" w:color="auto" w:fill="auto"/>
            <w:vAlign w:val="center"/>
          </w:tcPr>
          <w:p w14:paraId="07C405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8A8143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池小勇母亲</w:t>
            </w:r>
          </w:p>
        </w:tc>
      </w:tr>
      <w:tr w14:paraId="18AD31E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A22FF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228</w:t>
            </w:r>
          </w:p>
        </w:tc>
        <w:tc>
          <w:tcPr>
            <w:tcW w:w="1916" w:type="dxa"/>
            <w:tcBorders>
              <w:top w:val="nil"/>
              <w:left w:val="nil"/>
              <w:bottom w:val="single" w:color="auto" w:sz="4" w:space="0"/>
              <w:right w:val="single" w:color="auto" w:sz="4" w:space="0"/>
            </w:tcBorders>
            <w:shd w:val="clear" w:color="auto" w:fill="auto"/>
            <w:vAlign w:val="center"/>
          </w:tcPr>
          <w:p w14:paraId="4A2530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21F8C0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池冬明</w:t>
            </w:r>
          </w:p>
        </w:tc>
        <w:tc>
          <w:tcPr>
            <w:tcW w:w="1449" w:type="dxa"/>
            <w:tcBorders>
              <w:top w:val="nil"/>
              <w:left w:val="nil"/>
              <w:bottom w:val="single" w:color="auto" w:sz="4" w:space="0"/>
              <w:right w:val="single" w:color="auto" w:sz="4" w:space="0"/>
            </w:tcBorders>
            <w:shd w:val="clear" w:color="auto" w:fill="auto"/>
            <w:vAlign w:val="center"/>
          </w:tcPr>
          <w:p w14:paraId="2519670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1FB41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池小勇父亲</w:t>
            </w:r>
          </w:p>
        </w:tc>
      </w:tr>
      <w:tr w14:paraId="1A72D71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723E27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229</w:t>
            </w:r>
          </w:p>
        </w:tc>
        <w:tc>
          <w:tcPr>
            <w:tcW w:w="1916" w:type="dxa"/>
            <w:tcBorders>
              <w:top w:val="nil"/>
              <w:left w:val="nil"/>
              <w:bottom w:val="single" w:color="auto" w:sz="4" w:space="0"/>
              <w:right w:val="single" w:color="auto" w:sz="4" w:space="0"/>
            </w:tcBorders>
            <w:shd w:val="clear" w:color="auto" w:fill="auto"/>
            <w:vAlign w:val="center"/>
          </w:tcPr>
          <w:p w14:paraId="3EEB05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C6AFA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池小强</w:t>
            </w:r>
          </w:p>
        </w:tc>
        <w:tc>
          <w:tcPr>
            <w:tcW w:w="1449" w:type="dxa"/>
            <w:tcBorders>
              <w:top w:val="nil"/>
              <w:left w:val="nil"/>
              <w:bottom w:val="single" w:color="auto" w:sz="4" w:space="0"/>
              <w:right w:val="single" w:color="auto" w:sz="4" w:space="0"/>
            </w:tcBorders>
            <w:shd w:val="clear" w:color="auto" w:fill="auto"/>
            <w:vAlign w:val="center"/>
          </w:tcPr>
          <w:p w14:paraId="7908CABE">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2"/>
                <w:szCs w:val="12"/>
                <w:highlight w:val="none"/>
              </w:rPr>
            </w:pPr>
            <w:r>
              <w:rPr>
                <w:rFonts w:hint="eastAsia" w:ascii="仿宋_GB2312" w:hAnsi="宋体" w:eastAsia="仿宋_GB2312"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61B1D8E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池小勇弟弟</w:t>
            </w:r>
          </w:p>
        </w:tc>
      </w:tr>
      <w:tr w14:paraId="757CD6D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4A7A4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230</w:t>
            </w:r>
          </w:p>
        </w:tc>
        <w:tc>
          <w:tcPr>
            <w:tcW w:w="1916" w:type="dxa"/>
            <w:tcBorders>
              <w:top w:val="nil"/>
              <w:left w:val="nil"/>
              <w:bottom w:val="single" w:color="auto" w:sz="4" w:space="0"/>
              <w:right w:val="single" w:color="auto" w:sz="4" w:space="0"/>
            </w:tcBorders>
            <w:shd w:val="clear" w:color="auto" w:fill="auto"/>
            <w:vAlign w:val="center"/>
          </w:tcPr>
          <w:p w14:paraId="058C70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1B9D2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余永亮</w:t>
            </w:r>
          </w:p>
        </w:tc>
        <w:tc>
          <w:tcPr>
            <w:tcW w:w="1449" w:type="dxa"/>
            <w:tcBorders>
              <w:top w:val="nil"/>
              <w:left w:val="nil"/>
              <w:bottom w:val="single" w:color="auto" w:sz="4" w:space="0"/>
              <w:right w:val="single" w:color="auto" w:sz="4" w:space="0"/>
            </w:tcBorders>
            <w:shd w:val="clear" w:color="auto" w:fill="auto"/>
            <w:vAlign w:val="center"/>
          </w:tcPr>
          <w:p w14:paraId="0E8E3D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09C8A9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支行行长</w:t>
            </w:r>
          </w:p>
        </w:tc>
      </w:tr>
      <w:tr w14:paraId="072BBE6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B5494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231</w:t>
            </w:r>
          </w:p>
        </w:tc>
        <w:tc>
          <w:tcPr>
            <w:tcW w:w="1916" w:type="dxa"/>
            <w:tcBorders>
              <w:top w:val="nil"/>
              <w:left w:val="nil"/>
              <w:bottom w:val="single" w:color="auto" w:sz="4" w:space="0"/>
              <w:right w:val="single" w:color="auto" w:sz="4" w:space="0"/>
            </w:tcBorders>
            <w:shd w:val="clear" w:color="auto" w:fill="auto"/>
            <w:vAlign w:val="center"/>
          </w:tcPr>
          <w:p w14:paraId="5E112D1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E69209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刘星</w:t>
            </w:r>
          </w:p>
        </w:tc>
        <w:tc>
          <w:tcPr>
            <w:tcW w:w="1449" w:type="dxa"/>
            <w:tcBorders>
              <w:top w:val="nil"/>
              <w:left w:val="nil"/>
              <w:bottom w:val="single" w:color="auto" w:sz="4" w:space="0"/>
              <w:right w:val="single" w:color="auto" w:sz="4" w:space="0"/>
            </w:tcBorders>
            <w:shd w:val="clear" w:color="auto" w:fill="auto"/>
            <w:vAlign w:val="center"/>
          </w:tcPr>
          <w:p w14:paraId="6C0B302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43012419******</w:t>
            </w:r>
          </w:p>
        </w:tc>
        <w:tc>
          <w:tcPr>
            <w:tcW w:w="2741" w:type="dxa"/>
            <w:tcBorders>
              <w:top w:val="nil"/>
              <w:left w:val="nil"/>
              <w:bottom w:val="single" w:color="auto" w:sz="4" w:space="0"/>
              <w:right w:val="single" w:color="auto" w:sz="4" w:space="0"/>
            </w:tcBorders>
            <w:shd w:val="clear" w:color="auto" w:fill="auto"/>
            <w:vAlign w:val="center"/>
          </w:tcPr>
          <w:p w14:paraId="2AFCCD4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余永亮配偶</w:t>
            </w:r>
          </w:p>
        </w:tc>
      </w:tr>
      <w:tr w14:paraId="536FB07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FB1F0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232</w:t>
            </w:r>
          </w:p>
        </w:tc>
        <w:tc>
          <w:tcPr>
            <w:tcW w:w="1916" w:type="dxa"/>
            <w:tcBorders>
              <w:top w:val="nil"/>
              <w:left w:val="nil"/>
              <w:bottom w:val="single" w:color="auto" w:sz="4" w:space="0"/>
              <w:right w:val="single" w:color="auto" w:sz="4" w:space="0"/>
            </w:tcBorders>
            <w:shd w:val="clear" w:color="auto" w:fill="auto"/>
            <w:vAlign w:val="center"/>
          </w:tcPr>
          <w:p w14:paraId="7A9E75C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EED703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曾娇秀</w:t>
            </w:r>
          </w:p>
        </w:tc>
        <w:tc>
          <w:tcPr>
            <w:tcW w:w="1449" w:type="dxa"/>
            <w:tcBorders>
              <w:top w:val="nil"/>
              <w:left w:val="nil"/>
              <w:bottom w:val="single" w:color="auto" w:sz="4" w:space="0"/>
              <w:right w:val="single" w:color="auto" w:sz="4" w:space="0"/>
            </w:tcBorders>
            <w:shd w:val="clear" w:color="auto" w:fill="auto"/>
            <w:vAlign w:val="center"/>
          </w:tcPr>
          <w:p w14:paraId="575B6AB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4F20370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余永亮母亲</w:t>
            </w:r>
          </w:p>
        </w:tc>
      </w:tr>
      <w:tr w14:paraId="0DB9B4F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5F07B1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233</w:t>
            </w:r>
          </w:p>
        </w:tc>
        <w:tc>
          <w:tcPr>
            <w:tcW w:w="1916" w:type="dxa"/>
            <w:tcBorders>
              <w:top w:val="nil"/>
              <w:left w:val="nil"/>
              <w:bottom w:val="single" w:color="auto" w:sz="4" w:space="0"/>
              <w:right w:val="single" w:color="auto" w:sz="4" w:space="0"/>
            </w:tcBorders>
            <w:shd w:val="clear" w:color="auto" w:fill="auto"/>
            <w:vAlign w:val="center"/>
          </w:tcPr>
          <w:p w14:paraId="46E904C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F1571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余兴有</w:t>
            </w:r>
          </w:p>
        </w:tc>
        <w:tc>
          <w:tcPr>
            <w:tcW w:w="1449" w:type="dxa"/>
            <w:tcBorders>
              <w:top w:val="nil"/>
              <w:left w:val="nil"/>
              <w:bottom w:val="single" w:color="auto" w:sz="4" w:space="0"/>
              <w:right w:val="single" w:color="auto" w:sz="4" w:space="0"/>
            </w:tcBorders>
            <w:shd w:val="clear" w:color="auto" w:fill="auto"/>
            <w:vAlign w:val="center"/>
          </w:tcPr>
          <w:p w14:paraId="76CAA50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93F87C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余永亮父亲</w:t>
            </w:r>
          </w:p>
        </w:tc>
      </w:tr>
      <w:tr w14:paraId="34526F6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951020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234</w:t>
            </w:r>
          </w:p>
        </w:tc>
        <w:tc>
          <w:tcPr>
            <w:tcW w:w="1916" w:type="dxa"/>
            <w:tcBorders>
              <w:top w:val="nil"/>
              <w:left w:val="nil"/>
              <w:bottom w:val="single" w:color="auto" w:sz="4" w:space="0"/>
              <w:right w:val="single" w:color="auto" w:sz="4" w:space="0"/>
            </w:tcBorders>
            <w:shd w:val="clear" w:color="auto" w:fill="auto"/>
            <w:vAlign w:val="center"/>
          </w:tcPr>
          <w:p w14:paraId="60F22CD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5B1CB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余永娣</w:t>
            </w:r>
          </w:p>
        </w:tc>
        <w:tc>
          <w:tcPr>
            <w:tcW w:w="1449" w:type="dxa"/>
            <w:tcBorders>
              <w:top w:val="nil"/>
              <w:left w:val="nil"/>
              <w:bottom w:val="single" w:color="auto" w:sz="4" w:space="0"/>
              <w:right w:val="single" w:color="auto" w:sz="4" w:space="0"/>
            </w:tcBorders>
            <w:shd w:val="clear" w:color="auto" w:fill="auto"/>
            <w:vAlign w:val="center"/>
          </w:tcPr>
          <w:p w14:paraId="77757A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69BAB9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余永亮姐姐</w:t>
            </w:r>
          </w:p>
        </w:tc>
      </w:tr>
      <w:tr w14:paraId="33E9D25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ED554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235</w:t>
            </w:r>
          </w:p>
        </w:tc>
        <w:tc>
          <w:tcPr>
            <w:tcW w:w="1916" w:type="dxa"/>
            <w:tcBorders>
              <w:top w:val="nil"/>
              <w:left w:val="nil"/>
              <w:bottom w:val="single" w:color="auto" w:sz="4" w:space="0"/>
              <w:right w:val="single" w:color="auto" w:sz="4" w:space="0"/>
            </w:tcBorders>
            <w:shd w:val="clear" w:color="auto" w:fill="auto"/>
            <w:vAlign w:val="center"/>
          </w:tcPr>
          <w:p w14:paraId="151C47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F7874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郭敬坤</w:t>
            </w:r>
          </w:p>
        </w:tc>
        <w:tc>
          <w:tcPr>
            <w:tcW w:w="1449" w:type="dxa"/>
            <w:tcBorders>
              <w:top w:val="nil"/>
              <w:left w:val="nil"/>
              <w:bottom w:val="single" w:color="auto" w:sz="4" w:space="0"/>
              <w:right w:val="single" w:color="auto" w:sz="4" w:space="0"/>
            </w:tcBorders>
            <w:shd w:val="clear" w:color="auto" w:fill="auto"/>
            <w:vAlign w:val="center"/>
          </w:tcPr>
          <w:p w14:paraId="464E949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4283803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12B30BE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9F6415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236</w:t>
            </w:r>
          </w:p>
        </w:tc>
        <w:tc>
          <w:tcPr>
            <w:tcW w:w="1916" w:type="dxa"/>
            <w:tcBorders>
              <w:top w:val="nil"/>
              <w:left w:val="nil"/>
              <w:bottom w:val="single" w:color="auto" w:sz="4" w:space="0"/>
              <w:right w:val="single" w:color="auto" w:sz="4" w:space="0"/>
            </w:tcBorders>
            <w:shd w:val="clear" w:color="auto" w:fill="auto"/>
            <w:vAlign w:val="center"/>
          </w:tcPr>
          <w:p w14:paraId="580DAC2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E34090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王彩英</w:t>
            </w:r>
          </w:p>
        </w:tc>
        <w:tc>
          <w:tcPr>
            <w:tcW w:w="1449" w:type="dxa"/>
            <w:tcBorders>
              <w:top w:val="nil"/>
              <w:left w:val="nil"/>
              <w:bottom w:val="single" w:color="auto" w:sz="4" w:space="0"/>
              <w:right w:val="single" w:color="auto" w:sz="4" w:space="0"/>
            </w:tcBorders>
            <w:shd w:val="clear" w:color="auto" w:fill="auto"/>
            <w:vAlign w:val="center"/>
          </w:tcPr>
          <w:p w14:paraId="348D7B0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C32DE6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郭敬坤配偶</w:t>
            </w:r>
          </w:p>
        </w:tc>
      </w:tr>
      <w:tr w14:paraId="2E7017F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3BDFE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237</w:t>
            </w:r>
          </w:p>
        </w:tc>
        <w:tc>
          <w:tcPr>
            <w:tcW w:w="1916" w:type="dxa"/>
            <w:tcBorders>
              <w:top w:val="nil"/>
              <w:left w:val="nil"/>
              <w:bottom w:val="single" w:color="auto" w:sz="4" w:space="0"/>
              <w:right w:val="single" w:color="auto" w:sz="4" w:space="0"/>
            </w:tcBorders>
            <w:shd w:val="clear" w:color="auto" w:fill="auto"/>
            <w:vAlign w:val="center"/>
          </w:tcPr>
          <w:p w14:paraId="64EDFFF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585B1E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吴洪连</w:t>
            </w:r>
          </w:p>
        </w:tc>
        <w:tc>
          <w:tcPr>
            <w:tcW w:w="1449" w:type="dxa"/>
            <w:tcBorders>
              <w:top w:val="nil"/>
              <w:left w:val="nil"/>
              <w:bottom w:val="single" w:color="auto" w:sz="4" w:space="0"/>
              <w:right w:val="single" w:color="auto" w:sz="4" w:space="0"/>
            </w:tcBorders>
            <w:shd w:val="clear" w:color="auto" w:fill="auto"/>
            <w:vAlign w:val="center"/>
          </w:tcPr>
          <w:p w14:paraId="245D33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092C3A2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郭敬坤母亲</w:t>
            </w:r>
          </w:p>
        </w:tc>
      </w:tr>
      <w:tr w14:paraId="20394E6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156552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238</w:t>
            </w:r>
          </w:p>
        </w:tc>
        <w:tc>
          <w:tcPr>
            <w:tcW w:w="1916" w:type="dxa"/>
            <w:tcBorders>
              <w:top w:val="nil"/>
              <w:left w:val="nil"/>
              <w:bottom w:val="single" w:color="auto" w:sz="4" w:space="0"/>
              <w:right w:val="single" w:color="auto" w:sz="4" w:space="0"/>
            </w:tcBorders>
            <w:shd w:val="clear" w:color="auto" w:fill="auto"/>
            <w:vAlign w:val="center"/>
          </w:tcPr>
          <w:p w14:paraId="723C1D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5791FF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张绍斌</w:t>
            </w:r>
          </w:p>
        </w:tc>
        <w:tc>
          <w:tcPr>
            <w:tcW w:w="1449" w:type="dxa"/>
            <w:tcBorders>
              <w:top w:val="nil"/>
              <w:left w:val="nil"/>
              <w:bottom w:val="single" w:color="auto" w:sz="4" w:space="0"/>
              <w:right w:val="single" w:color="auto" w:sz="4" w:space="0"/>
            </w:tcBorders>
            <w:shd w:val="clear" w:color="auto" w:fill="auto"/>
            <w:vAlign w:val="center"/>
          </w:tcPr>
          <w:p w14:paraId="3E3FB19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2CD7777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6553515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92EB07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239</w:t>
            </w:r>
          </w:p>
        </w:tc>
        <w:tc>
          <w:tcPr>
            <w:tcW w:w="1916" w:type="dxa"/>
            <w:tcBorders>
              <w:top w:val="nil"/>
              <w:left w:val="nil"/>
              <w:bottom w:val="single" w:color="auto" w:sz="4" w:space="0"/>
              <w:right w:val="single" w:color="auto" w:sz="4" w:space="0"/>
            </w:tcBorders>
            <w:shd w:val="clear" w:color="auto" w:fill="auto"/>
            <w:vAlign w:val="center"/>
          </w:tcPr>
          <w:p w14:paraId="5B743B9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F76B27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张茂泉</w:t>
            </w:r>
          </w:p>
        </w:tc>
        <w:tc>
          <w:tcPr>
            <w:tcW w:w="1449" w:type="dxa"/>
            <w:tcBorders>
              <w:top w:val="nil"/>
              <w:left w:val="nil"/>
              <w:bottom w:val="single" w:color="auto" w:sz="4" w:space="0"/>
              <w:right w:val="single" w:color="auto" w:sz="4" w:space="0"/>
            </w:tcBorders>
            <w:shd w:val="clear" w:color="auto" w:fill="auto"/>
            <w:vAlign w:val="center"/>
          </w:tcPr>
          <w:p w14:paraId="4302D9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7D77EED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张绍斌父亲</w:t>
            </w:r>
          </w:p>
        </w:tc>
      </w:tr>
      <w:tr w14:paraId="0F4A0AC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1B0A5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240</w:t>
            </w:r>
          </w:p>
        </w:tc>
        <w:tc>
          <w:tcPr>
            <w:tcW w:w="1916" w:type="dxa"/>
            <w:tcBorders>
              <w:top w:val="nil"/>
              <w:left w:val="nil"/>
              <w:bottom w:val="single" w:color="auto" w:sz="4" w:space="0"/>
              <w:right w:val="single" w:color="auto" w:sz="4" w:space="0"/>
            </w:tcBorders>
            <w:shd w:val="clear" w:color="auto" w:fill="auto"/>
            <w:vAlign w:val="center"/>
          </w:tcPr>
          <w:p w14:paraId="5810D6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9A06C5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汪天招</w:t>
            </w:r>
          </w:p>
        </w:tc>
        <w:tc>
          <w:tcPr>
            <w:tcW w:w="1449" w:type="dxa"/>
            <w:tcBorders>
              <w:top w:val="nil"/>
              <w:left w:val="nil"/>
              <w:bottom w:val="single" w:color="auto" w:sz="4" w:space="0"/>
              <w:right w:val="single" w:color="auto" w:sz="4" w:space="0"/>
            </w:tcBorders>
            <w:shd w:val="clear" w:color="auto" w:fill="auto"/>
            <w:vAlign w:val="center"/>
          </w:tcPr>
          <w:p w14:paraId="3D485FB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42006E8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张绍斌母亲</w:t>
            </w:r>
          </w:p>
        </w:tc>
      </w:tr>
      <w:tr w14:paraId="16C3B27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463115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241</w:t>
            </w:r>
          </w:p>
        </w:tc>
        <w:tc>
          <w:tcPr>
            <w:tcW w:w="1916" w:type="dxa"/>
            <w:tcBorders>
              <w:top w:val="nil"/>
              <w:left w:val="nil"/>
              <w:bottom w:val="single" w:color="auto" w:sz="4" w:space="0"/>
              <w:right w:val="single" w:color="auto" w:sz="4" w:space="0"/>
            </w:tcBorders>
            <w:shd w:val="clear" w:color="auto" w:fill="auto"/>
            <w:vAlign w:val="center"/>
          </w:tcPr>
          <w:p w14:paraId="7CE702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72661E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张绍兰</w:t>
            </w:r>
          </w:p>
        </w:tc>
        <w:tc>
          <w:tcPr>
            <w:tcW w:w="1449" w:type="dxa"/>
            <w:tcBorders>
              <w:top w:val="nil"/>
              <w:left w:val="nil"/>
              <w:bottom w:val="single" w:color="auto" w:sz="4" w:space="0"/>
              <w:right w:val="single" w:color="auto" w:sz="4" w:space="0"/>
            </w:tcBorders>
            <w:shd w:val="clear" w:color="auto" w:fill="auto"/>
            <w:vAlign w:val="center"/>
          </w:tcPr>
          <w:p w14:paraId="1F60A66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7553A7A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张绍斌姐姐</w:t>
            </w:r>
          </w:p>
        </w:tc>
      </w:tr>
      <w:tr w14:paraId="37C18A0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46705A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242</w:t>
            </w:r>
          </w:p>
        </w:tc>
        <w:tc>
          <w:tcPr>
            <w:tcW w:w="1916" w:type="dxa"/>
            <w:tcBorders>
              <w:top w:val="nil"/>
              <w:left w:val="nil"/>
              <w:bottom w:val="single" w:color="auto" w:sz="4" w:space="0"/>
              <w:right w:val="single" w:color="auto" w:sz="4" w:space="0"/>
            </w:tcBorders>
            <w:shd w:val="clear" w:color="auto" w:fill="auto"/>
            <w:vAlign w:val="center"/>
          </w:tcPr>
          <w:p w14:paraId="0A2907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6C29B8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刘州中</w:t>
            </w:r>
          </w:p>
        </w:tc>
        <w:tc>
          <w:tcPr>
            <w:tcW w:w="1449" w:type="dxa"/>
            <w:tcBorders>
              <w:top w:val="nil"/>
              <w:left w:val="nil"/>
              <w:bottom w:val="single" w:color="auto" w:sz="4" w:space="0"/>
              <w:right w:val="single" w:color="auto" w:sz="4" w:space="0"/>
            </w:tcBorders>
            <w:shd w:val="clear" w:color="auto" w:fill="auto"/>
            <w:vAlign w:val="center"/>
          </w:tcPr>
          <w:p w14:paraId="6CA4C8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5CA8B1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支行行长</w:t>
            </w:r>
          </w:p>
        </w:tc>
      </w:tr>
      <w:tr w14:paraId="2BC9891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624DF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243</w:t>
            </w:r>
          </w:p>
        </w:tc>
        <w:tc>
          <w:tcPr>
            <w:tcW w:w="1916" w:type="dxa"/>
            <w:tcBorders>
              <w:top w:val="nil"/>
              <w:left w:val="nil"/>
              <w:bottom w:val="single" w:color="auto" w:sz="4" w:space="0"/>
              <w:right w:val="single" w:color="auto" w:sz="4" w:space="0"/>
            </w:tcBorders>
            <w:shd w:val="clear" w:color="auto" w:fill="auto"/>
            <w:vAlign w:val="center"/>
          </w:tcPr>
          <w:p w14:paraId="5753956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6BA8C3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刘卫平</w:t>
            </w:r>
          </w:p>
        </w:tc>
        <w:tc>
          <w:tcPr>
            <w:tcW w:w="1449" w:type="dxa"/>
            <w:tcBorders>
              <w:top w:val="nil"/>
              <w:left w:val="nil"/>
              <w:bottom w:val="single" w:color="auto" w:sz="4" w:space="0"/>
              <w:right w:val="single" w:color="auto" w:sz="4" w:space="0"/>
            </w:tcBorders>
            <w:shd w:val="clear" w:color="auto" w:fill="auto"/>
            <w:vAlign w:val="center"/>
          </w:tcPr>
          <w:p w14:paraId="0DA6607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E8880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刘州中父亲</w:t>
            </w:r>
          </w:p>
        </w:tc>
      </w:tr>
      <w:tr w14:paraId="1287DAC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016C76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244</w:t>
            </w:r>
          </w:p>
        </w:tc>
        <w:tc>
          <w:tcPr>
            <w:tcW w:w="1916" w:type="dxa"/>
            <w:tcBorders>
              <w:top w:val="nil"/>
              <w:left w:val="nil"/>
              <w:bottom w:val="single" w:color="auto" w:sz="4" w:space="0"/>
              <w:right w:val="single" w:color="auto" w:sz="4" w:space="0"/>
            </w:tcBorders>
            <w:shd w:val="clear" w:color="auto" w:fill="auto"/>
            <w:vAlign w:val="center"/>
          </w:tcPr>
          <w:p w14:paraId="156AC6B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D5D92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欧招发</w:t>
            </w:r>
          </w:p>
        </w:tc>
        <w:tc>
          <w:tcPr>
            <w:tcW w:w="1449" w:type="dxa"/>
            <w:tcBorders>
              <w:top w:val="nil"/>
              <w:left w:val="nil"/>
              <w:bottom w:val="single" w:color="auto" w:sz="4" w:space="0"/>
              <w:right w:val="single" w:color="auto" w:sz="4" w:space="0"/>
            </w:tcBorders>
            <w:shd w:val="clear" w:color="auto" w:fill="auto"/>
            <w:vAlign w:val="center"/>
          </w:tcPr>
          <w:p w14:paraId="6ED88F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EEEE7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刘州中母亲</w:t>
            </w:r>
          </w:p>
        </w:tc>
      </w:tr>
      <w:tr w14:paraId="6015EAD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88C52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245</w:t>
            </w:r>
          </w:p>
        </w:tc>
        <w:tc>
          <w:tcPr>
            <w:tcW w:w="1916" w:type="dxa"/>
            <w:tcBorders>
              <w:top w:val="nil"/>
              <w:left w:val="nil"/>
              <w:bottom w:val="single" w:color="auto" w:sz="4" w:space="0"/>
              <w:right w:val="single" w:color="auto" w:sz="4" w:space="0"/>
            </w:tcBorders>
            <w:shd w:val="clear" w:color="auto" w:fill="auto"/>
            <w:vAlign w:val="center"/>
          </w:tcPr>
          <w:p w14:paraId="102309B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2F333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何涟</w:t>
            </w:r>
          </w:p>
        </w:tc>
        <w:tc>
          <w:tcPr>
            <w:tcW w:w="1449" w:type="dxa"/>
            <w:tcBorders>
              <w:top w:val="nil"/>
              <w:left w:val="nil"/>
              <w:bottom w:val="single" w:color="auto" w:sz="4" w:space="0"/>
              <w:right w:val="single" w:color="auto" w:sz="4" w:space="0"/>
            </w:tcBorders>
            <w:shd w:val="clear" w:color="auto" w:fill="auto"/>
            <w:vAlign w:val="center"/>
          </w:tcPr>
          <w:p w14:paraId="66C733A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047247D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刘州中配偶</w:t>
            </w:r>
          </w:p>
        </w:tc>
      </w:tr>
      <w:tr w14:paraId="7596688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30634F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246</w:t>
            </w:r>
          </w:p>
        </w:tc>
        <w:tc>
          <w:tcPr>
            <w:tcW w:w="1916" w:type="dxa"/>
            <w:tcBorders>
              <w:top w:val="nil"/>
              <w:left w:val="nil"/>
              <w:bottom w:val="single" w:color="auto" w:sz="4" w:space="0"/>
              <w:right w:val="single" w:color="auto" w:sz="4" w:space="0"/>
            </w:tcBorders>
            <w:shd w:val="clear" w:color="auto" w:fill="auto"/>
            <w:vAlign w:val="center"/>
          </w:tcPr>
          <w:p w14:paraId="15F1762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BA0A3C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钟源涛</w:t>
            </w:r>
          </w:p>
        </w:tc>
        <w:tc>
          <w:tcPr>
            <w:tcW w:w="1449" w:type="dxa"/>
            <w:tcBorders>
              <w:top w:val="nil"/>
              <w:left w:val="nil"/>
              <w:bottom w:val="single" w:color="auto" w:sz="4" w:space="0"/>
              <w:right w:val="single" w:color="auto" w:sz="4" w:space="0"/>
            </w:tcBorders>
            <w:shd w:val="clear" w:color="auto" w:fill="auto"/>
            <w:vAlign w:val="center"/>
          </w:tcPr>
          <w:p w14:paraId="67177B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94D1A3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1BB1F82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6082CA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247</w:t>
            </w:r>
          </w:p>
        </w:tc>
        <w:tc>
          <w:tcPr>
            <w:tcW w:w="1916" w:type="dxa"/>
            <w:tcBorders>
              <w:top w:val="nil"/>
              <w:left w:val="nil"/>
              <w:bottom w:val="single" w:color="auto" w:sz="4" w:space="0"/>
              <w:right w:val="single" w:color="auto" w:sz="4" w:space="0"/>
            </w:tcBorders>
            <w:shd w:val="clear" w:color="auto" w:fill="auto"/>
            <w:vAlign w:val="center"/>
          </w:tcPr>
          <w:p w14:paraId="1ABF99F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301EB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马露</w:t>
            </w:r>
          </w:p>
        </w:tc>
        <w:tc>
          <w:tcPr>
            <w:tcW w:w="1449" w:type="dxa"/>
            <w:tcBorders>
              <w:top w:val="nil"/>
              <w:left w:val="nil"/>
              <w:bottom w:val="single" w:color="auto" w:sz="4" w:space="0"/>
              <w:right w:val="single" w:color="auto" w:sz="4" w:space="0"/>
            </w:tcBorders>
            <w:shd w:val="clear" w:color="auto" w:fill="auto"/>
            <w:vAlign w:val="center"/>
          </w:tcPr>
          <w:p w14:paraId="180CD0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5AD235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钟源涛配偶</w:t>
            </w:r>
          </w:p>
        </w:tc>
      </w:tr>
      <w:tr w14:paraId="2FB3339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7BA427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248</w:t>
            </w:r>
          </w:p>
        </w:tc>
        <w:tc>
          <w:tcPr>
            <w:tcW w:w="1916" w:type="dxa"/>
            <w:tcBorders>
              <w:top w:val="nil"/>
              <w:left w:val="nil"/>
              <w:bottom w:val="single" w:color="auto" w:sz="4" w:space="0"/>
              <w:right w:val="single" w:color="auto" w:sz="4" w:space="0"/>
            </w:tcBorders>
            <w:shd w:val="clear" w:color="auto" w:fill="auto"/>
            <w:vAlign w:val="center"/>
          </w:tcPr>
          <w:p w14:paraId="4AB245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451BFA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钟宗发</w:t>
            </w:r>
          </w:p>
        </w:tc>
        <w:tc>
          <w:tcPr>
            <w:tcW w:w="1449" w:type="dxa"/>
            <w:tcBorders>
              <w:top w:val="nil"/>
              <w:left w:val="nil"/>
              <w:bottom w:val="single" w:color="auto" w:sz="4" w:space="0"/>
              <w:right w:val="single" w:color="auto" w:sz="4" w:space="0"/>
            </w:tcBorders>
            <w:shd w:val="clear" w:color="auto" w:fill="auto"/>
            <w:vAlign w:val="center"/>
          </w:tcPr>
          <w:p w14:paraId="339649E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4B419F0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钟源涛近亲属</w:t>
            </w:r>
          </w:p>
        </w:tc>
      </w:tr>
      <w:tr w14:paraId="0F8E5E1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3B58A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249</w:t>
            </w:r>
          </w:p>
        </w:tc>
        <w:tc>
          <w:tcPr>
            <w:tcW w:w="1916" w:type="dxa"/>
            <w:tcBorders>
              <w:top w:val="nil"/>
              <w:left w:val="nil"/>
              <w:bottom w:val="single" w:color="auto" w:sz="4" w:space="0"/>
              <w:right w:val="single" w:color="auto" w:sz="4" w:space="0"/>
            </w:tcBorders>
            <w:shd w:val="clear" w:color="auto" w:fill="auto"/>
            <w:vAlign w:val="center"/>
          </w:tcPr>
          <w:p w14:paraId="25966A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35DC6E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李鸿江</w:t>
            </w:r>
          </w:p>
        </w:tc>
        <w:tc>
          <w:tcPr>
            <w:tcW w:w="1449" w:type="dxa"/>
            <w:tcBorders>
              <w:top w:val="nil"/>
              <w:left w:val="nil"/>
              <w:bottom w:val="single" w:color="auto" w:sz="4" w:space="0"/>
              <w:right w:val="single" w:color="auto" w:sz="4" w:space="0"/>
            </w:tcBorders>
            <w:shd w:val="clear" w:color="auto" w:fill="auto"/>
            <w:vAlign w:val="center"/>
          </w:tcPr>
          <w:p w14:paraId="2CB582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29709BF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7299A13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9B1CE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250</w:t>
            </w:r>
          </w:p>
        </w:tc>
        <w:tc>
          <w:tcPr>
            <w:tcW w:w="1916" w:type="dxa"/>
            <w:tcBorders>
              <w:top w:val="nil"/>
              <w:left w:val="nil"/>
              <w:bottom w:val="single" w:color="auto" w:sz="4" w:space="0"/>
              <w:right w:val="single" w:color="auto" w:sz="4" w:space="0"/>
            </w:tcBorders>
            <w:shd w:val="clear" w:color="auto" w:fill="auto"/>
            <w:vAlign w:val="center"/>
          </w:tcPr>
          <w:p w14:paraId="3403722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C1365F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王凤</w:t>
            </w:r>
          </w:p>
        </w:tc>
        <w:tc>
          <w:tcPr>
            <w:tcW w:w="1449" w:type="dxa"/>
            <w:tcBorders>
              <w:top w:val="nil"/>
              <w:left w:val="nil"/>
              <w:bottom w:val="single" w:color="auto" w:sz="4" w:space="0"/>
              <w:right w:val="single" w:color="auto" w:sz="4" w:space="0"/>
            </w:tcBorders>
            <w:shd w:val="clear" w:color="auto" w:fill="auto"/>
            <w:vAlign w:val="center"/>
          </w:tcPr>
          <w:p w14:paraId="7A04DD9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57D628C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李鸿江配偶</w:t>
            </w:r>
          </w:p>
        </w:tc>
      </w:tr>
      <w:tr w14:paraId="0342553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38758F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251</w:t>
            </w:r>
          </w:p>
        </w:tc>
        <w:tc>
          <w:tcPr>
            <w:tcW w:w="1916" w:type="dxa"/>
            <w:tcBorders>
              <w:top w:val="nil"/>
              <w:left w:val="nil"/>
              <w:bottom w:val="single" w:color="auto" w:sz="4" w:space="0"/>
              <w:right w:val="single" w:color="auto" w:sz="4" w:space="0"/>
            </w:tcBorders>
            <w:shd w:val="clear" w:color="auto" w:fill="auto"/>
            <w:vAlign w:val="center"/>
          </w:tcPr>
          <w:p w14:paraId="4973108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FDEFC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李凝</w:t>
            </w:r>
          </w:p>
        </w:tc>
        <w:tc>
          <w:tcPr>
            <w:tcW w:w="1449" w:type="dxa"/>
            <w:tcBorders>
              <w:top w:val="nil"/>
              <w:left w:val="nil"/>
              <w:bottom w:val="single" w:color="auto" w:sz="4" w:space="0"/>
              <w:right w:val="single" w:color="auto" w:sz="4" w:space="0"/>
            </w:tcBorders>
            <w:shd w:val="clear" w:color="auto" w:fill="auto"/>
            <w:vAlign w:val="center"/>
          </w:tcPr>
          <w:p w14:paraId="0429E5E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36010219******</w:t>
            </w:r>
          </w:p>
        </w:tc>
        <w:tc>
          <w:tcPr>
            <w:tcW w:w="2741" w:type="dxa"/>
            <w:tcBorders>
              <w:top w:val="nil"/>
              <w:left w:val="nil"/>
              <w:bottom w:val="single" w:color="auto" w:sz="4" w:space="0"/>
              <w:right w:val="single" w:color="auto" w:sz="4" w:space="0"/>
            </w:tcBorders>
            <w:shd w:val="clear" w:color="000000" w:fill="FFFFFF"/>
            <w:vAlign w:val="center"/>
          </w:tcPr>
          <w:p w14:paraId="0CC108D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李鸿江弟弟</w:t>
            </w:r>
          </w:p>
        </w:tc>
      </w:tr>
      <w:tr w14:paraId="1F8A1BE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16D6A4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252</w:t>
            </w:r>
          </w:p>
        </w:tc>
        <w:tc>
          <w:tcPr>
            <w:tcW w:w="1916" w:type="dxa"/>
            <w:tcBorders>
              <w:top w:val="nil"/>
              <w:left w:val="nil"/>
              <w:bottom w:val="single" w:color="auto" w:sz="4" w:space="0"/>
              <w:right w:val="single" w:color="auto" w:sz="4" w:space="0"/>
            </w:tcBorders>
            <w:shd w:val="clear" w:color="auto" w:fill="auto"/>
            <w:vAlign w:val="center"/>
          </w:tcPr>
          <w:p w14:paraId="15A475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0BADB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李明山</w:t>
            </w:r>
          </w:p>
        </w:tc>
        <w:tc>
          <w:tcPr>
            <w:tcW w:w="1449" w:type="dxa"/>
            <w:tcBorders>
              <w:top w:val="nil"/>
              <w:left w:val="nil"/>
              <w:bottom w:val="single" w:color="auto" w:sz="4" w:space="0"/>
              <w:right w:val="single" w:color="auto" w:sz="4" w:space="0"/>
            </w:tcBorders>
            <w:shd w:val="clear" w:color="auto" w:fill="auto"/>
            <w:vAlign w:val="center"/>
          </w:tcPr>
          <w:p w14:paraId="615F6D2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CF3F9C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李鸿江父亲</w:t>
            </w:r>
          </w:p>
        </w:tc>
      </w:tr>
      <w:tr w14:paraId="2DAFDAE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98482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253</w:t>
            </w:r>
          </w:p>
        </w:tc>
        <w:tc>
          <w:tcPr>
            <w:tcW w:w="1916" w:type="dxa"/>
            <w:tcBorders>
              <w:top w:val="nil"/>
              <w:left w:val="nil"/>
              <w:bottom w:val="single" w:color="auto" w:sz="4" w:space="0"/>
              <w:right w:val="single" w:color="auto" w:sz="4" w:space="0"/>
            </w:tcBorders>
            <w:shd w:val="clear" w:color="auto" w:fill="auto"/>
            <w:vAlign w:val="center"/>
          </w:tcPr>
          <w:p w14:paraId="443068E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201692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陈赣</w:t>
            </w:r>
          </w:p>
        </w:tc>
        <w:tc>
          <w:tcPr>
            <w:tcW w:w="1449" w:type="dxa"/>
            <w:tcBorders>
              <w:top w:val="nil"/>
              <w:left w:val="nil"/>
              <w:bottom w:val="single" w:color="auto" w:sz="4" w:space="0"/>
              <w:right w:val="single" w:color="auto" w:sz="4" w:space="0"/>
            </w:tcBorders>
            <w:shd w:val="clear" w:color="auto" w:fill="auto"/>
            <w:vAlign w:val="center"/>
          </w:tcPr>
          <w:p w14:paraId="5D16F48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2BF8A2A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支行行长</w:t>
            </w:r>
          </w:p>
        </w:tc>
      </w:tr>
      <w:tr w14:paraId="6C71880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36FD11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254</w:t>
            </w:r>
          </w:p>
        </w:tc>
        <w:tc>
          <w:tcPr>
            <w:tcW w:w="1916" w:type="dxa"/>
            <w:tcBorders>
              <w:top w:val="nil"/>
              <w:left w:val="nil"/>
              <w:bottom w:val="single" w:color="auto" w:sz="4" w:space="0"/>
              <w:right w:val="single" w:color="auto" w:sz="4" w:space="0"/>
            </w:tcBorders>
            <w:shd w:val="clear" w:color="auto" w:fill="auto"/>
            <w:vAlign w:val="center"/>
          </w:tcPr>
          <w:p w14:paraId="057927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0B03E1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刘丽娜</w:t>
            </w:r>
          </w:p>
        </w:tc>
        <w:tc>
          <w:tcPr>
            <w:tcW w:w="1449" w:type="dxa"/>
            <w:tcBorders>
              <w:top w:val="nil"/>
              <w:left w:val="nil"/>
              <w:bottom w:val="single" w:color="auto" w:sz="4" w:space="0"/>
              <w:right w:val="single" w:color="auto" w:sz="4" w:space="0"/>
            </w:tcBorders>
            <w:shd w:val="clear" w:color="auto" w:fill="auto"/>
            <w:vAlign w:val="center"/>
          </w:tcPr>
          <w:p w14:paraId="48CCEC2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425DF6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陈赣配偶</w:t>
            </w:r>
          </w:p>
        </w:tc>
      </w:tr>
      <w:tr w14:paraId="62B37F4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F5FF70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255</w:t>
            </w:r>
          </w:p>
        </w:tc>
        <w:tc>
          <w:tcPr>
            <w:tcW w:w="1916" w:type="dxa"/>
            <w:tcBorders>
              <w:top w:val="nil"/>
              <w:left w:val="nil"/>
              <w:bottom w:val="single" w:color="auto" w:sz="4" w:space="0"/>
              <w:right w:val="single" w:color="auto" w:sz="4" w:space="0"/>
            </w:tcBorders>
            <w:shd w:val="clear" w:color="auto" w:fill="auto"/>
            <w:vAlign w:val="center"/>
          </w:tcPr>
          <w:p w14:paraId="1B7096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E5FF91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曾小玲</w:t>
            </w:r>
          </w:p>
        </w:tc>
        <w:tc>
          <w:tcPr>
            <w:tcW w:w="1449" w:type="dxa"/>
            <w:tcBorders>
              <w:top w:val="nil"/>
              <w:left w:val="nil"/>
              <w:bottom w:val="single" w:color="auto" w:sz="4" w:space="0"/>
              <w:right w:val="single" w:color="auto" w:sz="4" w:space="0"/>
            </w:tcBorders>
            <w:shd w:val="clear" w:color="auto" w:fill="auto"/>
            <w:vAlign w:val="center"/>
          </w:tcPr>
          <w:p w14:paraId="4055EB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D638DD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陈赣母亲</w:t>
            </w:r>
          </w:p>
        </w:tc>
      </w:tr>
      <w:tr w14:paraId="1A909B7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B13599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256</w:t>
            </w:r>
          </w:p>
        </w:tc>
        <w:tc>
          <w:tcPr>
            <w:tcW w:w="1916" w:type="dxa"/>
            <w:tcBorders>
              <w:top w:val="nil"/>
              <w:left w:val="nil"/>
              <w:bottom w:val="single" w:color="auto" w:sz="4" w:space="0"/>
              <w:right w:val="single" w:color="auto" w:sz="4" w:space="0"/>
            </w:tcBorders>
            <w:shd w:val="clear" w:color="auto" w:fill="auto"/>
            <w:vAlign w:val="center"/>
          </w:tcPr>
          <w:p w14:paraId="590B287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8B2C2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邱子萱</w:t>
            </w:r>
          </w:p>
        </w:tc>
        <w:tc>
          <w:tcPr>
            <w:tcW w:w="1449" w:type="dxa"/>
            <w:tcBorders>
              <w:top w:val="nil"/>
              <w:left w:val="nil"/>
              <w:bottom w:val="single" w:color="auto" w:sz="4" w:space="0"/>
              <w:right w:val="single" w:color="auto" w:sz="4" w:space="0"/>
            </w:tcBorders>
            <w:shd w:val="clear" w:color="auto" w:fill="auto"/>
            <w:vAlign w:val="center"/>
          </w:tcPr>
          <w:p w14:paraId="2E91F39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B03877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支行行长</w:t>
            </w:r>
          </w:p>
        </w:tc>
      </w:tr>
      <w:tr w14:paraId="64DED96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0E5F5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257</w:t>
            </w:r>
          </w:p>
        </w:tc>
        <w:tc>
          <w:tcPr>
            <w:tcW w:w="1916" w:type="dxa"/>
            <w:tcBorders>
              <w:top w:val="nil"/>
              <w:left w:val="nil"/>
              <w:bottom w:val="single" w:color="auto" w:sz="4" w:space="0"/>
              <w:right w:val="single" w:color="auto" w:sz="4" w:space="0"/>
            </w:tcBorders>
            <w:shd w:val="clear" w:color="auto" w:fill="auto"/>
            <w:vAlign w:val="center"/>
          </w:tcPr>
          <w:p w14:paraId="37FAD9C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BAE500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朱菊英</w:t>
            </w:r>
          </w:p>
        </w:tc>
        <w:tc>
          <w:tcPr>
            <w:tcW w:w="1449" w:type="dxa"/>
            <w:tcBorders>
              <w:top w:val="nil"/>
              <w:left w:val="nil"/>
              <w:bottom w:val="single" w:color="auto" w:sz="4" w:space="0"/>
              <w:right w:val="single" w:color="auto" w:sz="4" w:space="0"/>
            </w:tcBorders>
            <w:shd w:val="clear" w:color="auto" w:fill="auto"/>
            <w:vAlign w:val="center"/>
          </w:tcPr>
          <w:p w14:paraId="20C6094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7759B0D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邱子萱母亲</w:t>
            </w:r>
          </w:p>
        </w:tc>
      </w:tr>
      <w:tr w14:paraId="4842B36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2D5AB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258</w:t>
            </w:r>
          </w:p>
        </w:tc>
        <w:tc>
          <w:tcPr>
            <w:tcW w:w="1916" w:type="dxa"/>
            <w:tcBorders>
              <w:top w:val="nil"/>
              <w:left w:val="nil"/>
              <w:bottom w:val="single" w:color="auto" w:sz="4" w:space="0"/>
              <w:right w:val="single" w:color="auto" w:sz="4" w:space="0"/>
            </w:tcBorders>
            <w:shd w:val="clear" w:color="auto" w:fill="auto"/>
            <w:vAlign w:val="center"/>
          </w:tcPr>
          <w:p w14:paraId="198FF60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F64BA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胡鑫</w:t>
            </w:r>
          </w:p>
        </w:tc>
        <w:tc>
          <w:tcPr>
            <w:tcW w:w="1449" w:type="dxa"/>
            <w:tcBorders>
              <w:top w:val="nil"/>
              <w:left w:val="nil"/>
              <w:bottom w:val="single" w:color="auto" w:sz="4" w:space="0"/>
              <w:right w:val="single" w:color="auto" w:sz="4" w:space="0"/>
            </w:tcBorders>
            <w:shd w:val="clear" w:color="auto" w:fill="auto"/>
            <w:vAlign w:val="center"/>
          </w:tcPr>
          <w:p w14:paraId="2212DD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0700C00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支行行长</w:t>
            </w:r>
          </w:p>
        </w:tc>
      </w:tr>
      <w:tr w14:paraId="2866F07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3176B6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259</w:t>
            </w:r>
          </w:p>
        </w:tc>
        <w:tc>
          <w:tcPr>
            <w:tcW w:w="1916" w:type="dxa"/>
            <w:tcBorders>
              <w:top w:val="nil"/>
              <w:left w:val="nil"/>
              <w:bottom w:val="single" w:color="auto" w:sz="4" w:space="0"/>
              <w:right w:val="single" w:color="auto" w:sz="4" w:space="0"/>
            </w:tcBorders>
            <w:shd w:val="clear" w:color="auto" w:fill="auto"/>
            <w:vAlign w:val="center"/>
          </w:tcPr>
          <w:p w14:paraId="5C5A104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8681A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胡金平</w:t>
            </w:r>
          </w:p>
        </w:tc>
        <w:tc>
          <w:tcPr>
            <w:tcW w:w="1449" w:type="dxa"/>
            <w:tcBorders>
              <w:top w:val="nil"/>
              <w:left w:val="nil"/>
              <w:bottom w:val="single" w:color="auto" w:sz="4" w:space="0"/>
              <w:right w:val="single" w:color="auto" w:sz="4" w:space="0"/>
            </w:tcBorders>
            <w:shd w:val="clear" w:color="auto" w:fill="auto"/>
            <w:vAlign w:val="center"/>
          </w:tcPr>
          <w:p w14:paraId="0A40CB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DF8BEE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胡鑫父亲</w:t>
            </w:r>
          </w:p>
        </w:tc>
      </w:tr>
      <w:tr w14:paraId="0EC5E22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3A2BF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260</w:t>
            </w:r>
          </w:p>
        </w:tc>
        <w:tc>
          <w:tcPr>
            <w:tcW w:w="1916" w:type="dxa"/>
            <w:tcBorders>
              <w:top w:val="nil"/>
              <w:left w:val="nil"/>
              <w:bottom w:val="single" w:color="auto" w:sz="4" w:space="0"/>
              <w:right w:val="single" w:color="auto" w:sz="4" w:space="0"/>
            </w:tcBorders>
            <w:shd w:val="clear" w:color="auto" w:fill="auto"/>
            <w:vAlign w:val="center"/>
          </w:tcPr>
          <w:p w14:paraId="77CE1C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5FA1F2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谭玉珍</w:t>
            </w:r>
          </w:p>
        </w:tc>
        <w:tc>
          <w:tcPr>
            <w:tcW w:w="1449" w:type="dxa"/>
            <w:tcBorders>
              <w:top w:val="nil"/>
              <w:left w:val="nil"/>
              <w:bottom w:val="single" w:color="auto" w:sz="4" w:space="0"/>
              <w:right w:val="single" w:color="auto" w:sz="4" w:space="0"/>
            </w:tcBorders>
            <w:shd w:val="clear" w:color="auto" w:fill="auto"/>
            <w:vAlign w:val="center"/>
          </w:tcPr>
          <w:p w14:paraId="6B8A2F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78659E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胡鑫母亲</w:t>
            </w:r>
          </w:p>
        </w:tc>
      </w:tr>
      <w:tr w14:paraId="3CB0D37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B5B52A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261</w:t>
            </w:r>
          </w:p>
        </w:tc>
        <w:tc>
          <w:tcPr>
            <w:tcW w:w="1916" w:type="dxa"/>
            <w:tcBorders>
              <w:top w:val="nil"/>
              <w:left w:val="nil"/>
              <w:bottom w:val="single" w:color="auto" w:sz="4" w:space="0"/>
              <w:right w:val="single" w:color="auto" w:sz="4" w:space="0"/>
            </w:tcBorders>
            <w:shd w:val="clear" w:color="auto" w:fill="auto"/>
            <w:vAlign w:val="center"/>
          </w:tcPr>
          <w:p w14:paraId="42AF0C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03A14D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王海鸥</w:t>
            </w:r>
          </w:p>
        </w:tc>
        <w:tc>
          <w:tcPr>
            <w:tcW w:w="1449" w:type="dxa"/>
            <w:tcBorders>
              <w:top w:val="nil"/>
              <w:left w:val="nil"/>
              <w:bottom w:val="single" w:color="auto" w:sz="4" w:space="0"/>
              <w:right w:val="single" w:color="auto" w:sz="4" w:space="0"/>
            </w:tcBorders>
            <w:shd w:val="clear" w:color="auto" w:fill="auto"/>
            <w:vAlign w:val="center"/>
          </w:tcPr>
          <w:p w14:paraId="533CE87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D53E4B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支行行长</w:t>
            </w:r>
          </w:p>
        </w:tc>
      </w:tr>
      <w:tr w14:paraId="603F9BD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E1FBE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262</w:t>
            </w:r>
          </w:p>
        </w:tc>
        <w:tc>
          <w:tcPr>
            <w:tcW w:w="1916" w:type="dxa"/>
            <w:tcBorders>
              <w:top w:val="nil"/>
              <w:left w:val="nil"/>
              <w:bottom w:val="single" w:color="auto" w:sz="4" w:space="0"/>
              <w:right w:val="single" w:color="auto" w:sz="4" w:space="0"/>
            </w:tcBorders>
            <w:shd w:val="clear" w:color="auto" w:fill="auto"/>
            <w:vAlign w:val="center"/>
          </w:tcPr>
          <w:p w14:paraId="2EDA9D8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F611AC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饶慧玲</w:t>
            </w:r>
          </w:p>
        </w:tc>
        <w:tc>
          <w:tcPr>
            <w:tcW w:w="1449" w:type="dxa"/>
            <w:tcBorders>
              <w:top w:val="nil"/>
              <w:left w:val="nil"/>
              <w:bottom w:val="single" w:color="auto" w:sz="4" w:space="0"/>
              <w:right w:val="single" w:color="auto" w:sz="4" w:space="0"/>
            </w:tcBorders>
            <w:shd w:val="clear" w:color="auto" w:fill="auto"/>
            <w:vAlign w:val="center"/>
          </w:tcPr>
          <w:p w14:paraId="6AE131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000000" w:fill="FFFFFF"/>
            <w:vAlign w:val="center"/>
          </w:tcPr>
          <w:p w14:paraId="4921BD4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王海鸥配偶</w:t>
            </w:r>
          </w:p>
        </w:tc>
      </w:tr>
      <w:tr w14:paraId="08ECEDD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323D8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263</w:t>
            </w:r>
          </w:p>
        </w:tc>
        <w:tc>
          <w:tcPr>
            <w:tcW w:w="1916" w:type="dxa"/>
            <w:tcBorders>
              <w:top w:val="nil"/>
              <w:left w:val="nil"/>
              <w:bottom w:val="single" w:color="auto" w:sz="4" w:space="0"/>
              <w:right w:val="single" w:color="auto" w:sz="4" w:space="0"/>
            </w:tcBorders>
            <w:shd w:val="clear" w:color="auto" w:fill="auto"/>
            <w:vAlign w:val="center"/>
          </w:tcPr>
          <w:p w14:paraId="2EDF067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977288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王文林</w:t>
            </w:r>
          </w:p>
        </w:tc>
        <w:tc>
          <w:tcPr>
            <w:tcW w:w="1449" w:type="dxa"/>
            <w:tcBorders>
              <w:top w:val="nil"/>
              <w:left w:val="nil"/>
              <w:bottom w:val="single" w:color="auto" w:sz="4" w:space="0"/>
              <w:right w:val="single" w:color="auto" w:sz="4" w:space="0"/>
            </w:tcBorders>
            <w:shd w:val="clear" w:color="auto" w:fill="auto"/>
            <w:vAlign w:val="center"/>
          </w:tcPr>
          <w:p w14:paraId="4F72DA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229C8D0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王海鸥父亲</w:t>
            </w:r>
          </w:p>
        </w:tc>
      </w:tr>
      <w:tr w14:paraId="27D28F6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423F6F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264</w:t>
            </w:r>
          </w:p>
        </w:tc>
        <w:tc>
          <w:tcPr>
            <w:tcW w:w="1916" w:type="dxa"/>
            <w:tcBorders>
              <w:top w:val="nil"/>
              <w:left w:val="nil"/>
              <w:bottom w:val="single" w:color="auto" w:sz="4" w:space="0"/>
              <w:right w:val="single" w:color="auto" w:sz="4" w:space="0"/>
            </w:tcBorders>
            <w:shd w:val="clear" w:color="auto" w:fill="auto"/>
            <w:vAlign w:val="center"/>
          </w:tcPr>
          <w:p w14:paraId="7871E43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ADD6AC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肖三秀</w:t>
            </w:r>
          </w:p>
        </w:tc>
        <w:tc>
          <w:tcPr>
            <w:tcW w:w="1449" w:type="dxa"/>
            <w:tcBorders>
              <w:top w:val="nil"/>
              <w:left w:val="nil"/>
              <w:bottom w:val="single" w:color="auto" w:sz="4" w:space="0"/>
              <w:right w:val="single" w:color="auto" w:sz="4" w:space="0"/>
            </w:tcBorders>
            <w:shd w:val="clear" w:color="auto" w:fill="auto"/>
            <w:vAlign w:val="center"/>
          </w:tcPr>
          <w:p w14:paraId="23B0627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000000" w:fill="FFFFFF"/>
            <w:vAlign w:val="center"/>
          </w:tcPr>
          <w:p w14:paraId="5B5D4A8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王海鸥母亲</w:t>
            </w:r>
          </w:p>
        </w:tc>
      </w:tr>
      <w:tr w14:paraId="1D6D5C7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F67BD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265</w:t>
            </w:r>
          </w:p>
        </w:tc>
        <w:tc>
          <w:tcPr>
            <w:tcW w:w="1916" w:type="dxa"/>
            <w:tcBorders>
              <w:top w:val="nil"/>
              <w:left w:val="nil"/>
              <w:bottom w:val="single" w:color="auto" w:sz="4" w:space="0"/>
              <w:right w:val="single" w:color="auto" w:sz="4" w:space="0"/>
            </w:tcBorders>
            <w:shd w:val="clear" w:color="auto" w:fill="auto"/>
            <w:vAlign w:val="center"/>
          </w:tcPr>
          <w:p w14:paraId="1CC839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569BFA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王海燕</w:t>
            </w:r>
          </w:p>
        </w:tc>
        <w:tc>
          <w:tcPr>
            <w:tcW w:w="1449" w:type="dxa"/>
            <w:tcBorders>
              <w:top w:val="nil"/>
              <w:left w:val="nil"/>
              <w:bottom w:val="single" w:color="auto" w:sz="4" w:space="0"/>
              <w:right w:val="single" w:color="auto" w:sz="4" w:space="0"/>
            </w:tcBorders>
            <w:shd w:val="clear" w:color="auto" w:fill="auto"/>
            <w:vAlign w:val="center"/>
          </w:tcPr>
          <w:p w14:paraId="546905A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391811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王海鸥姐姐</w:t>
            </w:r>
          </w:p>
        </w:tc>
      </w:tr>
      <w:tr w14:paraId="619B8BA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57649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266</w:t>
            </w:r>
          </w:p>
        </w:tc>
        <w:tc>
          <w:tcPr>
            <w:tcW w:w="1916" w:type="dxa"/>
            <w:tcBorders>
              <w:top w:val="nil"/>
              <w:left w:val="nil"/>
              <w:bottom w:val="single" w:color="auto" w:sz="4" w:space="0"/>
              <w:right w:val="single" w:color="auto" w:sz="4" w:space="0"/>
            </w:tcBorders>
            <w:shd w:val="clear" w:color="auto" w:fill="auto"/>
            <w:vAlign w:val="center"/>
          </w:tcPr>
          <w:p w14:paraId="694007C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54D060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林祥芳</w:t>
            </w:r>
          </w:p>
        </w:tc>
        <w:tc>
          <w:tcPr>
            <w:tcW w:w="1449" w:type="dxa"/>
            <w:tcBorders>
              <w:top w:val="nil"/>
              <w:left w:val="nil"/>
              <w:bottom w:val="single" w:color="auto" w:sz="4" w:space="0"/>
              <w:right w:val="single" w:color="auto" w:sz="4" w:space="0"/>
            </w:tcBorders>
            <w:shd w:val="clear" w:color="auto" w:fill="auto"/>
            <w:vAlign w:val="center"/>
          </w:tcPr>
          <w:p w14:paraId="7547FA8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345AAB5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支行行长</w:t>
            </w:r>
          </w:p>
        </w:tc>
      </w:tr>
      <w:tr w14:paraId="490A268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68DDE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267</w:t>
            </w:r>
          </w:p>
        </w:tc>
        <w:tc>
          <w:tcPr>
            <w:tcW w:w="1916" w:type="dxa"/>
            <w:tcBorders>
              <w:top w:val="nil"/>
              <w:left w:val="nil"/>
              <w:bottom w:val="single" w:color="auto" w:sz="4" w:space="0"/>
              <w:right w:val="single" w:color="auto" w:sz="4" w:space="0"/>
            </w:tcBorders>
            <w:shd w:val="clear" w:color="auto" w:fill="auto"/>
            <w:vAlign w:val="center"/>
          </w:tcPr>
          <w:p w14:paraId="245CFD9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5FDCDD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吴小兰</w:t>
            </w:r>
          </w:p>
        </w:tc>
        <w:tc>
          <w:tcPr>
            <w:tcW w:w="1449" w:type="dxa"/>
            <w:tcBorders>
              <w:top w:val="nil"/>
              <w:left w:val="nil"/>
              <w:bottom w:val="single" w:color="auto" w:sz="4" w:space="0"/>
              <w:right w:val="single" w:color="auto" w:sz="4" w:space="0"/>
            </w:tcBorders>
            <w:shd w:val="clear" w:color="auto" w:fill="auto"/>
            <w:vAlign w:val="center"/>
          </w:tcPr>
          <w:p w14:paraId="1012E14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027A59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林祥芳配偶</w:t>
            </w:r>
          </w:p>
        </w:tc>
      </w:tr>
      <w:tr w14:paraId="73F449D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7ADDA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268</w:t>
            </w:r>
          </w:p>
        </w:tc>
        <w:tc>
          <w:tcPr>
            <w:tcW w:w="1916" w:type="dxa"/>
            <w:tcBorders>
              <w:top w:val="nil"/>
              <w:left w:val="nil"/>
              <w:bottom w:val="single" w:color="auto" w:sz="4" w:space="0"/>
              <w:right w:val="single" w:color="auto" w:sz="4" w:space="0"/>
            </w:tcBorders>
            <w:shd w:val="clear" w:color="auto" w:fill="auto"/>
            <w:vAlign w:val="center"/>
          </w:tcPr>
          <w:p w14:paraId="449F05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FF469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林衍兴</w:t>
            </w:r>
          </w:p>
        </w:tc>
        <w:tc>
          <w:tcPr>
            <w:tcW w:w="1449" w:type="dxa"/>
            <w:tcBorders>
              <w:top w:val="nil"/>
              <w:left w:val="nil"/>
              <w:bottom w:val="single" w:color="auto" w:sz="4" w:space="0"/>
              <w:right w:val="single" w:color="auto" w:sz="4" w:space="0"/>
            </w:tcBorders>
            <w:shd w:val="clear" w:color="auto" w:fill="auto"/>
            <w:vAlign w:val="center"/>
          </w:tcPr>
          <w:p w14:paraId="512BDD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99165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林祥芳父亲</w:t>
            </w:r>
          </w:p>
        </w:tc>
      </w:tr>
      <w:tr w14:paraId="5D59240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C822A5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269</w:t>
            </w:r>
          </w:p>
        </w:tc>
        <w:tc>
          <w:tcPr>
            <w:tcW w:w="1916" w:type="dxa"/>
            <w:tcBorders>
              <w:top w:val="nil"/>
              <w:left w:val="nil"/>
              <w:bottom w:val="single" w:color="auto" w:sz="4" w:space="0"/>
              <w:right w:val="single" w:color="auto" w:sz="4" w:space="0"/>
            </w:tcBorders>
            <w:shd w:val="clear" w:color="auto" w:fill="auto"/>
            <w:vAlign w:val="center"/>
          </w:tcPr>
          <w:p w14:paraId="188AE1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4C32BD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赖秀英</w:t>
            </w:r>
          </w:p>
        </w:tc>
        <w:tc>
          <w:tcPr>
            <w:tcW w:w="1449" w:type="dxa"/>
            <w:tcBorders>
              <w:top w:val="nil"/>
              <w:left w:val="nil"/>
              <w:bottom w:val="single" w:color="auto" w:sz="4" w:space="0"/>
              <w:right w:val="single" w:color="auto" w:sz="4" w:space="0"/>
            </w:tcBorders>
            <w:shd w:val="clear" w:color="auto" w:fill="auto"/>
            <w:vAlign w:val="center"/>
          </w:tcPr>
          <w:p w14:paraId="7D9ECA6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A0ED0C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林祥芳母亲</w:t>
            </w:r>
          </w:p>
        </w:tc>
      </w:tr>
      <w:tr w14:paraId="1306B0A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36AE0B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270</w:t>
            </w:r>
          </w:p>
        </w:tc>
        <w:tc>
          <w:tcPr>
            <w:tcW w:w="1916" w:type="dxa"/>
            <w:tcBorders>
              <w:top w:val="nil"/>
              <w:left w:val="nil"/>
              <w:bottom w:val="single" w:color="auto" w:sz="4" w:space="0"/>
              <w:right w:val="single" w:color="auto" w:sz="4" w:space="0"/>
            </w:tcBorders>
            <w:shd w:val="clear" w:color="auto" w:fill="auto"/>
            <w:vAlign w:val="center"/>
          </w:tcPr>
          <w:p w14:paraId="593E29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475A62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张锦峰</w:t>
            </w:r>
          </w:p>
        </w:tc>
        <w:tc>
          <w:tcPr>
            <w:tcW w:w="1449" w:type="dxa"/>
            <w:tcBorders>
              <w:top w:val="nil"/>
              <w:left w:val="nil"/>
              <w:bottom w:val="single" w:color="auto" w:sz="4" w:space="0"/>
              <w:right w:val="single" w:color="auto" w:sz="4" w:space="0"/>
            </w:tcBorders>
            <w:shd w:val="clear" w:color="auto" w:fill="auto"/>
            <w:vAlign w:val="center"/>
          </w:tcPr>
          <w:p w14:paraId="4917B2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4C63EE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评审人员</w:t>
            </w:r>
          </w:p>
        </w:tc>
      </w:tr>
      <w:tr w14:paraId="2C44C03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A525F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271</w:t>
            </w:r>
          </w:p>
        </w:tc>
        <w:tc>
          <w:tcPr>
            <w:tcW w:w="1916" w:type="dxa"/>
            <w:tcBorders>
              <w:top w:val="nil"/>
              <w:left w:val="nil"/>
              <w:bottom w:val="single" w:color="auto" w:sz="4" w:space="0"/>
              <w:right w:val="single" w:color="auto" w:sz="4" w:space="0"/>
            </w:tcBorders>
            <w:shd w:val="clear" w:color="auto" w:fill="auto"/>
            <w:vAlign w:val="center"/>
          </w:tcPr>
          <w:p w14:paraId="1E6EF29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6D15E8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梁欣</w:t>
            </w:r>
          </w:p>
        </w:tc>
        <w:tc>
          <w:tcPr>
            <w:tcW w:w="1449" w:type="dxa"/>
            <w:tcBorders>
              <w:top w:val="nil"/>
              <w:left w:val="nil"/>
              <w:bottom w:val="single" w:color="auto" w:sz="4" w:space="0"/>
              <w:right w:val="single" w:color="auto" w:sz="4" w:space="0"/>
            </w:tcBorders>
            <w:shd w:val="clear" w:color="auto" w:fill="auto"/>
            <w:vAlign w:val="center"/>
          </w:tcPr>
          <w:p w14:paraId="74267D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36010219******</w:t>
            </w:r>
          </w:p>
        </w:tc>
        <w:tc>
          <w:tcPr>
            <w:tcW w:w="2741" w:type="dxa"/>
            <w:tcBorders>
              <w:top w:val="nil"/>
              <w:left w:val="nil"/>
              <w:bottom w:val="single" w:color="auto" w:sz="4" w:space="0"/>
              <w:right w:val="single" w:color="auto" w:sz="4" w:space="0"/>
            </w:tcBorders>
            <w:shd w:val="clear" w:color="auto" w:fill="auto"/>
            <w:vAlign w:val="center"/>
          </w:tcPr>
          <w:p w14:paraId="4CD3252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张锦峰配偶</w:t>
            </w:r>
          </w:p>
        </w:tc>
      </w:tr>
      <w:tr w14:paraId="4313177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907A56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272</w:t>
            </w:r>
          </w:p>
        </w:tc>
        <w:tc>
          <w:tcPr>
            <w:tcW w:w="1916" w:type="dxa"/>
            <w:tcBorders>
              <w:top w:val="nil"/>
              <w:left w:val="nil"/>
              <w:bottom w:val="single" w:color="auto" w:sz="4" w:space="0"/>
              <w:right w:val="single" w:color="auto" w:sz="4" w:space="0"/>
            </w:tcBorders>
            <w:shd w:val="clear" w:color="auto" w:fill="auto"/>
            <w:vAlign w:val="center"/>
          </w:tcPr>
          <w:p w14:paraId="0858B5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9CBF3D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张楚涵</w:t>
            </w:r>
          </w:p>
        </w:tc>
        <w:tc>
          <w:tcPr>
            <w:tcW w:w="1449" w:type="dxa"/>
            <w:tcBorders>
              <w:top w:val="nil"/>
              <w:left w:val="nil"/>
              <w:bottom w:val="single" w:color="auto" w:sz="4" w:space="0"/>
              <w:right w:val="single" w:color="auto" w:sz="4" w:space="0"/>
            </w:tcBorders>
            <w:shd w:val="clear" w:color="auto" w:fill="auto"/>
            <w:vAlign w:val="center"/>
          </w:tcPr>
          <w:p w14:paraId="4B8417F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36073320******</w:t>
            </w:r>
          </w:p>
        </w:tc>
        <w:tc>
          <w:tcPr>
            <w:tcW w:w="2741" w:type="dxa"/>
            <w:tcBorders>
              <w:top w:val="nil"/>
              <w:left w:val="nil"/>
              <w:bottom w:val="single" w:color="auto" w:sz="4" w:space="0"/>
              <w:right w:val="single" w:color="auto" w:sz="4" w:space="0"/>
            </w:tcBorders>
            <w:shd w:val="clear" w:color="auto" w:fill="auto"/>
            <w:vAlign w:val="center"/>
          </w:tcPr>
          <w:p w14:paraId="5C395A0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张锦峰女儿</w:t>
            </w:r>
          </w:p>
        </w:tc>
      </w:tr>
      <w:tr w14:paraId="6B5A426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20BF67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273</w:t>
            </w:r>
          </w:p>
        </w:tc>
        <w:tc>
          <w:tcPr>
            <w:tcW w:w="1916" w:type="dxa"/>
            <w:tcBorders>
              <w:top w:val="nil"/>
              <w:left w:val="nil"/>
              <w:bottom w:val="single" w:color="auto" w:sz="4" w:space="0"/>
              <w:right w:val="single" w:color="auto" w:sz="4" w:space="0"/>
            </w:tcBorders>
            <w:shd w:val="clear" w:color="auto" w:fill="auto"/>
            <w:vAlign w:val="center"/>
          </w:tcPr>
          <w:p w14:paraId="34C4429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AAD353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肖凤英</w:t>
            </w:r>
          </w:p>
        </w:tc>
        <w:tc>
          <w:tcPr>
            <w:tcW w:w="1449" w:type="dxa"/>
            <w:tcBorders>
              <w:top w:val="nil"/>
              <w:left w:val="nil"/>
              <w:bottom w:val="single" w:color="auto" w:sz="4" w:space="0"/>
              <w:right w:val="single" w:color="auto" w:sz="4" w:space="0"/>
            </w:tcBorders>
            <w:shd w:val="clear" w:color="auto" w:fill="auto"/>
            <w:vAlign w:val="center"/>
          </w:tcPr>
          <w:p w14:paraId="250F94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A7812C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张锦峰母亲</w:t>
            </w:r>
          </w:p>
        </w:tc>
      </w:tr>
      <w:tr w14:paraId="6275B97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5CBC97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274</w:t>
            </w:r>
          </w:p>
        </w:tc>
        <w:tc>
          <w:tcPr>
            <w:tcW w:w="1916" w:type="dxa"/>
            <w:tcBorders>
              <w:top w:val="nil"/>
              <w:left w:val="nil"/>
              <w:bottom w:val="single" w:color="auto" w:sz="4" w:space="0"/>
              <w:right w:val="single" w:color="auto" w:sz="4" w:space="0"/>
            </w:tcBorders>
            <w:shd w:val="clear" w:color="auto" w:fill="auto"/>
            <w:vAlign w:val="center"/>
          </w:tcPr>
          <w:p w14:paraId="583429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E5FE17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张丽莎</w:t>
            </w:r>
          </w:p>
        </w:tc>
        <w:tc>
          <w:tcPr>
            <w:tcW w:w="1449" w:type="dxa"/>
            <w:tcBorders>
              <w:top w:val="nil"/>
              <w:left w:val="nil"/>
              <w:bottom w:val="single" w:color="auto" w:sz="4" w:space="0"/>
              <w:right w:val="single" w:color="auto" w:sz="4" w:space="0"/>
            </w:tcBorders>
            <w:shd w:val="clear" w:color="auto" w:fill="auto"/>
            <w:vAlign w:val="center"/>
          </w:tcPr>
          <w:p w14:paraId="74239EA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35B278D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张锦峰妹妹</w:t>
            </w:r>
          </w:p>
        </w:tc>
      </w:tr>
      <w:tr w14:paraId="722B8A4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36F09E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275</w:t>
            </w:r>
          </w:p>
        </w:tc>
        <w:tc>
          <w:tcPr>
            <w:tcW w:w="1916" w:type="dxa"/>
            <w:tcBorders>
              <w:top w:val="nil"/>
              <w:left w:val="nil"/>
              <w:bottom w:val="single" w:color="auto" w:sz="4" w:space="0"/>
              <w:right w:val="single" w:color="auto" w:sz="4" w:space="0"/>
            </w:tcBorders>
            <w:shd w:val="clear" w:color="auto" w:fill="auto"/>
            <w:vAlign w:val="center"/>
          </w:tcPr>
          <w:p w14:paraId="3B3339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28B4FB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刘佐文</w:t>
            </w:r>
          </w:p>
        </w:tc>
        <w:tc>
          <w:tcPr>
            <w:tcW w:w="1449" w:type="dxa"/>
            <w:tcBorders>
              <w:top w:val="nil"/>
              <w:left w:val="nil"/>
              <w:bottom w:val="single" w:color="auto" w:sz="4" w:space="0"/>
              <w:right w:val="single" w:color="auto" w:sz="4" w:space="0"/>
            </w:tcBorders>
            <w:shd w:val="clear" w:color="auto" w:fill="auto"/>
            <w:vAlign w:val="center"/>
          </w:tcPr>
          <w:p w14:paraId="3C3ADD1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6008FE6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评审人员</w:t>
            </w:r>
          </w:p>
        </w:tc>
      </w:tr>
      <w:tr w14:paraId="4C6D366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060778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276</w:t>
            </w:r>
          </w:p>
        </w:tc>
        <w:tc>
          <w:tcPr>
            <w:tcW w:w="1916" w:type="dxa"/>
            <w:tcBorders>
              <w:top w:val="nil"/>
              <w:left w:val="nil"/>
              <w:bottom w:val="single" w:color="auto" w:sz="4" w:space="0"/>
              <w:right w:val="single" w:color="auto" w:sz="4" w:space="0"/>
            </w:tcBorders>
            <w:shd w:val="clear" w:color="auto" w:fill="auto"/>
            <w:vAlign w:val="center"/>
          </w:tcPr>
          <w:p w14:paraId="411D450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8DDEB8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钟红英</w:t>
            </w:r>
          </w:p>
        </w:tc>
        <w:tc>
          <w:tcPr>
            <w:tcW w:w="1449" w:type="dxa"/>
            <w:tcBorders>
              <w:top w:val="nil"/>
              <w:left w:val="nil"/>
              <w:bottom w:val="single" w:color="auto" w:sz="4" w:space="0"/>
              <w:right w:val="single" w:color="auto" w:sz="4" w:space="0"/>
            </w:tcBorders>
            <w:shd w:val="clear" w:color="auto" w:fill="auto"/>
            <w:vAlign w:val="center"/>
          </w:tcPr>
          <w:p w14:paraId="5D09603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CD99E8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刘佐文配偶</w:t>
            </w:r>
          </w:p>
        </w:tc>
      </w:tr>
      <w:tr w14:paraId="6EE8C73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AFD8D2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277</w:t>
            </w:r>
          </w:p>
        </w:tc>
        <w:tc>
          <w:tcPr>
            <w:tcW w:w="1916" w:type="dxa"/>
            <w:tcBorders>
              <w:top w:val="nil"/>
              <w:left w:val="nil"/>
              <w:bottom w:val="single" w:color="auto" w:sz="4" w:space="0"/>
              <w:right w:val="single" w:color="auto" w:sz="4" w:space="0"/>
            </w:tcBorders>
            <w:shd w:val="clear" w:color="auto" w:fill="auto"/>
            <w:vAlign w:val="center"/>
          </w:tcPr>
          <w:p w14:paraId="0E9CD99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61E429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刘良炳</w:t>
            </w:r>
          </w:p>
        </w:tc>
        <w:tc>
          <w:tcPr>
            <w:tcW w:w="1449" w:type="dxa"/>
            <w:tcBorders>
              <w:top w:val="nil"/>
              <w:left w:val="nil"/>
              <w:bottom w:val="single" w:color="auto" w:sz="4" w:space="0"/>
              <w:right w:val="single" w:color="auto" w:sz="4" w:space="0"/>
            </w:tcBorders>
            <w:shd w:val="clear" w:color="auto" w:fill="auto"/>
            <w:vAlign w:val="center"/>
          </w:tcPr>
          <w:p w14:paraId="6D1185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55D9354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刘佐文父亲</w:t>
            </w:r>
          </w:p>
        </w:tc>
      </w:tr>
      <w:tr w14:paraId="68C2D4C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F345CD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278</w:t>
            </w:r>
          </w:p>
        </w:tc>
        <w:tc>
          <w:tcPr>
            <w:tcW w:w="1916" w:type="dxa"/>
            <w:tcBorders>
              <w:top w:val="nil"/>
              <w:left w:val="nil"/>
              <w:bottom w:val="single" w:color="auto" w:sz="4" w:space="0"/>
              <w:right w:val="single" w:color="auto" w:sz="4" w:space="0"/>
            </w:tcBorders>
            <w:shd w:val="clear" w:color="auto" w:fill="auto"/>
            <w:vAlign w:val="center"/>
          </w:tcPr>
          <w:p w14:paraId="5C7E06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0449CB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刘佐彪</w:t>
            </w:r>
          </w:p>
        </w:tc>
        <w:tc>
          <w:tcPr>
            <w:tcW w:w="1449" w:type="dxa"/>
            <w:tcBorders>
              <w:top w:val="nil"/>
              <w:left w:val="nil"/>
              <w:bottom w:val="single" w:color="auto" w:sz="4" w:space="0"/>
              <w:right w:val="single" w:color="auto" w:sz="4" w:space="0"/>
            </w:tcBorders>
            <w:shd w:val="clear" w:color="auto" w:fill="auto"/>
            <w:vAlign w:val="center"/>
          </w:tcPr>
          <w:p w14:paraId="0023F2E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DD4635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刘佐文哥哥</w:t>
            </w:r>
          </w:p>
        </w:tc>
      </w:tr>
      <w:tr w14:paraId="0B6278F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64AF8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279</w:t>
            </w:r>
          </w:p>
        </w:tc>
        <w:tc>
          <w:tcPr>
            <w:tcW w:w="1916" w:type="dxa"/>
            <w:tcBorders>
              <w:top w:val="nil"/>
              <w:left w:val="nil"/>
              <w:bottom w:val="single" w:color="auto" w:sz="4" w:space="0"/>
              <w:right w:val="single" w:color="auto" w:sz="4" w:space="0"/>
            </w:tcBorders>
            <w:shd w:val="clear" w:color="auto" w:fill="auto"/>
            <w:vAlign w:val="center"/>
          </w:tcPr>
          <w:p w14:paraId="6D94A3B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A3A320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刘仲元</w:t>
            </w:r>
          </w:p>
        </w:tc>
        <w:tc>
          <w:tcPr>
            <w:tcW w:w="1449" w:type="dxa"/>
            <w:tcBorders>
              <w:top w:val="nil"/>
              <w:left w:val="nil"/>
              <w:bottom w:val="single" w:color="auto" w:sz="4" w:space="0"/>
              <w:right w:val="single" w:color="auto" w:sz="4" w:space="0"/>
            </w:tcBorders>
            <w:shd w:val="clear" w:color="auto" w:fill="auto"/>
            <w:vAlign w:val="center"/>
          </w:tcPr>
          <w:p w14:paraId="3BE7E7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4CA0E08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刘佐文儿子</w:t>
            </w:r>
          </w:p>
        </w:tc>
      </w:tr>
      <w:tr w14:paraId="3D9EB83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90362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280</w:t>
            </w:r>
          </w:p>
        </w:tc>
        <w:tc>
          <w:tcPr>
            <w:tcW w:w="1916" w:type="dxa"/>
            <w:tcBorders>
              <w:top w:val="nil"/>
              <w:left w:val="nil"/>
              <w:bottom w:val="single" w:color="auto" w:sz="4" w:space="0"/>
              <w:right w:val="single" w:color="auto" w:sz="4" w:space="0"/>
            </w:tcBorders>
            <w:shd w:val="clear" w:color="auto" w:fill="auto"/>
            <w:vAlign w:val="center"/>
          </w:tcPr>
          <w:p w14:paraId="3ABD07E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7D9DDF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邹瑜</w:t>
            </w:r>
          </w:p>
        </w:tc>
        <w:tc>
          <w:tcPr>
            <w:tcW w:w="1449" w:type="dxa"/>
            <w:tcBorders>
              <w:top w:val="nil"/>
              <w:left w:val="nil"/>
              <w:bottom w:val="single" w:color="auto" w:sz="4" w:space="0"/>
              <w:right w:val="single" w:color="auto" w:sz="4" w:space="0"/>
            </w:tcBorders>
            <w:shd w:val="clear" w:color="auto" w:fill="auto"/>
            <w:vAlign w:val="center"/>
          </w:tcPr>
          <w:p w14:paraId="2AE84AD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02BAC9D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评审人员</w:t>
            </w:r>
          </w:p>
        </w:tc>
      </w:tr>
      <w:tr w14:paraId="3FDD752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FD207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281</w:t>
            </w:r>
          </w:p>
        </w:tc>
        <w:tc>
          <w:tcPr>
            <w:tcW w:w="1916" w:type="dxa"/>
            <w:tcBorders>
              <w:top w:val="nil"/>
              <w:left w:val="nil"/>
              <w:bottom w:val="single" w:color="auto" w:sz="4" w:space="0"/>
              <w:right w:val="single" w:color="auto" w:sz="4" w:space="0"/>
            </w:tcBorders>
            <w:shd w:val="clear" w:color="auto" w:fill="auto"/>
            <w:vAlign w:val="center"/>
          </w:tcPr>
          <w:p w14:paraId="1F3884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0FB22D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谢美珍</w:t>
            </w:r>
          </w:p>
        </w:tc>
        <w:tc>
          <w:tcPr>
            <w:tcW w:w="1449" w:type="dxa"/>
            <w:tcBorders>
              <w:top w:val="nil"/>
              <w:left w:val="nil"/>
              <w:bottom w:val="single" w:color="auto" w:sz="4" w:space="0"/>
              <w:right w:val="single" w:color="auto" w:sz="4" w:space="0"/>
            </w:tcBorders>
            <w:shd w:val="clear" w:color="auto" w:fill="auto"/>
            <w:vAlign w:val="center"/>
          </w:tcPr>
          <w:p w14:paraId="091369E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2D06655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邹瑜配偶</w:t>
            </w:r>
          </w:p>
        </w:tc>
      </w:tr>
      <w:tr w14:paraId="67BD172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148E11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282</w:t>
            </w:r>
          </w:p>
        </w:tc>
        <w:tc>
          <w:tcPr>
            <w:tcW w:w="1916" w:type="dxa"/>
            <w:tcBorders>
              <w:top w:val="nil"/>
              <w:left w:val="nil"/>
              <w:bottom w:val="single" w:color="auto" w:sz="4" w:space="0"/>
              <w:right w:val="single" w:color="auto" w:sz="4" w:space="0"/>
            </w:tcBorders>
            <w:shd w:val="clear" w:color="auto" w:fill="auto"/>
            <w:vAlign w:val="center"/>
          </w:tcPr>
          <w:p w14:paraId="036D096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5FED68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邹斌</w:t>
            </w:r>
          </w:p>
        </w:tc>
        <w:tc>
          <w:tcPr>
            <w:tcW w:w="1449" w:type="dxa"/>
            <w:tcBorders>
              <w:top w:val="nil"/>
              <w:left w:val="nil"/>
              <w:bottom w:val="nil"/>
              <w:right w:val="nil"/>
            </w:tcBorders>
            <w:shd w:val="clear" w:color="auto" w:fill="auto"/>
            <w:vAlign w:val="center"/>
          </w:tcPr>
          <w:p w14:paraId="168F88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single" w:color="auto" w:sz="4" w:space="0"/>
              <w:bottom w:val="single" w:color="auto" w:sz="4" w:space="0"/>
              <w:right w:val="single" w:color="auto" w:sz="4" w:space="0"/>
            </w:tcBorders>
            <w:shd w:val="clear" w:color="auto" w:fill="auto"/>
            <w:vAlign w:val="center"/>
          </w:tcPr>
          <w:p w14:paraId="6444D40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邹瑜父亲</w:t>
            </w:r>
          </w:p>
        </w:tc>
      </w:tr>
      <w:tr w14:paraId="4DB298C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D18C2B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283</w:t>
            </w:r>
          </w:p>
        </w:tc>
        <w:tc>
          <w:tcPr>
            <w:tcW w:w="1916" w:type="dxa"/>
            <w:tcBorders>
              <w:top w:val="nil"/>
              <w:left w:val="nil"/>
              <w:bottom w:val="single" w:color="auto" w:sz="4" w:space="0"/>
              <w:right w:val="single" w:color="auto" w:sz="4" w:space="0"/>
            </w:tcBorders>
            <w:shd w:val="clear" w:color="auto" w:fill="auto"/>
            <w:vAlign w:val="center"/>
          </w:tcPr>
          <w:p w14:paraId="5CBBA37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89D20C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刘桂秀</w:t>
            </w:r>
          </w:p>
        </w:tc>
        <w:tc>
          <w:tcPr>
            <w:tcW w:w="1449" w:type="dxa"/>
            <w:tcBorders>
              <w:top w:val="single" w:color="auto" w:sz="4" w:space="0"/>
              <w:left w:val="nil"/>
              <w:bottom w:val="single" w:color="auto" w:sz="4" w:space="0"/>
              <w:right w:val="single" w:color="auto" w:sz="4" w:space="0"/>
            </w:tcBorders>
            <w:shd w:val="clear" w:color="auto" w:fill="auto"/>
            <w:vAlign w:val="center"/>
          </w:tcPr>
          <w:p w14:paraId="3BCB401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671622B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邹瑜母亲</w:t>
            </w:r>
          </w:p>
        </w:tc>
      </w:tr>
      <w:tr w14:paraId="3949AFF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1F225E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284</w:t>
            </w:r>
          </w:p>
        </w:tc>
        <w:tc>
          <w:tcPr>
            <w:tcW w:w="1916" w:type="dxa"/>
            <w:tcBorders>
              <w:top w:val="nil"/>
              <w:left w:val="nil"/>
              <w:bottom w:val="single" w:color="auto" w:sz="4" w:space="0"/>
              <w:right w:val="single" w:color="auto" w:sz="4" w:space="0"/>
            </w:tcBorders>
            <w:shd w:val="clear" w:color="auto" w:fill="auto"/>
            <w:vAlign w:val="center"/>
          </w:tcPr>
          <w:p w14:paraId="14BAFF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78BFFC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韩有伟</w:t>
            </w:r>
          </w:p>
        </w:tc>
        <w:tc>
          <w:tcPr>
            <w:tcW w:w="1449" w:type="dxa"/>
            <w:tcBorders>
              <w:top w:val="nil"/>
              <w:left w:val="nil"/>
              <w:bottom w:val="single" w:color="auto" w:sz="4" w:space="0"/>
              <w:right w:val="single" w:color="auto" w:sz="4" w:space="0"/>
            </w:tcBorders>
            <w:shd w:val="clear" w:color="auto" w:fill="auto"/>
            <w:vAlign w:val="center"/>
          </w:tcPr>
          <w:p w14:paraId="6FFFB05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6C3A565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职工监事</w:t>
            </w:r>
          </w:p>
        </w:tc>
      </w:tr>
      <w:tr w14:paraId="5B97355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DA4C81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285</w:t>
            </w:r>
          </w:p>
        </w:tc>
        <w:tc>
          <w:tcPr>
            <w:tcW w:w="1916" w:type="dxa"/>
            <w:tcBorders>
              <w:top w:val="nil"/>
              <w:left w:val="nil"/>
              <w:bottom w:val="single" w:color="auto" w:sz="4" w:space="0"/>
              <w:right w:val="single" w:color="auto" w:sz="4" w:space="0"/>
            </w:tcBorders>
            <w:shd w:val="clear" w:color="auto" w:fill="auto"/>
            <w:vAlign w:val="center"/>
          </w:tcPr>
          <w:p w14:paraId="7C20AC4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6145B9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宋琼琼</w:t>
            </w:r>
          </w:p>
        </w:tc>
        <w:tc>
          <w:tcPr>
            <w:tcW w:w="1449" w:type="dxa"/>
            <w:tcBorders>
              <w:top w:val="nil"/>
              <w:left w:val="nil"/>
              <w:bottom w:val="single" w:color="auto" w:sz="4" w:space="0"/>
              <w:right w:val="single" w:color="auto" w:sz="4" w:space="0"/>
            </w:tcBorders>
            <w:shd w:val="clear" w:color="auto" w:fill="auto"/>
            <w:vAlign w:val="center"/>
          </w:tcPr>
          <w:p w14:paraId="48C24D2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2B4D159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韩有伟配偶</w:t>
            </w:r>
          </w:p>
        </w:tc>
      </w:tr>
      <w:tr w14:paraId="28E343D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28C67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286</w:t>
            </w:r>
          </w:p>
        </w:tc>
        <w:tc>
          <w:tcPr>
            <w:tcW w:w="1916" w:type="dxa"/>
            <w:tcBorders>
              <w:top w:val="nil"/>
              <w:left w:val="nil"/>
              <w:bottom w:val="single" w:color="auto" w:sz="4" w:space="0"/>
              <w:right w:val="single" w:color="auto" w:sz="4" w:space="0"/>
            </w:tcBorders>
            <w:shd w:val="clear" w:color="auto" w:fill="auto"/>
            <w:vAlign w:val="center"/>
          </w:tcPr>
          <w:p w14:paraId="21DDAF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4466BA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韩小洋</w:t>
            </w:r>
          </w:p>
        </w:tc>
        <w:tc>
          <w:tcPr>
            <w:tcW w:w="1449" w:type="dxa"/>
            <w:tcBorders>
              <w:top w:val="nil"/>
              <w:left w:val="nil"/>
              <w:bottom w:val="single" w:color="auto" w:sz="4" w:space="0"/>
              <w:right w:val="single" w:color="auto" w:sz="4" w:space="0"/>
            </w:tcBorders>
            <w:shd w:val="clear" w:color="auto" w:fill="auto"/>
            <w:vAlign w:val="center"/>
          </w:tcPr>
          <w:p w14:paraId="1D11055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0E41EA1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韩有伟父亲</w:t>
            </w:r>
          </w:p>
        </w:tc>
      </w:tr>
      <w:tr w14:paraId="274DBCB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D03123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287</w:t>
            </w:r>
          </w:p>
        </w:tc>
        <w:tc>
          <w:tcPr>
            <w:tcW w:w="1916" w:type="dxa"/>
            <w:tcBorders>
              <w:top w:val="nil"/>
              <w:left w:val="nil"/>
              <w:bottom w:val="single" w:color="auto" w:sz="4" w:space="0"/>
              <w:right w:val="single" w:color="auto" w:sz="4" w:space="0"/>
            </w:tcBorders>
            <w:shd w:val="clear" w:color="auto" w:fill="auto"/>
            <w:vAlign w:val="center"/>
          </w:tcPr>
          <w:p w14:paraId="504A85B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E4B2EC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胡春连</w:t>
            </w:r>
          </w:p>
        </w:tc>
        <w:tc>
          <w:tcPr>
            <w:tcW w:w="1449" w:type="dxa"/>
            <w:tcBorders>
              <w:top w:val="nil"/>
              <w:left w:val="nil"/>
              <w:bottom w:val="single" w:color="auto" w:sz="4" w:space="0"/>
              <w:right w:val="single" w:color="auto" w:sz="4" w:space="0"/>
            </w:tcBorders>
            <w:shd w:val="clear" w:color="auto" w:fill="auto"/>
            <w:vAlign w:val="center"/>
          </w:tcPr>
          <w:p w14:paraId="6F5993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36213519******</w:t>
            </w:r>
          </w:p>
        </w:tc>
        <w:tc>
          <w:tcPr>
            <w:tcW w:w="2741" w:type="dxa"/>
            <w:tcBorders>
              <w:top w:val="nil"/>
              <w:left w:val="nil"/>
              <w:bottom w:val="single" w:color="auto" w:sz="4" w:space="0"/>
              <w:right w:val="single" w:color="auto" w:sz="4" w:space="0"/>
            </w:tcBorders>
            <w:shd w:val="clear" w:color="auto" w:fill="auto"/>
            <w:vAlign w:val="center"/>
          </w:tcPr>
          <w:p w14:paraId="1D260B3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韩有伟母亲</w:t>
            </w:r>
          </w:p>
        </w:tc>
      </w:tr>
      <w:tr w14:paraId="6037643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34E7EB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288</w:t>
            </w:r>
          </w:p>
        </w:tc>
        <w:tc>
          <w:tcPr>
            <w:tcW w:w="1916" w:type="dxa"/>
            <w:tcBorders>
              <w:top w:val="nil"/>
              <w:left w:val="nil"/>
              <w:bottom w:val="single" w:color="auto" w:sz="4" w:space="0"/>
              <w:right w:val="single" w:color="auto" w:sz="4" w:space="0"/>
            </w:tcBorders>
            <w:shd w:val="clear" w:color="auto" w:fill="auto"/>
            <w:vAlign w:val="center"/>
          </w:tcPr>
          <w:p w14:paraId="596E4B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E90570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韩晓慧</w:t>
            </w:r>
          </w:p>
        </w:tc>
        <w:tc>
          <w:tcPr>
            <w:tcW w:w="1449" w:type="dxa"/>
            <w:tcBorders>
              <w:top w:val="nil"/>
              <w:left w:val="nil"/>
              <w:bottom w:val="single" w:color="auto" w:sz="4" w:space="0"/>
              <w:right w:val="single" w:color="auto" w:sz="4" w:space="0"/>
            </w:tcBorders>
            <w:shd w:val="clear" w:color="auto" w:fill="auto"/>
            <w:vAlign w:val="center"/>
          </w:tcPr>
          <w:p w14:paraId="21FF530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48753D0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韩有伟姐姐</w:t>
            </w:r>
          </w:p>
        </w:tc>
      </w:tr>
      <w:tr w14:paraId="66FCB6F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698E48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289</w:t>
            </w:r>
          </w:p>
        </w:tc>
        <w:tc>
          <w:tcPr>
            <w:tcW w:w="1916" w:type="dxa"/>
            <w:tcBorders>
              <w:top w:val="nil"/>
              <w:left w:val="nil"/>
              <w:bottom w:val="single" w:color="auto" w:sz="4" w:space="0"/>
              <w:right w:val="single" w:color="auto" w:sz="4" w:space="0"/>
            </w:tcBorders>
            <w:shd w:val="clear" w:color="auto" w:fill="auto"/>
            <w:vAlign w:val="center"/>
          </w:tcPr>
          <w:p w14:paraId="0E3C039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A87029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韩晓玲</w:t>
            </w:r>
          </w:p>
        </w:tc>
        <w:tc>
          <w:tcPr>
            <w:tcW w:w="1449" w:type="dxa"/>
            <w:tcBorders>
              <w:top w:val="nil"/>
              <w:left w:val="nil"/>
              <w:bottom w:val="single" w:color="auto" w:sz="4" w:space="0"/>
              <w:right w:val="single" w:color="auto" w:sz="4" w:space="0"/>
            </w:tcBorders>
            <w:shd w:val="clear" w:color="auto" w:fill="auto"/>
            <w:vAlign w:val="center"/>
          </w:tcPr>
          <w:p w14:paraId="65E3445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36073319******</w:t>
            </w:r>
          </w:p>
        </w:tc>
        <w:tc>
          <w:tcPr>
            <w:tcW w:w="2741" w:type="dxa"/>
            <w:tcBorders>
              <w:top w:val="nil"/>
              <w:left w:val="nil"/>
              <w:bottom w:val="single" w:color="auto" w:sz="4" w:space="0"/>
              <w:right w:val="single" w:color="auto" w:sz="4" w:space="0"/>
            </w:tcBorders>
            <w:shd w:val="clear" w:color="auto" w:fill="auto"/>
            <w:vAlign w:val="center"/>
          </w:tcPr>
          <w:p w14:paraId="392BD54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2"/>
                <w:szCs w:val="12"/>
                <w:highlight w:val="none"/>
              </w:rPr>
            </w:pPr>
            <w:r>
              <w:rPr>
                <w:rFonts w:hint="eastAsia" w:ascii="新宋体" w:hAnsi="新宋体" w:eastAsia="新宋体" w:cs="宋体"/>
                <w:color w:val="auto"/>
                <w:kern w:val="0"/>
                <w:sz w:val="12"/>
                <w:szCs w:val="12"/>
                <w:highlight w:val="none"/>
              </w:rPr>
              <w:t>韩有伟姐姐</w:t>
            </w:r>
          </w:p>
        </w:tc>
      </w:tr>
      <w:tr w14:paraId="7B30587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7D3F5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290</w:t>
            </w:r>
          </w:p>
        </w:tc>
        <w:tc>
          <w:tcPr>
            <w:tcW w:w="1916" w:type="dxa"/>
            <w:tcBorders>
              <w:top w:val="nil"/>
              <w:left w:val="nil"/>
              <w:bottom w:val="single" w:color="auto" w:sz="4" w:space="0"/>
              <w:right w:val="single" w:color="auto" w:sz="4" w:space="0"/>
            </w:tcBorders>
            <w:shd w:val="clear" w:color="auto" w:fill="auto"/>
            <w:vAlign w:val="center"/>
          </w:tcPr>
          <w:p w14:paraId="0EF202C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BFFCE0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吴学奇</w:t>
            </w:r>
          </w:p>
        </w:tc>
        <w:tc>
          <w:tcPr>
            <w:tcW w:w="1449" w:type="dxa"/>
            <w:tcBorders>
              <w:top w:val="nil"/>
              <w:left w:val="nil"/>
              <w:bottom w:val="single" w:color="auto" w:sz="4" w:space="0"/>
              <w:right w:val="single" w:color="auto" w:sz="4" w:space="0"/>
            </w:tcBorders>
            <w:shd w:val="clear" w:color="auto" w:fill="auto"/>
            <w:vAlign w:val="center"/>
          </w:tcPr>
          <w:p w14:paraId="2BFCD88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36212619******</w:t>
            </w:r>
          </w:p>
        </w:tc>
        <w:tc>
          <w:tcPr>
            <w:tcW w:w="2741" w:type="dxa"/>
            <w:tcBorders>
              <w:top w:val="nil"/>
              <w:left w:val="nil"/>
              <w:bottom w:val="single" w:color="auto" w:sz="4" w:space="0"/>
              <w:right w:val="single" w:color="auto" w:sz="4" w:space="0"/>
            </w:tcBorders>
            <w:shd w:val="clear" w:color="auto" w:fill="auto"/>
            <w:vAlign w:val="center"/>
          </w:tcPr>
          <w:p w14:paraId="011C529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宁都农商行董事长</w:t>
            </w:r>
          </w:p>
        </w:tc>
      </w:tr>
      <w:tr w14:paraId="68860F2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F6051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291</w:t>
            </w:r>
          </w:p>
        </w:tc>
        <w:tc>
          <w:tcPr>
            <w:tcW w:w="1916" w:type="dxa"/>
            <w:tcBorders>
              <w:top w:val="nil"/>
              <w:left w:val="nil"/>
              <w:bottom w:val="single" w:color="auto" w:sz="4" w:space="0"/>
              <w:right w:val="single" w:color="auto" w:sz="4" w:space="0"/>
            </w:tcBorders>
            <w:shd w:val="clear" w:color="auto" w:fill="auto"/>
            <w:vAlign w:val="center"/>
          </w:tcPr>
          <w:p w14:paraId="2DC1A68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4AFF6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侯乐乾</w:t>
            </w:r>
          </w:p>
        </w:tc>
        <w:tc>
          <w:tcPr>
            <w:tcW w:w="1449" w:type="dxa"/>
            <w:tcBorders>
              <w:top w:val="nil"/>
              <w:left w:val="nil"/>
              <w:bottom w:val="single" w:color="auto" w:sz="4" w:space="0"/>
              <w:right w:val="single" w:color="auto" w:sz="4" w:space="0"/>
            </w:tcBorders>
            <w:shd w:val="clear" w:color="auto" w:fill="auto"/>
            <w:vAlign w:val="center"/>
          </w:tcPr>
          <w:p w14:paraId="6CC948B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36010219******</w:t>
            </w:r>
          </w:p>
        </w:tc>
        <w:tc>
          <w:tcPr>
            <w:tcW w:w="2741" w:type="dxa"/>
            <w:tcBorders>
              <w:top w:val="nil"/>
              <w:left w:val="nil"/>
              <w:bottom w:val="single" w:color="auto" w:sz="4" w:space="0"/>
              <w:right w:val="single" w:color="auto" w:sz="4" w:space="0"/>
            </w:tcBorders>
            <w:shd w:val="clear" w:color="auto" w:fill="auto"/>
            <w:vAlign w:val="center"/>
          </w:tcPr>
          <w:p w14:paraId="3BEBC1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宁都农商行董事</w:t>
            </w:r>
          </w:p>
        </w:tc>
      </w:tr>
      <w:tr w14:paraId="7850498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766C92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292</w:t>
            </w:r>
          </w:p>
        </w:tc>
        <w:tc>
          <w:tcPr>
            <w:tcW w:w="1916" w:type="dxa"/>
            <w:tcBorders>
              <w:top w:val="nil"/>
              <w:left w:val="nil"/>
              <w:bottom w:val="single" w:color="auto" w:sz="4" w:space="0"/>
              <w:right w:val="single" w:color="auto" w:sz="4" w:space="0"/>
            </w:tcBorders>
            <w:shd w:val="clear" w:color="auto" w:fill="auto"/>
            <w:vAlign w:val="center"/>
          </w:tcPr>
          <w:p w14:paraId="4C3705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06E8FB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肖莉</w:t>
            </w:r>
          </w:p>
        </w:tc>
        <w:tc>
          <w:tcPr>
            <w:tcW w:w="1449" w:type="dxa"/>
            <w:tcBorders>
              <w:top w:val="nil"/>
              <w:left w:val="nil"/>
              <w:bottom w:val="single" w:color="auto" w:sz="4" w:space="0"/>
              <w:right w:val="single" w:color="auto" w:sz="4" w:space="0"/>
            </w:tcBorders>
            <w:shd w:val="clear" w:color="auto" w:fill="auto"/>
            <w:vAlign w:val="center"/>
          </w:tcPr>
          <w:p w14:paraId="36A61B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36073019******</w:t>
            </w:r>
          </w:p>
        </w:tc>
        <w:tc>
          <w:tcPr>
            <w:tcW w:w="2741" w:type="dxa"/>
            <w:tcBorders>
              <w:top w:val="nil"/>
              <w:left w:val="nil"/>
              <w:bottom w:val="single" w:color="auto" w:sz="4" w:space="0"/>
              <w:right w:val="single" w:color="auto" w:sz="4" w:space="0"/>
            </w:tcBorders>
            <w:shd w:val="clear" w:color="auto" w:fill="auto"/>
            <w:vAlign w:val="center"/>
          </w:tcPr>
          <w:p w14:paraId="6A26E91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宁都农商行董事</w:t>
            </w:r>
          </w:p>
        </w:tc>
      </w:tr>
      <w:tr w14:paraId="673BA9F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FD9EC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293</w:t>
            </w:r>
          </w:p>
        </w:tc>
        <w:tc>
          <w:tcPr>
            <w:tcW w:w="1916" w:type="dxa"/>
            <w:tcBorders>
              <w:top w:val="nil"/>
              <w:left w:val="nil"/>
              <w:bottom w:val="single" w:color="auto" w:sz="4" w:space="0"/>
              <w:right w:val="single" w:color="auto" w:sz="4" w:space="0"/>
            </w:tcBorders>
            <w:shd w:val="clear" w:color="auto" w:fill="auto"/>
            <w:vAlign w:val="center"/>
          </w:tcPr>
          <w:p w14:paraId="66B1305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C0CCC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黎晓宇</w:t>
            </w:r>
          </w:p>
        </w:tc>
        <w:tc>
          <w:tcPr>
            <w:tcW w:w="1449" w:type="dxa"/>
            <w:tcBorders>
              <w:top w:val="nil"/>
              <w:left w:val="nil"/>
              <w:bottom w:val="single" w:color="auto" w:sz="4" w:space="0"/>
              <w:right w:val="single" w:color="auto" w:sz="4" w:space="0"/>
            </w:tcBorders>
            <w:shd w:val="clear" w:color="auto" w:fill="auto"/>
            <w:vAlign w:val="center"/>
          </w:tcPr>
          <w:p w14:paraId="050F84F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auto" w:fill="auto"/>
            <w:vAlign w:val="center"/>
          </w:tcPr>
          <w:p w14:paraId="67BB260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宁都农商行独立董事</w:t>
            </w:r>
          </w:p>
        </w:tc>
      </w:tr>
      <w:tr w14:paraId="3418E2E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6725BD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294</w:t>
            </w:r>
          </w:p>
        </w:tc>
        <w:tc>
          <w:tcPr>
            <w:tcW w:w="1916" w:type="dxa"/>
            <w:tcBorders>
              <w:top w:val="nil"/>
              <w:left w:val="nil"/>
              <w:bottom w:val="single" w:color="auto" w:sz="4" w:space="0"/>
              <w:right w:val="single" w:color="auto" w:sz="4" w:space="0"/>
            </w:tcBorders>
            <w:shd w:val="clear" w:color="auto" w:fill="auto"/>
            <w:vAlign w:val="center"/>
          </w:tcPr>
          <w:p w14:paraId="02CBEF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CEB66E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朱永平</w:t>
            </w:r>
          </w:p>
        </w:tc>
        <w:tc>
          <w:tcPr>
            <w:tcW w:w="1449" w:type="dxa"/>
            <w:tcBorders>
              <w:top w:val="nil"/>
              <w:left w:val="nil"/>
              <w:bottom w:val="single" w:color="auto" w:sz="4" w:space="0"/>
              <w:right w:val="single" w:color="auto" w:sz="4" w:space="0"/>
            </w:tcBorders>
            <w:shd w:val="clear" w:color="auto" w:fill="auto"/>
            <w:vAlign w:val="center"/>
          </w:tcPr>
          <w:p w14:paraId="62AA438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36078119******</w:t>
            </w:r>
          </w:p>
        </w:tc>
        <w:tc>
          <w:tcPr>
            <w:tcW w:w="2741" w:type="dxa"/>
            <w:tcBorders>
              <w:top w:val="nil"/>
              <w:left w:val="nil"/>
              <w:bottom w:val="single" w:color="auto" w:sz="4" w:space="0"/>
              <w:right w:val="single" w:color="auto" w:sz="4" w:space="0"/>
            </w:tcBorders>
            <w:shd w:val="clear" w:color="auto" w:fill="auto"/>
            <w:vAlign w:val="center"/>
          </w:tcPr>
          <w:p w14:paraId="09CD982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宁都农商行独立董事</w:t>
            </w:r>
          </w:p>
        </w:tc>
      </w:tr>
      <w:tr w14:paraId="516FC97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C30AE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295</w:t>
            </w:r>
          </w:p>
        </w:tc>
        <w:tc>
          <w:tcPr>
            <w:tcW w:w="1916" w:type="dxa"/>
            <w:tcBorders>
              <w:top w:val="nil"/>
              <w:left w:val="nil"/>
              <w:bottom w:val="single" w:color="auto" w:sz="4" w:space="0"/>
              <w:right w:val="single" w:color="auto" w:sz="4" w:space="0"/>
            </w:tcBorders>
            <w:shd w:val="clear" w:color="auto" w:fill="auto"/>
            <w:vAlign w:val="center"/>
          </w:tcPr>
          <w:p w14:paraId="393BF6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0359E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陈贻龙</w:t>
            </w:r>
          </w:p>
        </w:tc>
        <w:tc>
          <w:tcPr>
            <w:tcW w:w="1449" w:type="dxa"/>
            <w:tcBorders>
              <w:top w:val="nil"/>
              <w:left w:val="nil"/>
              <w:bottom w:val="single" w:color="auto" w:sz="4" w:space="0"/>
              <w:right w:val="single" w:color="auto" w:sz="4" w:space="0"/>
            </w:tcBorders>
            <w:shd w:val="clear" w:color="auto" w:fill="auto"/>
            <w:vAlign w:val="center"/>
          </w:tcPr>
          <w:p w14:paraId="213AE06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36072119******</w:t>
            </w:r>
          </w:p>
        </w:tc>
        <w:tc>
          <w:tcPr>
            <w:tcW w:w="2741" w:type="dxa"/>
            <w:tcBorders>
              <w:top w:val="nil"/>
              <w:left w:val="nil"/>
              <w:bottom w:val="single" w:color="auto" w:sz="4" w:space="0"/>
              <w:right w:val="single" w:color="auto" w:sz="4" w:space="0"/>
            </w:tcBorders>
            <w:shd w:val="clear" w:color="auto" w:fill="auto"/>
            <w:vAlign w:val="center"/>
          </w:tcPr>
          <w:p w14:paraId="3F4D5B9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宁都农商行监事</w:t>
            </w:r>
          </w:p>
        </w:tc>
      </w:tr>
      <w:tr w14:paraId="0E91CA8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DE1C40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296</w:t>
            </w:r>
          </w:p>
        </w:tc>
        <w:tc>
          <w:tcPr>
            <w:tcW w:w="1916" w:type="dxa"/>
            <w:tcBorders>
              <w:top w:val="nil"/>
              <w:left w:val="nil"/>
              <w:bottom w:val="single" w:color="auto" w:sz="4" w:space="0"/>
              <w:right w:val="single" w:color="auto" w:sz="4" w:space="0"/>
            </w:tcBorders>
            <w:shd w:val="clear" w:color="auto" w:fill="auto"/>
            <w:vAlign w:val="center"/>
          </w:tcPr>
          <w:p w14:paraId="54D751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B8B9A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罗斌</w:t>
            </w:r>
          </w:p>
        </w:tc>
        <w:tc>
          <w:tcPr>
            <w:tcW w:w="1449" w:type="dxa"/>
            <w:tcBorders>
              <w:top w:val="nil"/>
              <w:left w:val="nil"/>
              <w:bottom w:val="single" w:color="auto" w:sz="4" w:space="0"/>
              <w:right w:val="single" w:color="auto" w:sz="4" w:space="0"/>
            </w:tcBorders>
            <w:shd w:val="clear" w:color="auto" w:fill="auto"/>
            <w:vAlign w:val="center"/>
          </w:tcPr>
          <w:p w14:paraId="550505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36073019******</w:t>
            </w:r>
          </w:p>
        </w:tc>
        <w:tc>
          <w:tcPr>
            <w:tcW w:w="2741" w:type="dxa"/>
            <w:tcBorders>
              <w:top w:val="nil"/>
              <w:left w:val="nil"/>
              <w:bottom w:val="single" w:color="auto" w:sz="4" w:space="0"/>
              <w:right w:val="single" w:color="auto" w:sz="4" w:space="0"/>
            </w:tcBorders>
            <w:shd w:val="clear" w:color="auto" w:fill="auto"/>
            <w:vAlign w:val="center"/>
          </w:tcPr>
          <w:p w14:paraId="5D06D0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宁都农商行监事</w:t>
            </w:r>
          </w:p>
        </w:tc>
      </w:tr>
      <w:tr w14:paraId="4B3EFDC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D4376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297</w:t>
            </w:r>
          </w:p>
        </w:tc>
        <w:tc>
          <w:tcPr>
            <w:tcW w:w="1916" w:type="dxa"/>
            <w:tcBorders>
              <w:top w:val="nil"/>
              <w:left w:val="nil"/>
              <w:bottom w:val="single" w:color="auto" w:sz="4" w:space="0"/>
              <w:right w:val="single" w:color="auto" w:sz="4" w:space="0"/>
            </w:tcBorders>
            <w:shd w:val="clear" w:color="auto" w:fill="auto"/>
            <w:vAlign w:val="center"/>
          </w:tcPr>
          <w:p w14:paraId="1CBE5F3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1FEB9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张雪冬</w:t>
            </w:r>
          </w:p>
        </w:tc>
        <w:tc>
          <w:tcPr>
            <w:tcW w:w="1449" w:type="dxa"/>
            <w:tcBorders>
              <w:top w:val="nil"/>
              <w:left w:val="nil"/>
              <w:bottom w:val="single" w:color="auto" w:sz="4" w:space="0"/>
              <w:right w:val="single" w:color="auto" w:sz="4" w:space="0"/>
            </w:tcBorders>
            <w:shd w:val="clear" w:color="auto" w:fill="auto"/>
            <w:vAlign w:val="center"/>
          </w:tcPr>
          <w:p w14:paraId="1FCD18E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auto" w:fill="auto"/>
            <w:vAlign w:val="center"/>
          </w:tcPr>
          <w:p w14:paraId="0CAAEB2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宁都农商行监事</w:t>
            </w:r>
          </w:p>
        </w:tc>
      </w:tr>
      <w:tr w14:paraId="7EB6C05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EAFB6B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298</w:t>
            </w:r>
          </w:p>
        </w:tc>
        <w:tc>
          <w:tcPr>
            <w:tcW w:w="1916" w:type="dxa"/>
            <w:tcBorders>
              <w:top w:val="nil"/>
              <w:left w:val="nil"/>
              <w:bottom w:val="single" w:color="auto" w:sz="4" w:space="0"/>
              <w:right w:val="single" w:color="auto" w:sz="4" w:space="0"/>
            </w:tcBorders>
            <w:shd w:val="clear" w:color="auto" w:fill="auto"/>
            <w:vAlign w:val="center"/>
          </w:tcPr>
          <w:p w14:paraId="501216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1B97C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廖金荣</w:t>
            </w:r>
          </w:p>
        </w:tc>
        <w:tc>
          <w:tcPr>
            <w:tcW w:w="1449" w:type="dxa"/>
            <w:tcBorders>
              <w:top w:val="nil"/>
              <w:left w:val="nil"/>
              <w:bottom w:val="single" w:color="auto" w:sz="4" w:space="0"/>
              <w:right w:val="single" w:color="auto" w:sz="4" w:space="0"/>
            </w:tcBorders>
            <w:shd w:val="clear" w:color="auto" w:fill="auto"/>
            <w:vAlign w:val="center"/>
          </w:tcPr>
          <w:p w14:paraId="1DF644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36073019******</w:t>
            </w:r>
          </w:p>
        </w:tc>
        <w:tc>
          <w:tcPr>
            <w:tcW w:w="2741" w:type="dxa"/>
            <w:tcBorders>
              <w:top w:val="nil"/>
              <w:left w:val="nil"/>
              <w:bottom w:val="single" w:color="auto" w:sz="4" w:space="0"/>
              <w:right w:val="single" w:color="auto" w:sz="4" w:space="0"/>
            </w:tcBorders>
            <w:shd w:val="clear" w:color="auto" w:fill="auto"/>
            <w:vAlign w:val="center"/>
          </w:tcPr>
          <w:p w14:paraId="4334E92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宁都农商行监事</w:t>
            </w:r>
          </w:p>
        </w:tc>
      </w:tr>
      <w:tr w14:paraId="0E077C2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3E4965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299</w:t>
            </w:r>
          </w:p>
        </w:tc>
        <w:tc>
          <w:tcPr>
            <w:tcW w:w="1916" w:type="dxa"/>
            <w:tcBorders>
              <w:top w:val="nil"/>
              <w:left w:val="nil"/>
              <w:bottom w:val="single" w:color="auto" w:sz="4" w:space="0"/>
              <w:right w:val="single" w:color="auto" w:sz="4" w:space="0"/>
            </w:tcBorders>
            <w:shd w:val="clear" w:color="auto" w:fill="auto"/>
            <w:vAlign w:val="center"/>
          </w:tcPr>
          <w:p w14:paraId="47E6AD7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99D28E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陈焕垚</w:t>
            </w:r>
          </w:p>
        </w:tc>
        <w:tc>
          <w:tcPr>
            <w:tcW w:w="1449" w:type="dxa"/>
            <w:tcBorders>
              <w:top w:val="nil"/>
              <w:left w:val="nil"/>
              <w:bottom w:val="single" w:color="auto" w:sz="4" w:space="0"/>
              <w:right w:val="single" w:color="auto" w:sz="4" w:space="0"/>
            </w:tcBorders>
            <w:shd w:val="clear" w:color="auto" w:fill="auto"/>
            <w:vAlign w:val="center"/>
          </w:tcPr>
          <w:p w14:paraId="34488A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36210119******</w:t>
            </w:r>
          </w:p>
        </w:tc>
        <w:tc>
          <w:tcPr>
            <w:tcW w:w="2741" w:type="dxa"/>
            <w:tcBorders>
              <w:top w:val="nil"/>
              <w:left w:val="nil"/>
              <w:bottom w:val="single" w:color="auto" w:sz="4" w:space="0"/>
              <w:right w:val="single" w:color="auto" w:sz="4" w:space="0"/>
            </w:tcBorders>
            <w:shd w:val="clear" w:color="auto" w:fill="auto"/>
            <w:vAlign w:val="center"/>
          </w:tcPr>
          <w:p w14:paraId="03F38A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宁都农商行监事</w:t>
            </w:r>
          </w:p>
        </w:tc>
      </w:tr>
      <w:tr w14:paraId="5BFD9E6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8128B2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300</w:t>
            </w:r>
          </w:p>
        </w:tc>
        <w:tc>
          <w:tcPr>
            <w:tcW w:w="1916" w:type="dxa"/>
            <w:tcBorders>
              <w:top w:val="nil"/>
              <w:left w:val="nil"/>
              <w:bottom w:val="single" w:color="auto" w:sz="4" w:space="0"/>
              <w:right w:val="single" w:color="auto" w:sz="4" w:space="0"/>
            </w:tcBorders>
            <w:shd w:val="clear" w:color="auto" w:fill="auto"/>
            <w:vAlign w:val="center"/>
          </w:tcPr>
          <w:p w14:paraId="44C6615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414FB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刘丽梅</w:t>
            </w:r>
          </w:p>
        </w:tc>
        <w:tc>
          <w:tcPr>
            <w:tcW w:w="1449" w:type="dxa"/>
            <w:tcBorders>
              <w:top w:val="nil"/>
              <w:left w:val="nil"/>
              <w:bottom w:val="single" w:color="auto" w:sz="4" w:space="0"/>
              <w:right w:val="single" w:color="auto" w:sz="4" w:space="0"/>
            </w:tcBorders>
            <w:shd w:val="clear" w:color="auto" w:fill="auto"/>
            <w:vAlign w:val="center"/>
          </w:tcPr>
          <w:p w14:paraId="06CC28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36073119******</w:t>
            </w:r>
          </w:p>
        </w:tc>
        <w:tc>
          <w:tcPr>
            <w:tcW w:w="2741" w:type="dxa"/>
            <w:tcBorders>
              <w:top w:val="nil"/>
              <w:left w:val="nil"/>
              <w:bottom w:val="single" w:color="auto" w:sz="4" w:space="0"/>
              <w:right w:val="single" w:color="auto" w:sz="4" w:space="0"/>
            </w:tcBorders>
            <w:shd w:val="clear" w:color="auto" w:fill="auto"/>
            <w:vAlign w:val="center"/>
          </w:tcPr>
          <w:p w14:paraId="6BDD71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董事长、董事</w:t>
            </w:r>
          </w:p>
        </w:tc>
      </w:tr>
      <w:tr w14:paraId="4457EE1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6A0574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301</w:t>
            </w:r>
          </w:p>
        </w:tc>
        <w:tc>
          <w:tcPr>
            <w:tcW w:w="1916" w:type="dxa"/>
            <w:tcBorders>
              <w:top w:val="nil"/>
              <w:left w:val="nil"/>
              <w:bottom w:val="single" w:color="auto" w:sz="4" w:space="0"/>
              <w:right w:val="single" w:color="auto" w:sz="4" w:space="0"/>
            </w:tcBorders>
            <w:shd w:val="clear" w:color="auto" w:fill="auto"/>
            <w:vAlign w:val="center"/>
          </w:tcPr>
          <w:p w14:paraId="71369C6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BD974F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杨晋丹</w:t>
            </w:r>
          </w:p>
        </w:tc>
        <w:tc>
          <w:tcPr>
            <w:tcW w:w="1449" w:type="dxa"/>
            <w:tcBorders>
              <w:top w:val="nil"/>
              <w:left w:val="nil"/>
              <w:bottom w:val="single" w:color="auto" w:sz="4" w:space="0"/>
              <w:right w:val="single" w:color="auto" w:sz="4" w:space="0"/>
            </w:tcBorders>
            <w:shd w:val="clear" w:color="auto" w:fill="auto"/>
            <w:vAlign w:val="center"/>
          </w:tcPr>
          <w:p w14:paraId="7AB1D77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36210219******</w:t>
            </w:r>
          </w:p>
        </w:tc>
        <w:tc>
          <w:tcPr>
            <w:tcW w:w="2741" w:type="dxa"/>
            <w:tcBorders>
              <w:top w:val="nil"/>
              <w:left w:val="nil"/>
              <w:bottom w:val="single" w:color="auto" w:sz="4" w:space="0"/>
              <w:right w:val="single" w:color="auto" w:sz="4" w:space="0"/>
            </w:tcBorders>
            <w:shd w:val="clear" w:color="auto" w:fill="auto"/>
            <w:vAlign w:val="center"/>
          </w:tcPr>
          <w:p w14:paraId="314C0B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执行董事、行长</w:t>
            </w:r>
          </w:p>
        </w:tc>
      </w:tr>
      <w:tr w14:paraId="2CC8F59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0647F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302</w:t>
            </w:r>
          </w:p>
        </w:tc>
        <w:tc>
          <w:tcPr>
            <w:tcW w:w="1916" w:type="dxa"/>
            <w:tcBorders>
              <w:top w:val="nil"/>
              <w:left w:val="nil"/>
              <w:bottom w:val="single" w:color="auto" w:sz="4" w:space="0"/>
              <w:right w:val="single" w:color="auto" w:sz="4" w:space="0"/>
            </w:tcBorders>
            <w:shd w:val="clear" w:color="auto" w:fill="auto"/>
            <w:vAlign w:val="center"/>
          </w:tcPr>
          <w:p w14:paraId="38C9E1B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47D3D0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张永彬</w:t>
            </w:r>
          </w:p>
        </w:tc>
        <w:tc>
          <w:tcPr>
            <w:tcW w:w="1449" w:type="dxa"/>
            <w:tcBorders>
              <w:top w:val="nil"/>
              <w:left w:val="nil"/>
              <w:bottom w:val="single" w:color="auto" w:sz="4" w:space="0"/>
              <w:right w:val="single" w:color="auto" w:sz="4" w:space="0"/>
            </w:tcBorders>
            <w:shd w:val="clear" w:color="auto" w:fill="auto"/>
            <w:vAlign w:val="center"/>
          </w:tcPr>
          <w:p w14:paraId="4A97C9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36210119******</w:t>
            </w:r>
          </w:p>
        </w:tc>
        <w:tc>
          <w:tcPr>
            <w:tcW w:w="2741" w:type="dxa"/>
            <w:tcBorders>
              <w:top w:val="nil"/>
              <w:left w:val="nil"/>
              <w:bottom w:val="single" w:color="auto" w:sz="4" w:space="0"/>
              <w:right w:val="single" w:color="auto" w:sz="4" w:space="0"/>
            </w:tcBorders>
            <w:shd w:val="clear" w:color="auto" w:fill="auto"/>
            <w:vAlign w:val="center"/>
          </w:tcPr>
          <w:p w14:paraId="12BF566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董事</w:t>
            </w:r>
          </w:p>
        </w:tc>
      </w:tr>
      <w:tr w14:paraId="217AFFC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B6C06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303</w:t>
            </w:r>
          </w:p>
        </w:tc>
        <w:tc>
          <w:tcPr>
            <w:tcW w:w="1916" w:type="dxa"/>
            <w:tcBorders>
              <w:top w:val="nil"/>
              <w:left w:val="nil"/>
              <w:bottom w:val="single" w:color="auto" w:sz="4" w:space="0"/>
              <w:right w:val="single" w:color="auto" w:sz="4" w:space="0"/>
            </w:tcBorders>
            <w:shd w:val="clear" w:color="auto" w:fill="auto"/>
            <w:vAlign w:val="center"/>
          </w:tcPr>
          <w:p w14:paraId="46C45D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5D68C4D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曾令清</w:t>
            </w:r>
          </w:p>
        </w:tc>
        <w:tc>
          <w:tcPr>
            <w:tcW w:w="1449" w:type="dxa"/>
            <w:tcBorders>
              <w:top w:val="nil"/>
              <w:left w:val="nil"/>
              <w:bottom w:val="single" w:color="auto" w:sz="4" w:space="0"/>
              <w:right w:val="single" w:color="auto" w:sz="4" w:space="0"/>
            </w:tcBorders>
            <w:shd w:val="clear" w:color="auto" w:fill="auto"/>
            <w:vAlign w:val="center"/>
          </w:tcPr>
          <w:p w14:paraId="6EA660A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36212119******</w:t>
            </w:r>
          </w:p>
        </w:tc>
        <w:tc>
          <w:tcPr>
            <w:tcW w:w="2741" w:type="dxa"/>
            <w:tcBorders>
              <w:top w:val="nil"/>
              <w:left w:val="nil"/>
              <w:bottom w:val="single" w:color="auto" w:sz="4" w:space="0"/>
              <w:right w:val="single" w:color="auto" w:sz="4" w:space="0"/>
            </w:tcBorders>
            <w:shd w:val="clear" w:color="auto" w:fill="auto"/>
            <w:vAlign w:val="center"/>
          </w:tcPr>
          <w:p w14:paraId="0849FD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董事</w:t>
            </w:r>
          </w:p>
        </w:tc>
      </w:tr>
      <w:tr w14:paraId="5DC0A0C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608175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304</w:t>
            </w:r>
          </w:p>
        </w:tc>
        <w:tc>
          <w:tcPr>
            <w:tcW w:w="1916" w:type="dxa"/>
            <w:tcBorders>
              <w:top w:val="nil"/>
              <w:left w:val="nil"/>
              <w:bottom w:val="single" w:color="auto" w:sz="4" w:space="0"/>
              <w:right w:val="single" w:color="auto" w:sz="4" w:space="0"/>
            </w:tcBorders>
            <w:shd w:val="clear" w:color="auto" w:fill="auto"/>
            <w:vAlign w:val="center"/>
          </w:tcPr>
          <w:p w14:paraId="6EADD09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CC17C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钟沈作</w:t>
            </w:r>
          </w:p>
        </w:tc>
        <w:tc>
          <w:tcPr>
            <w:tcW w:w="1449" w:type="dxa"/>
            <w:tcBorders>
              <w:top w:val="nil"/>
              <w:left w:val="nil"/>
              <w:bottom w:val="single" w:color="auto" w:sz="4" w:space="0"/>
              <w:right w:val="single" w:color="auto" w:sz="4" w:space="0"/>
            </w:tcBorders>
            <w:shd w:val="clear" w:color="auto" w:fill="auto"/>
            <w:vAlign w:val="center"/>
          </w:tcPr>
          <w:p w14:paraId="5BEC3A9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36072719******</w:t>
            </w:r>
          </w:p>
        </w:tc>
        <w:tc>
          <w:tcPr>
            <w:tcW w:w="2741" w:type="dxa"/>
            <w:tcBorders>
              <w:top w:val="nil"/>
              <w:left w:val="nil"/>
              <w:bottom w:val="single" w:color="auto" w:sz="4" w:space="0"/>
              <w:right w:val="single" w:color="auto" w:sz="4" w:space="0"/>
            </w:tcBorders>
            <w:shd w:val="clear" w:color="auto" w:fill="auto"/>
            <w:vAlign w:val="center"/>
          </w:tcPr>
          <w:p w14:paraId="526F62F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独立董事</w:t>
            </w:r>
          </w:p>
        </w:tc>
      </w:tr>
      <w:tr w14:paraId="20D7572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A51FE8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305</w:t>
            </w:r>
          </w:p>
        </w:tc>
        <w:tc>
          <w:tcPr>
            <w:tcW w:w="1916" w:type="dxa"/>
            <w:tcBorders>
              <w:top w:val="nil"/>
              <w:left w:val="nil"/>
              <w:bottom w:val="single" w:color="auto" w:sz="4" w:space="0"/>
              <w:right w:val="single" w:color="auto" w:sz="4" w:space="0"/>
            </w:tcBorders>
            <w:shd w:val="clear" w:color="auto" w:fill="auto"/>
            <w:vAlign w:val="center"/>
          </w:tcPr>
          <w:p w14:paraId="5B5780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C20B31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肖樟根</w:t>
            </w:r>
          </w:p>
        </w:tc>
        <w:tc>
          <w:tcPr>
            <w:tcW w:w="1449" w:type="dxa"/>
            <w:tcBorders>
              <w:top w:val="nil"/>
              <w:left w:val="nil"/>
              <w:bottom w:val="single" w:color="auto" w:sz="4" w:space="0"/>
              <w:right w:val="single" w:color="auto" w:sz="4" w:space="0"/>
            </w:tcBorders>
            <w:shd w:val="clear" w:color="auto" w:fill="auto"/>
            <w:vAlign w:val="center"/>
          </w:tcPr>
          <w:p w14:paraId="3EB6B42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36242719******</w:t>
            </w:r>
          </w:p>
        </w:tc>
        <w:tc>
          <w:tcPr>
            <w:tcW w:w="2741" w:type="dxa"/>
            <w:tcBorders>
              <w:top w:val="nil"/>
              <w:left w:val="nil"/>
              <w:bottom w:val="single" w:color="auto" w:sz="4" w:space="0"/>
              <w:right w:val="single" w:color="auto" w:sz="4" w:space="0"/>
            </w:tcBorders>
            <w:shd w:val="clear" w:color="auto" w:fill="auto"/>
            <w:vAlign w:val="center"/>
          </w:tcPr>
          <w:p w14:paraId="3A4F4C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独立董事</w:t>
            </w:r>
          </w:p>
        </w:tc>
      </w:tr>
      <w:tr w14:paraId="27DD598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7E9598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306</w:t>
            </w:r>
          </w:p>
        </w:tc>
        <w:tc>
          <w:tcPr>
            <w:tcW w:w="1916" w:type="dxa"/>
            <w:tcBorders>
              <w:top w:val="nil"/>
              <w:left w:val="nil"/>
              <w:bottom w:val="single" w:color="auto" w:sz="4" w:space="0"/>
              <w:right w:val="single" w:color="auto" w:sz="4" w:space="0"/>
            </w:tcBorders>
            <w:shd w:val="clear" w:color="auto" w:fill="auto"/>
            <w:vAlign w:val="center"/>
          </w:tcPr>
          <w:p w14:paraId="698DE9D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753FB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刘芳</w:t>
            </w:r>
          </w:p>
        </w:tc>
        <w:tc>
          <w:tcPr>
            <w:tcW w:w="1449" w:type="dxa"/>
            <w:tcBorders>
              <w:top w:val="nil"/>
              <w:left w:val="nil"/>
              <w:bottom w:val="single" w:color="auto" w:sz="4" w:space="0"/>
              <w:right w:val="single" w:color="auto" w:sz="4" w:space="0"/>
            </w:tcBorders>
            <w:shd w:val="clear" w:color="auto" w:fill="auto"/>
            <w:vAlign w:val="center"/>
          </w:tcPr>
          <w:p w14:paraId="156871E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36010319******</w:t>
            </w:r>
          </w:p>
        </w:tc>
        <w:tc>
          <w:tcPr>
            <w:tcW w:w="2741" w:type="dxa"/>
            <w:tcBorders>
              <w:top w:val="nil"/>
              <w:left w:val="nil"/>
              <w:bottom w:val="single" w:color="auto" w:sz="4" w:space="0"/>
              <w:right w:val="single" w:color="auto" w:sz="4" w:space="0"/>
            </w:tcBorders>
            <w:shd w:val="clear" w:color="auto" w:fill="auto"/>
            <w:vAlign w:val="center"/>
          </w:tcPr>
          <w:p w14:paraId="6020737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独立董事</w:t>
            </w:r>
          </w:p>
        </w:tc>
      </w:tr>
      <w:tr w14:paraId="3A859C8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773035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307</w:t>
            </w:r>
          </w:p>
        </w:tc>
        <w:tc>
          <w:tcPr>
            <w:tcW w:w="1916" w:type="dxa"/>
            <w:tcBorders>
              <w:top w:val="nil"/>
              <w:left w:val="nil"/>
              <w:bottom w:val="single" w:color="auto" w:sz="4" w:space="0"/>
              <w:right w:val="single" w:color="auto" w:sz="4" w:space="0"/>
            </w:tcBorders>
            <w:shd w:val="clear" w:color="auto" w:fill="auto"/>
            <w:vAlign w:val="center"/>
          </w:tcPr>
          <w:p w14:paraId="6155C99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AD9BCC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龚隆旺</w:t>
            </w:r>
          </w:p>
        </w:tc>
        <w:tc>
          <w:tcPr>
            <w:tcW w:w="1449" w:type="dxa"/>
            <w:tcBorders>
              <w:top w:val="nil"/>
              <w:left w:val="nil"/>
              <w:bottom w:val="single" w:color="auto" w:sz="4" w:space="0"/>
              <w:right w:val="single" w:color="auto" w:sz="4" w:space="0"/>
            </w:tcBorders>
            <w:shd w:val="clear" w:color="auto" w:fill="auto"/>
            <w:vAlign w:val="center"/>
          </w:tcPr>
          <w:p w14:paraId="50C22C7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36212119******</w:t>
            </w:r>
          </w:p>
        </w:tc>
        <w:tc>
          <w:tcPr>
            <w:tcW w:w="2741" w:type="dxa"/>
            <w:tcBorders>
              <w:top w:val="nil"/>
              <w:left w:val="nil"/>
              <w:bottom w:val="single" w:color="auto" w:sz="4" w:space="0"/>
              <w:right w:val="single" w:color="auto" w:sz="4" w:space="0"/>
            </w:tcBorders>
            <w:shd w:val="clear" w:color="auto" w:fill="auto"/>
            <w:vAlign w:val="center"/>
          </w:tcPr>
          <w:p w14:paraId="2CE324C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监事</w:t>
            </w:r>
          </w:p>
        </w:tc>
      </w:tr>
      <w:tr w14:paraId="5EB9730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8F00D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308</w:t>
            </w:r>
          </w:p>
        </w:tc>
        <w:tc>
          <w:tcPr>
            <w:tcW w:w="1916" w:type="dxa"/>
            <w:tcBorders>
              <w:top w:val="nil"/>
              <w:left w:val="nil"/>
              <w:bottom w:val="single" w:color="auto" w:sz="4" w:space="0"/>
              <w:right w:val="single" w:color="auto" w:sz="4" w:space="0"/>
            </w:tcBorders>
            <w:shd w:val="clear" w:color="auto" w:fill="auto"/>
            <w:vAlign w:val="center"/>
          </w:tcPr>
          <w:p w14:paraId="17A3549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9E5641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罗才恒</w:t>
            </w:r>
          </w:p>
        </w:tc>
        <w:tc>
          <w:tcPr>
            <w:tcW w:w="1449" w:type="dxa"/>
            <w:tcBorders>
              <w:top w:val="nil"/>
              <w:left w:val="nil"/>
              <w:bottom w:val="single" w:color="auto" w:sz="4" w:space="0"/>
              <w:right w:val="single" w:color="auto" w:sz="4" w:space="0"/>
            </w:tcBorders>
            <w:shd w:val="clear" w:color="auto" w:fill="auto"/>
            <w:vAlign w:val="center"/>
          </w:tcPr>
          <w:p w14:paraId="3D09E04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36212119******</w:t>
            </w:r>
          </w:p>
        </w:tc>
        <w:tc>
          <w:tcPr>
            <w:tcW w:w="2741" w:type="dxa"/>
            <w:tcBorders>
              <w:top w:val="nil"/>
              <w:left w:val="nil"/>
              <w:bottom w:val="single" w:color="auto" w:sz="4" w:space="0"/>
              <w:right w:val="single" w:color="auto" w:sz="4" w:space="0"/>
            </w:tcBorders>
            <w:shd w:val="clear" w:color="auto" w:fill="auto"/>
            <w:vAlign w:val="center"/>
          </w:tcPr>
          <w:p w14:paraId="528D753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监事</w:t>
            </w:r>
          </w:p>
        </w:tc>
      </w:tr>
      <w:tr w14:paraId="105185D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02A46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309</w:t>
            </w:r>
          </w:p>
        </w:tc>
        <w:tc>
          <w:tcPr>
            <w:tcW w:w="1916" w:type="dxa"/>
            <w:tcBorders>
              <w:top w:val="nil"/>
              <w:left w:val="nil"/>
              <w:bottom w:val="single" w:color="auto" w:sz="4" w:space="0"/>
              <w:right w:val="single" w:color="auto" w:sz="4" w:space="0"/>
            </w:tcBorders>
            <w:shd w:val="clear" w:color="auto" w:fill="auto"/>
            <w:vAlign w:val="center"/>
          </w:tcPr>
          <w:p w14:paraId="78E646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144AEA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张椿砚</w:t>
            </w:r>
          </w:p>
        </w:tc>
        <w:tc>
          <w:tcPr>
            <w:tcW w:w="1449" w:type="dxa"/>
            <w:tcBorders>
              <w:top w:val="nil"/>
              <w:left w:val="nil"/>
              <w:bottom w:val="single" w:color="auto" w:sz="4" w:space="0"/>
              <w:right w:val="single" w:color="auto" w:sz="4" w:space="0"/>
            </w:tcBorders>
            <w:shd w:val="clear" w:color="auto" w:fill="auto"/>
            <w:vAlign w:val="center"/>
          </w:tcPr>
          <w:p w14:paraId="298CF91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36212119******</w:t>
            </w:r>
          </w:p>
        </w:tc>
        <w:tc>
          <w:tcPr>
            <w:tcW w:w="2741" w:type="dxa"/>
            <w:tcBorders>
              <w:top w:val="nil"/>
              <w:left w:val="nil"/>
              <w:bottom w:val="single" w:color="auto" w:sz="4" w:space="0"/>
              <w:right w:val="single" w:color="auto" w:sz="4" w:space="0"/>
            </w:tcBorders>
            <w:shd w:val="clear" w:color="auto" w:fill="auto"/>
            <w:vAlign w:val="center"/>
          </w:tcPr>
          <w:p w14:paraId="5BA966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监事</w:t>
            </w:r>
          </w:p>
        </w:tc>
      </w:tr>
      <w:tr w14:paraId="142A4F7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30D937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310</w:t>
            </w:r>
          </w:p>
        </w:tc>
        <w:tc>
          <w:tcPr>
            <w:tcW w:w="1916" w:type="dxa"/>
            <w:tcBorders>
              <w:top w:val="nil"/>
              <w:left w:val="nil"/>
              <w:bottom w:val="single" w:color="auto" w:sz="4" w:space="0"/>
              <w:right w:val="single" w:color="auto" w:sz="4" w:space="0"/>
            </w:tcBorders>
            <w:shd w:val="clear" w:color="auto" w:fill="auto"/>
            <w:vAlign w:val="center"/>
          </w:tcPr>
          <w:p w14:paraId="00EDDB5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3F68B3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欧阳班勇</w:t>
            </w:r>
          </w:p>
        </w:tc>
        <w:tc>
          <w:tcPr>
            <w:tcW w:w="1449" w:type="dxa"/>
            <w:tcBorders>
              <w:top w:val="nil"/>
              <w:left w:val="nil"/>
              <w:bottom w:val="single" w:color="auto" w:sz="4" w:space="0"/>
              <w:right w:val="single" w:color="auto" w:sz="4" w:space="0"/>
            </w:tcBorders>
            <w:shd w:val="clear" w:color="auto" w:fill="auto"/>
            <w:vAlign w:val="center"/>
          </w:tcPr>
          <w:p w14:paraId="6A7C1E7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36073219******</w:t>
            </w:r>
          </w:p>
        </w:tc>
        <w:tc>
          <w:tcPr>
            <w:tcW w:w="2741" w:type="dxa"/>
            <w:tcBorders>
              <w:top w:val="nil"/>
              <w:left w:val="nil"/>
              <w:bottom w:val="single" w:color="auto" w:sz="4" w:space="0"/>
              <w:right w:val="single" w:color="auto" w:sz="4" w:space="0"/>
            </w:tcBorders>
            <w:shd w:val="clear" w:color="auto" w:fill="auto"/>
            <w:vAlign w:val="center"/>
          </w:tcPr>
          <w:p w14:paraId="0D6B05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员工监事</w:t>
            </w:r>
          </w:p>
        </w:tc>
      </w:tr>
      <w:tr w14:paraId="58DFFCC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E5FDE1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311</w:t>
            </w:r>
          </w:p>
        </w:tc>
        <w:tc>
          <w:tcPr>
            <w:tcW w:w="1916" w:type="dxa"/>
            <w:tcBorders>
              <w:top w:val="nil"/>
              <w:left w:val="nil"/>
              <w:bottom w:val="single" w:color="auto" w:sz="4" w:space="0"/>
              <w:right w:val="single" w:color="auto" w:sz="4" w:space="0"/>
            </w:tcBorders>
            <w:shd w:val="clear" w:color="auto" w:fill="auto"/>
            <w:vAlign w:val="center"/>
          </w:tcPr>
          <w:p w14:paraId="5E5136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E62CF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邱前智</w:t>
            </w:r>
          </w:p>
        </w:tc>
        <w:tc>
          <w:tcPr>
            <w:tcW w:w="1449" w:type="dxa"/>
            <w:tcBorders>
              <w:top w:val="nil"/>
              <w:left w:val="nil"/>
              <w:bottom w:val="single" w:color="auto" w:sz="4" w:space="0"/>
              <w:right w:val="single" w:color="auto" w:sz="4" w:space="0"/>
            </w:tcBorders>
            <w:shd w:val="clear" w:color="auto" w:fill="auto"/>
            <w:vAlign w:val="center"/>
          </w:tcPr>
          <w:p w14:paraId="0BC5B0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36073219******</w:t>
            </w:r>
          </w:p>
        </w:tc>
        <w:tc>
          <w:tcPr>
            <w:tcW w:w="2741" w:type="dxa"/>
            <w:tcBorders>
              <w:top w:val="nil"/>
              <w:left w:val="nil"/>
              <w:bottom w:val="single" w:color="auto" w:sz="4" w:space="0"/>
              <w:right w:val="single" w:color="auto" w:sz="4" w:space="0"/>
            </w:tcBorders>
            <w:shd w:val="clear" w:color="auto" w:fill="auto"/>
            <w:vAlign w:val="center"/>
          </w:tcPr>
          <w:p w14:paraId="68C3FEA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员工监事</w:t>
            </w:r>
          </w:p>
        </w:tc>
      </w:tr>
      <w:tr w14:paraId="213DB77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E6DAEC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312</w:t>
            </w:r>
          </w:p>
        </w:tc>
        <w:tc>
          <w:tcPr>
            <w:tcW w:w="1916" w:type="dxa"/>
            <w:tcBorders>
              <w:top w:val="nil"/>
              <w:left w:val="nil"/>
              <w:bottom w:val="single" w:color="auto" w:sz="4" w:space="0"/>
              <w:right w:val="single" w:color="auto" w:sz="4" w:space="0"/>
            </w:tcBorders>
            <w:shd w:val="clear" w:color="auto" w:fill="auto"/>
            <w:vAlign w:val="center"/>
          </w:tcPr>
          <w:p w14:paraId="0D51F8E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77CBC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廖小燕</w:t>
            </w:r>
          </w:p>
        </w:tc>
        <w:tc>
          <w:tcPr>
            <w:tcW w:w="1449" w:type="dxa"/>
            <w:tcBorders>
              <w:top w:val="nil"/>
              <w:left w:val="nil"/>
              <w:bottom w:val="single" w:color="auto" w:sz="4" w:space="0"/>
              <w:right w:val="single" w:color="auto" w:sz="4" w:space="0"/>
            </w:tcBorders>
            <w:shd w:val="clear" w:color="auto" w:fill="auto"/>
            <w:vAlign w:val="center"/>
          </w:tcPr>
          <w:p w14:paraId="043E927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36213119******</w:t>
            </w:r>
          </w:p>
        </w:tc>
        <w:tc>
          <w:tcPr>
            <w:tcW w:w="2741" w:type="dxa"/>
            <w:tcBorders>
              <w:top w:val="nil"/>
              <w:left w:val="nil"/>
              <w:bottom w:val="single" w:color="auto" w:sz="4" w:space="0"/>
              <w:right w:val="single" w:color="auto" w:sz="4" w:space="0"/>
            </w:tcBorders>
            <w:shd w:val="clear" w:color="auto" w:fill="auto"/>
            <w:vAlign w:val="center"/>
          </w:tcPr>
          <w:p w14:paraId="7B40EED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职工董事</w:t>
            </w:r>
          </w:p>
        </w:tc>
      </w:tr>
      <w:tr w14:paraId="5941048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4CD14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313</w:t>
            </w:r>
          </w:p>
        </w:tc>
        <w:tc>
          <w:tcPr>
            <w:tcW w:w="1916" w:type="dxa"/>
            <w:tcBorders>
              <w:top w:val="nil"/>
              <w:left w:val="nil"/>
              <w:bottom w:val="single" w:color="auto" w:sz="4" w:space="0"/>
              <w:right w:val="single" w:color="auto" w:sz="4" w:space="0"/>
            </w:tcBorders>
            <w:shd w:val="clear" w:color="auto" w:fill="auto"/>
            <w:vAlign w:val="center"/>
          </w:tcPr>
          <w:p w14:paraId="1C77B5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72D6276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曾歆语</w:t>
            </w:r>
          </w:p>
        </w:tc>
        <w:tc>
          <w:tcPr>
            <w:tcW w:w="1449" w:type="dxa"/>
            <w:tcBorders>
              <w:top w:val="nil"/>
              <w:left w:val="nil"/>
              <w:bottom w:val="single" w:color="auto" w:sz="4" w:space="0"/>
              <w:right w:val="single" w:color="auto" w:sz="4" w:space="0"/>
            </w:tcBorders>
            <w:shd w:val="clear" w:color="auto" w:fill="auto"/>
            <w:vAlign w:val="center"/>
          </w:tcPr>
          <w:p w14:paraId="36C133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36070219******</w:t>
            </w:r>
          </w:p>
        </w:tc>
        <w:tc>
          <w:tcPr>
            <w:tcW w:w="2741" w:type="dxa"/>
            <w:tcBorders>
              <w:top w:val="nil"/>
              <w:left w:val="nil"/>
              <w:bottom w:val="single" w:color="auto" w:sz="4" w:space="0"/>
              <w:right w:val="single" w:color="auto" w:sz="4" w:space="0"/>
            </w:tcBorders>
            <w:shd w:val="clear" w:color="auto" w:fill="auto"/>
            <w:vAlign w:val="center"/>
          </w:tcPr>
          <w:p w14:paraId="1C58E9B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职工董事</w:t>
            </w:r>
          </w:p>
        </w:tc>
      </w:tr>
      <w:tr w14:paraId="3A54587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5CE7C3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314</w:t>
            </w:r>
          </w:p>
        </w:tc>
        <w:tc>
          <w:tcPr>
            <w:tcW w:w="1916" w:type="dxa"/>
            <w:tcBorders>
              <w:top w:val="nil"/>
              <w:left w:val="nil"/>
              <w:bottom w:val="single" w:color="auto" w:sz="4" w:space="0"/>
              <w:right w:val="single" w:color="auto" w:sz="4" w:space="0"/>
            </w:tcBorders>
            <w:shd w:val="clear" w:color="auto" w:fill="auto"/>
            <w:vAlign w:val="center"/>
          </w:tcPr>
          <w:p w14:paraId="1C9BA19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02783F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凌庆伟</w:t>
            </w:r>
          </w:p>
        </w:tc>
        <w:tc>
          <w:tcPr>
            <w:tcW w:w="1449" w:type="dxa"/>
            <w:tcBorders>
              <w:top w:val="nil"/>
              <w:left w:val="nil"/>
              <w:bottom w:val="single" w:color="auto" w:sz="4" w:space="0"/>
              <w:right w:val="single" w:color="auto" w:sz="4" w:space="0"/>
            </w:tcBorders>
            <w:shd w:val="clear" w:color="auto" w:fill="auto"/>
            <w:vAlign w:val="center"/>
          </w:tcPr>
          <w:p w14:paraId="7AA5E69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36212819******</w:t>
            </w:r>
          </w:p>
        </w:tc>
        <w:tc>
          <w:tcPr>
            <w:tcW w:w="2741" w:type="dxa"/>
            <w:tcBorders>
              <w:top w:val="nil"/>
              <w:left w:val="nil"/>
              <w:bottom w:val="single" w:color="auto" w:sz="4" w:space="0"/>
              <w:right w:val="single" w:color="auto" w:sz="4" w:space="0"/>
            </w:tcBorders>
            <w:shd w:val="clear" w:color="auto" w:fill="auto"/>
            <w:vAlign w:val="center"/>
          </w:tcPr>
          <w:p w14:paraId="1FA65DF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高管</w:t>
            </w:r>
          </w:p>
        </w:tc>
      </w:tr>
      <w:tr w14:paraId="46B659E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E895BC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315</w:t>
            </w:r>
          </w:p>
        </w:tc>
        <w:tc>
          <w:tcPr>
            <w:tcW w:w="1916" w:type="dxa"/>
            <w:tcBorders>
              <w:top w:val="nil"/>
              <w:left w:val="nil"/>
              <w:bottom w:val="single" w:color="auto" w:sz="4" w:space="0"/>
              <w:right w:val="single" w:color="auto" w:sz="4" w:space="0"/>
            </w:tcBorders>
            <w:shd w:val="clear" w:color="auto" w:fill="auto"/>
            <w:vAlign w:val="center"/>
          </w:tcPr>
          <w:p w14:paraId="1CE974E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D1D795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谢彦琴</w:t>
            </w:r>
          </w:p>
        </w:tc>
        <w:tc>
          <w:tcPr>
            <w:tcW w:w="1449" w:type="dxa"/>
            <w:tcBorders>
              <w:top w:val="nil"/>
              <w:left w:val="nil"/>
              <w:bottom w:val="single" w:color="auto" w:sz="4" w:space="0"/>
              <w:right w:val="single" w:color="auto" w:sz="4" w:space="0"/>
            </w:tcBorders>
            <w:shd w:val="clear" w:color="auto" w:fill="auto"/>
            <w:vAlign w:val="center"/>
          </w:tcPr>
          <w:p w14:paraId="30AED4E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36210119******</w:t>
            </w:r>
          </w:p>
        </w:tc>
        <w:tc>
          <w:tcPr>
            <w:tcW w:w="2741" w:type="dxa"/>
            <w:tcBorders>
              <w:top w:val="nil"/>
              <w:left w:val="nil"/>
              <w:bottom w:val="single" w:color="auto" w:sz="4" w:space="0"/>
              <w:right w:val="single" w:color="auto" w:sz="4" w:space="0"/>
            </w:tcBorders>
            <w:shd w:val="clear" w:color="auto" w:fill="auto"/>
            <w:vAlign w:val="center"/>
          </w:tcPr>
          <w:p w14:paraId="5364009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高管</w:t>
            </w:r>
          </w:p>
        </w:tc>
      </w:tr>
      <w:tr w14:paraId="249EB72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B8A6E1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316</w:t>
            </w:r>
          </w:p>
        </w:tc>
        <w:tc>
          <w:tcPr>
            <w:tcW w:w="1916" w:type="dxa"/>
            <w:tcBorders>
              <w:top w:val="nil"/>
              <w:left w:val="nil"/>
              <w:bottom w:val="single" w:color="auto" w:sz="4" w:space="0"/>
              <w:right w:val="single" w:color="auto" w:sz="4" w:space="0"/>
            </w:tcBorders>
            <w:shd w:val="clear" w:color="auto" w:fill="auto"/>
            <w:vAlign w:val="center"/>
          </w:tcPr>
          <w:p w14:paraId="1CE496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DE5B4E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w:t>
            </w:r>
          </w:p>
        </w:tc>
        <w:tc>
          <w:tcPr>
            <w:tcW w:w="1449" w:type="dxa"/>
            <w:tcBorders>
              <w:top w:val="nil"/>
              <w:left w:val="nil"/>
              <w:bottom w:val="single" w:color="auto" w:sz="4" w:space="0"/>
              <w:right w:val="single" w:color="auto" w:sz="4" w:space="0"/>
            </w:tcBorders>
            <w:shd w:val="clear" w:color="000000" w:fill="FFFFFF"/>
            <w:vAlign w:val="center"/>
          </w:tcPr>
          <w:p w14:paraId="3EE1285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91360702690998858A</w:t>
            </w:r>
          </w:p>
        </w:tc>
        <w:tc>
          <w:tcPr>
            <w:tcW w:w="2741" w:type="dxa"/>
            <w:tcBorders>
              <w:top w:val="nil"/>
              <w:left w:val="nil"/>
              <w:bottom w:val="single" w:color="auto" w:sz="4" w:space="0"/>
              <w:right w:val="single" w:color="auto" w:sz="4" w:space="0"/>
            </w:tcBorders>
            <w:shd w:val="clear" w:color="000000" w:fill="FFFFFF"/>
            <w:vAlign w:val="center"/>
          </w:tcPr>
          <w:p w14:paraId="09EFE3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会昌农商银行股东持股9.57%</w:t>
            </w:r>
          </w:p>
        </w:tc>
      </w:tr>
      <w:tr w14:paraId="0C17C23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82FE34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317</w:t>
            </w:r>
          </w:p>
        </w:tc>
        <w:tc>
          <w:tcPr>
            <w:tcW w:w="1916" w:type="dxa"/>
            <w:tcBorders>
              <w:top w:val="nil"/>
              <w:left w:val="nil"/>
              <w:bottom w:val="single" w:color="auto" w:sz="4" w:space="0"/>
              <w:right w:val="single" w:color="auto" w:sz="4" w:space="0"/>
            </w:tcBorders>
            <w:shd w:val="clear" w:color="auto" w:fill="auto"/>
            <w:vAlign w:val="center"/>
          </w:tcPr>
          <w:p w14:paraId="77E632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AB59E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广州市九峰企业管理有限公司</w:t>
            </w:r>
          </w:p>
        </w:tc>
        <w:tc>
          <w:tcPr>
            <w:tcW w:w="1449" w:type="dxa"/>
            <w:tcBorders>
              <w:top w:val="nil"/>
              <w:left w:val="nil"/>
              <w:bottom w:val="single" w:color="auto" w:sz="4" w:space="0"/>
              <w:right w:val="single" w:color="auto" w:sz="4" w:space="0"/>
            </w:tcBorders>
            <w:shd w:val="clear" w:color="000000" w:fill="FFFFFF"/>
            <w:vAlign w:val="center"/>
          </w:tcPr>
          <w:p w14:paraId="4B9FD3F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91440104304508436U</w:t>
            </w:r>
          </w:p>
        </w:tc>
        <w:tc>
          <w:tcPr>
            <w:tcW w:w="2741" w:type="dxa"/>
            <w:tcBorders>
              <w:top w:val="nil"/>
              <w:left w:val="nil"/>
              <w:bottom w:val="single" w:color="auto" w:sz="4" w:space="0"/>
              <w:right w:val="single" w:color="auto" w:sz="4" w:space="0"/>
            </w:tcBorders>
            <w:shd w:val="clear" w:color="000000" w:fill="FFFFFF"/>
            <w:vAlign w:val="center"/>
          </w:tcPr>
          <w:p w14:paraId="79F1373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持股赣州市峰山投资开发有限公司65%</w:t>
            </w:r>
          </w:p>
        </w:tc>
      </w:tr>
      <w:tr w14:paraId="132945E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AD2C8A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318</w:t>
            </w:r>
          </w:p>
        </w:tc>
        <w:tc>
          <w:tcPr>
            <w:tcW w:w="1916" w:type="dxa"/>
            <w:tcBorders>
              <w:top w:val="nil"/>
              <w:left w:val="nil"/>
              <w:bottom w:val="single" w:color="auto" w:sz="4" w:space="0"/>
              <w:right w:val="single" w:color="auto" w:sz="4" w:space="0"/>
            </w:tcBorders>
            <w:shd w:val="clear" w:color="auto" w:fill="auto"/>
            <w:vAlign w:val="center"/>
          </w:tcPr>
          <w:p w14:paraId="714B75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54669F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广州嘉能投资咨询有限公司</w:t>
            </w:r>
          </w:p>
        </w:tc>
        <w:tc>
          <w:tcPr>
            <w:tcW w:w="1449" w:type="dxa"/>
            <w:tcBorders>
              <w:top w:val="nil"/>
              <w:left w:val="nil"/>
              <w:bottom w:val="single" w:color="auto" w:sz="4" w:space="0"/>
              <w:right w:val="single" w:color="auto" w:sz="4" w:space="0"/>
            </w:tcBorders>
            <w:shd w:val="clear" w:color="000000" w:fill="FFFFFF"/>
            <w:vAlign w:val="center"/>
          </w:tcPr>
          <w:p w14:paraId="5163034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91440101589511435Q</w:t>
            </w:r>
          </w:p>
        </w:tc>
        <w:tc>
          <w:tcPr>
            <w:tcW w:w="2741" w:type="dxa"/>
            <w:tcBorders>
              <w:top w:val="nil"/>
              <w:left w:val="nil"/>
              <w:bottom w:val="single" w:color="auto" w:sz="4" w:space="0"/>
              <w:right w:val="single" w:color="auto" w:sz="4" w:space="0"/>
            </w:tcBorders>
            <w:shd w:val="clear" w:color="000000" w:fill="FFFFFF"/>
            <w:vAlign w:val="center"/>
          </w:tcPr>
          <w:p w14:paraId="75FA25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持股赣州市峰山投资开发有限公司10%</w:t>
            </w:r>
          </w:p>
        </w:tc>
      </w:tr>
      <w:tr w14:paraId="4444D19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4DD150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319</w:t>
            </w:r>
          </w:p>
        </w:tc>
        <w:tc>
          <w:tcPr>
            <w:tcW w:w="1916" w:type="dxa"/>
            <w:tcBorders>
              <w:top w:val="nil"/>
              <w:left w:val="nil"/>
              <w:bottom w:val="single" w:color="auto" w:sz="4" w:space="0"/>
              <w:right w:val="single" w:color="auto" w:sz="4" w:space="0"/>
            </w:tcBorders>
            <w:shd w:val="clear" w:color="auto" w:fill="auto"/>
            <w:vAlign w:val="center"/>
          </w:tcPr>
          <w:p w14:paraId="59779D0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A5538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广州鑫马物流有限公司</w:t>
            </w:r>
          </w:p>
        </w:tc>
        <w:tc>
          <w:tcPr>
            <w:tcW w:w="1449" w:type="dxa"/>
            <w:tcBorders>
              <w:top w:val="nil"/>
              <w:left w:val="nil"/>
              <w:bottom w:val="single" w:color="auto" w:sz="4" w:space="0"/>
              <w:right w:val="single" w:color="auto" w:sz="4" w:space="0"/>
            </w:tcBorders>
            <w:shd w:val="clear" w:color="000000" w:fill="FFFFFF"/>
            <w:vAlign w:val="center"/>
          </w:tcPr>
          <w:p w14:paraId="5C88FA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91440111737157520D</w:t>
            </w:r>
          </w:p>
        </w:tc>
        <w:tc>
          <w:tcPr>
            <w:tcW w:w="2741" w:type="dxa"/>
            <w:tcBorders>
              <w:top w:val="nil"/>
              <w:left w:val="nil"/>
              <w:bottom w:val="single" w:color="auto" w:sz="4" w:space="0"/>
              <w:right w:val="single" w:color="auto" w:sz="4" w:space="0"/>
            </w:tcBorders>
            <w:shd w:val="clear" w:color="000000" w:fill="FFFFFF"/>
            <w:vAlign w:val="center"/>
          </w:tcPr>
          <w:p w14:paraId="6AD42DD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持股赣州市峰山投资开发有限公司20%</w:t>
            </w:r>
          </w:p>
        </w:tc>
      </w:tr>
      <w:tr w14:paraId="04D0566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F1F312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320</w:t>
            </w:r>
          </w:p>
        </w:tc>
        <w:tc>
          <w:tcPr>
            <w:tcW w:w="1916" w:type="dxa"/>
            <w:tcBorders>
              <w:top w:val="nil"/>
              <w:left w:val="nil"/>
              <w:bottom w:val="single" w:color="auto" w:sz="4" w:space="0"/>
              <w:right w:val="single" w:color="auto" w:sz="4" w:space="0"/>
            </w:tcBorders>
            <w:shd w:val="clear" w:color="auto" w:fill="auto"/>
            <w:vAlign w:val="center"/>
          </w:tcPr>
          <w:p w14:paraId="2FD693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A982A6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广州洋珀商品信息咨询有限责任公司</w:t>
            </w:r>
          </w:p>
        </w:tc>
        <w:tc>
          <w:tcPr>
            <w:tcW w:w="1449" w:type="dxa"/>
            <w:tcBorders>
              <w:top w:val="nil"/>
              <w:left w:val="nil"/>
              <w:bottom w:val="single" w:color="auto" w:sz="4" w:space="0"/>
              <w:right w:val="single" w:color="auto" w:sz="4" w:space="0"/>
            </w:tcBorders>
            <w:shd w:val="clear" w:color="000000" w:fill="FFFFFF"/>
            <w:vAlign w:val="center"/>
          </w:tcPr>
          <w:p w14:paraId="786B5E9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91440101MA59GDXJ23</w:t>
            </w:r>
          </w:p>
        </w:tc>
        <w:tc>
          <w:tcPr>
            <w:tcW w:w="2741" w:type="dxa"/>
            <w:tcBorders>
              <w:top w:val="nil"/>
              <w:left w:val="nil"/>
              <w:bottom w:val="single" w:color="auto" w:sz="4" w:space="0"/>
              <w:right w:val="single" w:color="auto" w:sz="4" w:space="0"/>
            </w:tcBorders>
            <w:shd w:val="clear" w:color="000000" w:fill="FFFFFF"/>
            <w:vAlign w:val="center"/>
          </w:tcPr>
          <w:p w14:paraId="392E404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持股赣州市峰山投资开发有限公司5%</w:t>
            </w:r>
          </w:p>
        </w:tc>
      </w:tr>
      <w:tr w14:paraId="199CA3B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AEAC6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321</w:t>
            </w:r>
          </w:p>
        </w:tc>
        <w:tc>
          <w:tcPr>
            <w:tcW w:w="1916" w:type="dxa"/>
            <w:tcBorders>
              <w:top w:val="nil"/>
              <w:left w:val="nil"/>
              <w:bottom w:val="single" w:color="auto" w:sz="4" w:space="0"/>
              <w:right w:val="single" w:color="auto" w:sz="4" w:space="0"/>
            </w:tcBorders>
            <w:shd w:val="clear" w:color="auto" w:fill="auto"/>
            <w:vAlign w:val="center"/>
          </w:tcPr>
          <w:p w14:paraId="60E42A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42C42D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江西赣商创新置业股份有限公司</w:t>
            </w:r>
          </w:p>
        </w:tc>
        <w:tc>
          <w:tcPr>
            <w:tcW w:w="1449" w:type="dxa"/>
            <w:tcBorders>
              <w:top w:val="nil"/>
              <w:left w:val="nil"/>
              <w:bottom w:val="single" w:color="auto" w:sz="4" w:space="0"/>
              <w:right w:val="single" w:color="auto" w:sz="4" w:space="0"/>
            </w:tcBorders>
            <w:shd w:val="clear" w:color="000000" w:fill="FFFFFF"/>
            <w:vAlign w:val="center"/>
          </w:tcPr>
          <w:p w14:paraId="405E500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91360125MA369H3K6R</w:t>
            </w:r>
          </w:p>
        </w:tc>
        <w:tc>
          <w:tcPr>
            <w:tcW w:w="2741" w:type="dxa"/>
            <w:tcBorders>
              <w:top w:val="nil"/>
              <w:left w:val="nil"/>
              <w:bottom w:val="single" w:color="auto" w:sz="4" w:space="0"/>
              <w:right w:val="single" w:color="auto" w:sz="4" w:space="0"/>
            </w:tcBorders>
            <w:shd w:val="clear" w:color="000000" w:fill="FFFFFF"/>
            <w:vAlign w:val="center"/>
          </w:tcPr>
          <w:p w14:paraId="7442A4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赣州市峰山投资开发有限公司持有股份19.05%</w:t>
            </w:r>
          </w:p>
        </w:tc>
      </w:tr>
      <w:tr w14:paraId="73EF39C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D1B84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322</w:t>
            </w:r>
          </w:p>
        </w:tc>
        <w:tc>
          <w:tcPr>
            <w:tcW w:w="1916" w:type="dxa"/>
            <w:tcBorders>
              <w:top w:val="nil"/>
              <w:left w:val="nil"/>
              <w:bottom w:val="single" w:color="auto" w:sz="4" w:space="0"/>
              <w:right w:val="single" w:color="auto" w:sz="4" w:space="0"/>
            </w:tcBorders>
            <w:shd w:val="clear" w:color="auto" w:fill="auto"/>
            <w:vAlign w:val="center"/>
          </w:tcPr>
          <w:p w14:paraId="611B96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D564D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广州峰山鼎穗房地产开发有限公司</w:t>
            </w:r>
          </w:p>
        </w:tc>
        <w:tc>
          <w:tcPr>
            <w:tcW w:w="1449" w:type="dxa"/>
            <w:tcBorders>
              <w:top w:val="nil"/>
              <w:left w:val="nil"/>
              <w:bottom w:val="single" w:color="auto" w:sz="4" w:space="0"/>
              <w:right w:val="single" w:color="auto" w:sz="4" w:space="0"/>
            </w:tcBorders>
            <w:shd w:val="clear" w:color="000000" w:fill="FFFFFF"/>
            <w:vAlign w:val="center"/>
          </w:tcPr>
          <w:p w14:paraId="7B45D68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91440101MA5AWPJY78</w:t>
            </w:r>
          </w:p>
        </w:tc>
        <w:tc>
          <w:tcPr>
            <w:tcW w:w="2741" w:type="dxa"/>
            <w:tcBorders>
              <w:top w:val="nil"/>
              <w:left w:val="nil"/>
              <w:bottom w:val="single" w:color="auto" w:sz="4" w:space="0"/>
              <w:right w:val="single" w:color="auto" w:sz="4" w:space="0"/>
            </w:tcBorders>
            <w:shd w:val="clear" w:color="000000" w:fill="FFFFFF"/>
            <w:vAlign w:val="center"/>
          </w:tcPr>
          <w:p w14:paraId="5CE5EC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赣州市峰山投资开发有限公司持有股份50%</w:t>
            </w:r>
          </w:p>
        </w:tc>
      </w:tr>
      <w:tr w14:paraId="3B63DC9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32679A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323</w:t>
            </w:r>
          </w:p>
        </w:tc>
        <w:tc>
          <w:tcPr>
            <w:tcW w:w="1916" w:type="dxa"/>
            <w:tcBorders>
              <w:top w:val="nil"/>
              <w:left w:val="nil"/>
              <w:bottom w:val="single" w:color="auto" w:sz="4" w:space="0"/>
              <w:right w:val="single" w:color="auto" w:sz="4" w:space="0"/>
            </w:tcBorders>
            <w:shd w:val="clear" w:color="auto" w:fill="auto"/>
            <w:vAlign w:val="center"/>
          </w:tcPr>
          <w:p w14:paraId="5BA9794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74391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兴国县峰山铭欣房地产开发有限公司</w:t>
            </w:r>
          </w:p>
        </w:tc>
        <w:tc>
          <w:tcPr>
            <w:tcW w:w="1449" w:type="dxa"/>
            <w:tcBorders>
              <w:top w:val="nil"/>
              <w:left w:val="nil"/>
              <w:bottom w:val="single" w:color="auto" w:sz="4" w:space="0"/>
              <w:right w:val="single" w:color="auto" w:sz="4" w:space="0"/>
            </w:tcBorders>
            <w:shd w:val="clear" w:color="000000" w:fill="FFFFFF"/>
            <w:vAlign w:val="center"/>
          </w:tcPr>
          <w:p w14:paraId="7745354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91360732MA385NR791</w:t>
            </w:r>
          </w:p>
        </w:tc>
        <w:tc>
          <w:tcPr>
            <w:tcW w:w="2741" w:type="dxa"/>
            <w:tcBorders>
              <w:top w:val="nil"/>
              <w:left w:val="nil"/>
              <w:bottom w:val="single" w:color="auto" w:sz="4" w:space="0"/>
              <w:right w:val="single" w:color="auto" w:sz="4" w:space="0"/>
            </w:tcBorders>
            <w:shd w:val="clear" w:color="000000" w:fill="FFFFFF"/>
            <w:vAlign w:val="center"/>
          </w:tcPr>
          <w:p w14:paraId="6762E8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赣州市峰山投资开发有限公司持有股份60%</w:t>
            </w:r>
          </w:p>
        </w:tc>
      </w:tr>
      <w:tr w14:paraId="10ED415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53E839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324</w:t>
            </w:r>
          </w:p>
        </w:tc>
        <w:tc>
          <w:tcPr>
            <w:tcW w:w="1916" w:type="dxa"/>
            <w:tcBorders>
              <w:top w:val="nil"/>
              <w:left w:val="nil"/>
              <w:bottom w:val="single" w:color="auto" w:sz="4" w:space="0"/>
              <w:right w:val="single" w:color="auto" w:sz="4" w:space="0"/>
            </w:tcBorders>
            <w:shd w:val="clear" w:color="auto" w:fill="auto"/>
            <w:vAlign w:val="center"/>
          </w:tcPr>
          <w:p w14:paraId="4EA833F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2CC90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赣州市章贡区峰佳和房地产开发有限公司</w:t>
            </w:r>
          </w:p>
        </w:tc>
        <w:tc>
          <w:tcPr>
            <w:tcW w:w="1449" w:type="dxa"/>
            <w:tcBorders>
              <w:top w:val="nil"/>
              <w:left w:val="nil"/>
              <w:bottom w:val="single" w:color="auto" w:sz="4" w:space="0"/>
              <w:right w:val="single" w:color="auto" w:sz="4" w:space="0"/>
            </w:tcBorders>
            <w:shd w:val="clear" w:color="000000" w:fill="FFFFFF"/>
            <w:vAlign w:val="center"/>
          </w:tcPr>
          <w:p w14:paraId="053104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91360702MA398UMA8R</w:t>
            </w:r>
          </w:p>
        </w:tc>
        <w:tc>
          <w:tcPr>
            <w:tcW w:w="2741" w:type="dxa"/>
            <w:tcBorders>
              <w:top w:val="nil"/>
              <w:left w:val="nil"/>
              <w:bottom w:val="single" w:color="auto" w:sz="4" w:space="0"/>
              <w:right w:val="single" w:color="auto" w:sz="4" w:space="0"/>
            </w:tcBorders>
            <w:shd w:val="clear" w:color="000000" w:fill="FFFFFF"/>
            <w:vAlign w:val="center"/>
          </w:tcPr>
          <w:p w14:paraId="06A7805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赣州市峰山投资开发有限公司持有股份100%</w:t>
            </w:r>
          </w:p>
        </w:tc>
      </w:tr>
      <w:tr w14:paraId="4083DCB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A0F66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325</w:t>
            </w:r>
          </w:p>
        </w:tc>
        <w:tc>
          <w:tcPr>
            <w:tcW w:w="1916" w:type="dxa"/>
            <w:tcBorders>
              <w:top w:val="nil"/>
              <w:left w:val="nil"/>
              <w:bottom w:val="single" w:color="auto" w:sz="4" w:space="0"/>
              <w:right w:val="single" w:color="auto" w:sz="4" w:space="0"/>
            </w:tcBorders>
            <w:shd w:val="clear" w:color="auto" w:fill="auto"/>
            <w:vAlign w:val="center"/>
          </w:tcPr>
          <w:p w14:paraId="465B3A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C24205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广州玖里峰山投资有限公司</w:t>
            </w:r>
          </w:p>
        </w:tc>
        <w:tc>
          <w:tcPr>
            <w:tcW w:w="1449" w:type="dxa"/>
            <w:tcBorders>
              <w:top w:val="nil"/>
              <w:left w:val="nil"/>
              <w:bottom w:val="single" w:color="auto" w:sz="4" w:space="0"/>
              <w:right w:val="single" w:color="auto" w:sz="4" w:space="0"/>
            </w:tcBorders>
            <w:shd w:val="clear" w:color="000000" w:fill="FFFFFF"/>
            <w:vAlign w:val="center"/>
          </w:tcPr>
          <w:p w14:paraId="41DD67A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91440101MA9UTXCL7C</w:t>
            </w:r>
          </w:p>
        </w:tc>
        <w:tc>
          <w:tcPr>
            <w:tcW w:w="2741" w:type="dxa"/>
            <w:tcBorders>
              <w:top w:val="nil"/>
              <w:left w:val="nil"/>
              <w:bottom w:val="single" w:color="auto" w:sz="4" w:space="0"/>
              <w:right w:val="single" w:color="auto" w:sz="4" w:space="0"/>
            </w:tcBorders>
            <w:shd w:val="clear" w:color="000000" w:fill="FFFFFF"/>
            <w:vAlign w:val="center"/>
          </w:tcPr>
          <w:p w14:paraId="02EFD6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赣州市峰山投资开发有限公司持有股份100%</w:t>
            </w:r>
          </w:p>
        </w:tc>
      </w:tr>
      <w:tr w14:paraId="59741DB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B40BA5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326</w:t>
            </w:r>
          </w:p>
        </w:tc>
        <w:tc>
          <w:tcPr>
            <w:tcW w:w="1916" w:type="dxa"/>
            <w:tcBorders>
              <w:top w:val="nil"/>
              <w:left w:val="nil"/>
              <w:bottom w:val="single" w:color="auto" w:sz="4" w:space="0"/>
              <w:right w:val="single" w:color="auto" w:sz="4" w:space="0"/>
            </w:tcBorders>
            <w:shd w:val="clear" w:color="auto" w:fill="auto"/>
            <w:vAlign w:val="center"/>
          </w:tcPr>
          <w:p w14:paraId="41B7C23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8E166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于都峰佳房地产开发有限公司</w:t>
            </w:r>
          </w:p>
        </w:tc>
        <w:tc>
          <w:tcPr>
            <w:tcW w:w="1449" w:type="dxa"/>
            <w:tcBorders>
              <w:top w:val="nil"/>
              <w:left w:val="nil"/>
              <w:bottom w:val="single" w:color="auto" w:sz="4" w:space="0"/>
              <w:right w:val="single" w:color="auto" w:sz="4" w:space="0"/>
            </w:tcBorders>
            <w:shd w:val="clear" w:color="000000" w:fill="FFFFFF"/>
            <w:vAlign w:val="center"/>
          </w:tcPr>
          <w:p w14:paraId="0B85BAA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91360731MA3ACLCF3B</w:t>
            </w:r>
          </w:p>
        </w:tc>
        <w:tc>
          <w:tcPr>
            <w:tcW w:w="2741" w:type="dxa"/>
            <w:tcBorders>
              <w:top w:val="nil"/>
              <w:left w:val="nil"/>
              <w:bottom w:val="single" w:color="auto" w:sz="4" w:space="0"/>
              <w:right w:val="single" w:color="auto" w:sz="4" w:space="0"/>
            </w:tcBorders>
            <w:shd w:val="clear" w:color="000000" w:fill="FFFFFF"/>
            <w:vAlign w:val="center"/>
          </w:tcPr>
          <w:p w14:paraId="088A82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赣州市峰山投资开发有限公司持有股份100%</w:t>
            </w:r>
          </w:p>
        </w:tc>
      </w:tr>
      <w:tr w14:paraId="494AF81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7573D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327</w:t>
            </w:r>
          </w:p>
        </w:tc>
        <w:tc>
          <w:tcPr>
            <w:tcW w:w="1916" w:type="dxa"/>
            <w:tcBorders>
              <w:top w:val="nil"/>
              <w:left w:val="nil"/>
              <w:bottom w:val="single" w:color="auto" w:sz="4" w:space="0"/>
              <w:right w:val="single" w:color="auto" w:sz="4" w:space="0"/>
            </w:tcBorders>
            <w:shd w:val="clear" w:color="auto" w:fill="auto"/>
            <w:vAlign w:val="center"/>
          </w:tcPr>
          <w:p w14:paraId="40A92D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9EC40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兴国县峰蓝房地产开发有限公司</w:t>
            </w:r>
          </w:p>
        </w:tc>
        <w:tc>
          <w:tcPr>
            <w:tcW w:w="1449" w:type="dxa"/>
            <w:tcBorders>
              <w:top w:val="nil"/>
              <w:left w:val="nil"/>
              <w:bottom w:val="single" w:color="auto" w:sz="4" w:space="0"/>
              <w:right w:val="single" w:color="auto" w:sz="4" w:space="0"/>
            </w:tcBorders>
            <w:shd w:val="clear" w:color="000000" w:fill="FFFFFF"/>
            <w:vAlign w:val="center"/>
          </w:tcPr>
          <w:p w14:paraId="34AEA42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91360732MA38TPUT4A</w:t>
            </w:r>
          </w:p>
        </w:tc>
        <w:tc>
          <w:tcPr>
            <w:tcW w:w="2741" w:type="dxa"/>
            <w:tcBorders>
              <w:top w:val="nil"/>
              <w:left w:val="nil"/>
              <w:bottom w:val="single" w:color="auto" w:sz="4" w:space="0"/>
              <w:right w:val="single" w:color="auto" w:sz="4" w:space="0"/>
            </w:tcBorders>
            <w:shd w:val="clear" w:color="000000" w:fill="FFFFFF"/>
            <w:vAlign w:val="center"/>
          </w:tcPr>
          <w:p w14:paraId="1269D06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赣州市峰山投资开发有限公司持有股份60%</w:t>
            </w:r>
          </w:p>
        </w:tc>
      </w:tr>
      <w:tr w14:paraId="2751948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7ABE57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328</w:t>
            </w:r>
          </w:p>
        </w:tc>
        <w:tc>
          <w:tcPr>
            <w:tcW w:w="1916" w:type="dxa"/>
            <w:tcBorders>
              <w:top w:val="nil"/>
              <w:left w:val="nil"/>
              <w:bottom w:val="single" w:color="auto" w:sz="4" w:space="0"/>
              <w:right w:val="single" w:color="auto" w:sz="4" w:space="0"/>
            </w:tcBorders>
            <w:shd w:val="clear" w:color="auto" w:fill="auto"/>
            <w:vAlign w:val="center"/>
          </w:tcPr>
          <w:p w14:paraId="3A6560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083062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赣州市前峰房地产开发有限公司</w:t>
            </w:r>
          </w:p>
        </w:tc>
        <w:tc>
          <w:tcPr>
            <w:tcW w:w="1449" w:type="dxa"/>
            <w:tcBorders>
              <w:top w:val="nil"/>
              <w:left w:val="nil"/>
              <w:bottom w:val="single" w:color="auto" w:sz="4" w:space="0"/>
              <w:right w:val="single" w:color="auto" w:sz="4" w:space="0"/>
            </w:tcBorders>
            <w:shd w:val="clear" w:color="000000" w:fill="FFFFFF"/>
            <w:vAlign w:val="center"/>
          </w:tcPr>
          <w:p w14:paraId="374A403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91360703MACR94CQ2K</w:t>
            </w:r>
          </w:p>
        </w:tc>
        <w:tc>
          <w:tcPr>
            <w:tcW w:w="2741" w:type="dxa"/>
            <w:tcBorders>
              <w:top w:val="nil"/>
              <w:left w:val="nil"/>
              <w:bottom w:val="single" w:color="auto" w:sz="4" w:space="0"/>
              <w:right w:val="single" w:color="auto" w:sz="4" w:space="0"/>
            </w:tcBorders>
            <w:shd w:val="clear" w:color="000000" w:fill="FFFFFF"/>
            <w:vAlign w:val="center"/>
          </w:tcPr>
          <w:p w14:paraId="3BDDAB7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赣州市峰山投资开发有限公司持有股份60%</w:t>
            </w:r>
          </w:p>
        </w:tc>
      </w:tr>
      <w:tr w14:paraId="7038A0E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058E50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329</w:t>
            </w:r>
          </w:p>
        </w:tc>
        <w:tc>
          <w:tcPr>
            <w:tcW w:w="1916" w:type="dxa"/>
            <w:tcBorders>
              <w:top w:val="nil"/>
              <w:left w:val="nil"/>
              <w:bottom w:val="single" w:color="auto" w:sz="4" w:space="0"/>
              <w:right w:val="single" w:color="auto" w:sz="4" w:space="0"/>
            </w:tcBorders>
            <w:shd w:val="clear" w:color="auto" w:fill="auto"/>
            <w:vAlign w:val="center"/>
          </w:tcPr>
          <w:p w14:paraId="6A292CF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08400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赣州市峰旭地产开发有限公司</w:t>
            </w:r>
          </w:p>
        </w:tc>
        <w:tc>
          <w:tcPr>
            <w:tcW w:w="1449" w:type="dxa"/>
            <w:tcBorders>
              <w:top w:val="nil"/>
              <w:left w:val="nil"/>
              <w:bottom w:val="single" w:color="auto" w:sz="4" w:space="0"/>
              <w:right w:val="single" w:color="auto" w:sz="4" w:space="0"/>
            </w:tcBorders>
            <w:shd w:val="clear" w:color="000000" w:fill="FFFFFF"/>
            <w:vAlign w:val="center"/>
          </w:tcPr>
          <w:p w14:paraId="70F2E39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91360702MA39U5W443</w:t>
            </w:r>
          </w:p>
        </w:tc>
        <w:tc>
          <w:tcPr>
            <w:tcW w:w="2741" w:type="dxa"/>
            <w:tcBorders>
              <w:top w:val="nil"/>
              <w:left w:val="nil"/>
              <w:bottom w:val="single" w:color="auto" w:sz="4" w:space="0"/>
              <w:right w:val="single" w:color="auto" w:sz="4" w:space="0"/>
            </w:tcBorders>
            <w:shd w:val="clear" w:color="000000" w:fill="FFFFFF"/>
            <w:vAlign w:val="center"/>
          </w:tcPr>
          <w:p w14:paraId="16E0B0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赣州市峰山投资开发有限公司持有股份60%</w:t>
            </w:r>
          </w:p>
        </w:tc>
      </w:tr>
      <w:tr w14:paraId="231C4C0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09331E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330</w:t>
            </w:r>
          </w:p>
        </w:tc>
        <w:tc>
          <w:tcPr>
            <w:tcW w:w="1916" w:type="dxa"/>
            <w:tcBorders>
              <w:top w:val="nil"/>
              <w:left w:val="nil"/>
              <w:bottom w:val="single" w:color="auto" w:sz="4" w:space="0"/>
              <w:right w:val="single" w:color="auto" w:sz="4" w:space="0"/>
            </w:tcBorders>
            <w:shd w:val="clear" w:color="auto" w:fill="auto"/>
            <w:vAlign w:val="center"/>
          </w:tcPr>
          <w:p w14:paraId="09F42A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22AA96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广东峰山投资有限公司</w:t>
            </w:r>
          </w:p>
        </w:tc>
        <w:tc>
          <w:tcPr>
            <w:tcW w:w="1449" w:type="dxa"/>
            <w:tcBorders>
              <w:top w:val="nil"/>
              <w:left w:val="nil"/>
              <w:bottom w:val="single" w:color="auto" w:sz="4" w:space="0"/>
              <w:right w:val="single" w:color="auto" w:sz="4" w:space="0"/>
            </w:tcBorders>
            <w:shd w:val="clear" w:color="000000" w:fill="FFFFFF"/>
            <w:vAlign w:val="center"/>
          </w:tcPr>
          <w:p w14:paraId="6357B4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91440101589543656Y</w:t>
            </w:r>
          </w:p>
        </w:tc>
        <w:tc>
          <w:tcPr>
            <w:tcW w:w="2741" w:type="dxa"/>
            <w:tcBorders>
              <w:top w:val="nil"/>
              <w:left w:val="nil"/>
              <w:bottom w:val="single" w:color="auto" w:sz="4" w:space="0"/>
              <w:right w:val="single" w:color="auto" w:sz="4" w:space="0"/>
            </w:tcBorders>
            <w:shd w:val="clear" w:color="000000" w:fill="FFFFFF"/>
            <w:vAlign w:val="center"/>
          </w:tcPr>
          <w:p w14:paraId="33635F9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赣州市峰山投资开发有限公司持有股份50%</w:t>
            </w:r>
          </w:p>
        </w:tc>
      </w:tr>
      <w:tr w14:paraId="7AFD13E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48B9F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331</w:t>
            </w:r>
          </w:p>
        </w:tc>
        <w:tc>
          <w:tcPr>
            <w:tcW w:w="1916" w:type="dxa"/>
            <w:tcBorders>
              <w:top w:val="nil"/>
              <w:left w:val="nil"/>
              <w:bottom w:val="single" w:color="auto" w:sz="4" w:space="0"/>
              <w:right w:val="single" w:color="auto" w:sz="4" w:space="0"/>
            </w:tcBorders>
            <w:shd w:val="clear" w:color="auto" w:fill="auto"/>
            <w:vAlign w:val="center"/>
          </w:tcPr>
          <w:p w14:paraId="6BD1843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18725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赣州峰湾房地产开发有限公司</w:t>
            </w:r>
          </w:p>
        </w:tc>
        <w:tc>
          <w:tcPr>
            <w:tcW w:w="1449" w:type="dxa"/>
            <w:tcBorders>
              <w:top w:val="nil"/>
              <w:left w:val="nil"/>
              <w:bottom w:val="single" w:color="auto" w:sz="4" w:space="0"/>
              <w:right w:val="single" w:color="auto" w:sz="4" w:space="0"/>
            </w:tcBorders>
            <w:shd w:val="clear" w:color="000000" w:fill="FFFFFF"/>
            <w:vAlign w:val="center"/>
          </w:tcPr>
          <w:p w14:paraId="23016C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91360700MA38Y7PY1E</w:t>
            </w:r>
          </w:p>
        </w:tc>
        <w:tc>
          <w:tcPr>
            <w:tcW w:w="2741" w:type="dxa"/>
            <w:tcBorders>
              <w:top w:val="nil"/>
              <w:left w:val="nil"/>
              <w:bottom w:val="single" w:color="auto" w:sz="4" w:space="0"/>
              <w:right w:val="single" w:color="auto" w:sz="4" w:space="0"/>
            </w:tcBorders>
            <w:shd w:val="clear" w:color="000000" w:fill="FFFFFF"/>
            <w:vAlign w:val="center"/>
          </w:tcPr>
          <w:p w14:paraId="570B073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赣州市峰山投资开发有限公司持有股份40%</w:t>
            </w:r>
          </w:p>
        </w:tc>
      </w:tr>
      <w:tr w14:paraId="0865450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DC0054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332</w:t>
            </w:r>
          </w:p>
        </w:tc>
        <w:tc>
          <w:tcPr>
            <w:tcW w:w="1916" w:type="dxa"/>
            <w:tcBorders>
              <w:top w:val="nil"/>
              <w:left w:val="nil"/>
              <w:bottom w:val="single" w:color="auto" w:sz="4" w:space="0"/>
              <w:right w:val="single" w:color="auto" w:sz="4" w:space="0"/>
            </w:tcBorders>
            <w:shd w:val="clear" w:color="auto" w:fill="auto"/>
            <w:vAlign w:val="center"/>
          </w:tcPr>
          <w:p w14:paraId="6064F6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103CF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赣州市九里物业管理有限公司</w:t>
            </w:r>
          </w:p>
        </w:tc>
        <w:tc>
          <w:tcPr>
            <w:tcW w:w="1449" w:type="dxa"/>
            <w:tcBorders>
              <w:top w:val="nil"/>
              <w:left w:val="nil"/>
              <w:bottom w:val="single" w:color="auto" w:sz="4" w:space="0"/>
              <w:right w:val="single" w:color="auto" w:sz="4" w:space="0"/>
            </w:tcBorders>
            <w:shd w:val="clear" w:color="000000" w:fill="FFFFFF"/>
            <w:vAlign w:val="center"/>
          </w:tcPr>
          <w:p w14:paraId="17F046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913607020929178945</w:t>
            </w:r>
          </w:p>
        </w:tc>
        <w:tc>
          <w:tcPr>
            <w:tcW w:w="2741" w:type="dxa"/>
            <w:tcBorders>
              <w:top w:val="nil"/>
              <w:left w:val="nil"/>
              <w:bottom w:val="single" w:color="auto" w:sz="4" w:space="0"/>
              <w:right w:val="single" w:color="auto" w:sz="4" w:space="0"/>
            </w:tcBorders>
            <w:shd w:val="clear" w:color="000000" w:fill="FFFFFF"/>
            <w:vAlign w:val="center"/>
          </w:tcPr>
          <w:p w14:paraId="0587262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赣州市峰山投资开发有限公司持有股份100%</w:t>
            </w:r>
          </w:p>
        </w:tc>
      </w:tr>
      <w:tr w14:paraId="416BFFF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FA971D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333</w:t>
            </w:r>
          </w:p>
        </w:tc>
        <w:tc>
          <w:tcPr>
            <w:tcW w:w="1916" w:type="dxa"/>
            <w:tcBorders>
              <w:top w:val="nil"/>
              <w:left w:val="nil"/>
              <w:bottom w:val="single" w:color="auto" w:sz="4" w:space="0"/>
              <w:right w:val="single" w:color="auto" w:sz="4" w:space="0"/>
            </w:tcBorders>
            <w:shd w:val="clear" w:color="auto" w:fill="auto"/>
            <w:vAlign w:val="center"/>
          </w:tcPr>
          <w:p w14:paraId="7EE9FF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8BEF21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赣州峰蓝卓越置业有限公司</w:t>
            </w:r>
          </w:p>
        </w:tc>
        <w:tc>
          <w:tcPr>
            <w:tcW w:w="1449" w:type="dxa"/>
            <w:tcBorders>
              <w:top w:val="nil"/>
              <w:left w:val="nil"/>
              <w:bottom w:val="single" w:color="auto" w:sz="4" w:space="0"/>
              <w:right w:val="single" w:color="auto" w:sz="4" w:space="0"/>
            </w:tcBorders>
            <w:shd w:val="clear" w:color="auto" w:fill="auto"/>
            <w:vAlign w:val="center"/>
          </w:tcPr>
          <w:p w14:paraId="7C8E9AD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91360702MA3AD6MH8J</w:t>
            </w:r>
          </w:p>
        </w:tc>
        <w:tc>
          <w:tcPr>
            <w:tcW w:w="2741" w:type="dxa"/>
            <w:tcBorders>
              <w:top w:val="nil"/>
              <w:left w:val="nil"/>
              <w:bottom w:val="single" w:color="auto" w:sz="4" w:space="0"/>
              <w:right w:val="single" w:color="auto" w:sz="4" w:space="0"/>
            </w:tcBorders>
            <w:shd w:val="clear" w:color="auto" w:fill="auto"/>
            <w:vAlign w:val="center"/>
          </w:tcPr>
          <w:p w14:paraId="3EC96F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赣州市峰山投资开发有限公司持有股份20%</w:t>
            </w:r>
          </w:p>
        </w:tc>
      </w:tr>
      <w:tr w14:paraId="53F7ED7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458FAC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334</w:t>
            </w:r>
          </w:p>
        </w:tc>
        <w:tc>
          <w:tcPr>
            <w:tcW w:w="1916" w:type="dxa"/>
            <w:tcBorders>
              <w:top w:val="nil"/>
              <w:left w:val="nil"/>
              <w:bottom w:val="single" w:color="auto" w:sz="4" w:space="0"/>
              <w:right w:val="single" w:color="auto" w:sz="4" w:space="0"/>
            </w:tcBorders>
            <w:shd w:val="clear" w:color="auto" w:fill="auto"/>
            <w:vAlign w:val="center"/>
          </w:tcPr>
          <w:p w14:paraId="71089E4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6B9273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先科眼镜加工厂（河源）有限公司</w:t>
            </w:r>
          </w:p>
        </w:tc>
        <w:tc>
          <w:tcPr>
            <w:tcW w:w="1449" w:type="dxa"/>
            <w:tcBorders>
              <w:top w:val="nil"/>
              <w:left w:val="nil"/>
              <w:bottom w:val="single" w:color="auto" w:sz="4" w:space="0"/>
              <w:right w:val="single" w:color="auto" w:sz="4" w:space="0"/>
            </w:tcBorders>
            <w:shd w:val="clear" w:color="auto" w:fill="auto"/>
            <w:vAlign w:val="center"/>
          </w:tcPr>
          <w:p w14:paraId="30256CB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91441600762921332T</w:t>
            </w:r>
          </w:p>
        </w:tc>
        <w:tc>
          <w:tcPr>
            <w:tcW w:w="2741" w:type="dxa"/>
            <w:tcBorders>
              <w:top w:val="nil"/>
              <w:left w:val="nil"/>
              <w:bottom w:val="single" w:color="auto" w:sz="4" w:space="0"/>
              <w:right w:val="single" w:color="auto" w:sz="4" w:space="0"/>
            </w:tcBorders>
            <w:shd w:val="clear" w:color="auto" w:fill="auto"/>
            <w:vAlign w:val="center"/>
          </w:tcPr>
          <w:p w14:paraId="7FF5B8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谭芳为财务负责人</w:t>
            </w:r>
          </w:p>
        </w:tc>
      </w:tr>
      <w:tr w14:paraId="330117A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61DA2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335</w:t>
            </w:r>
          </w:p>
        </w:tc>
        <w:tc>
          <w:tcPr>
            <w:tcW w:w="1916" w:type="dxa"/>
            <w:tcBorders>
              <w:top w:val="nil"/>
              <w:left w:val="nil"/>
              <w:bottom w:val="single" w:color="auto" w:sz="4" w:space="0"/>
              <w:right w:val="single" w:color="auto" w:sz="4" w:space="0"/>
            </w:tcBorders>
            <w:shd w:val="clear" w:color="auto" w:fill="auto"/>
            <w:vAlign w:val="center"/>
          </w:tcPr>
          <w:p w14:paraId="1A4586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4ED97BC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首迩合金（惠州）有限公司</w:t>
            </w:r>
          </w:p>
        </w:tc>
        <w:tc>
          <w:tcPr>
            <w:tcW w:w="1449" w:type="dxa"/>
            <w:tcBorders>
              <w:top w:val="nil"/>
              <w:left w:val="nil"/>
              <w:bottom w:val="single" w:color="auto" w:sz="4" w:space="0"/>
              <w:right w:val="single" w:color="auto" w:sz="4" w:space="0"/>
            </w:tcBorders>
            <w:shd w:val="clear" w:color="auto" w:fill="auto"/>
            <w:vAlign w:val="center"/>
          </w:tcPr>
          <w:p w14:paraId="66992A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914413007848763337</w:t>
            </w:r>
          </w:p>
        </w:tc>
        <w:tc>
          <w:tcPr>
            <w:tcW w:w="2741" w:type="dxa"/>
            <w:tcBorders>
              <w:top w:val="nil"/>
              <w:left w:val="nil"/>
              <w:bottom w:val="single" w:color="auto" w:sz="4" w:space="0"/>
              <w:right w:val="single" w:color="auto" w:sz="4" w:space="0"/>
            </w:tcBorders>
            <w:shd w:val="clear" w:color="auto" w:fill="auto"/>
            <w:vAlign w:val="center"/>
          </w:tcPr>
          <w:p w14:paraId="2AD88E4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谭芳为董事</w:t>
            </w:r>
          </w:p>
        </w:tc>
      </w:tr>
      <w:tr w14:paraId="412FF94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8119E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336</w:t>
            </w:r>
          </w:p>
        </w:tc>
        <w:tc>
          <w:tcPr>
            <w:tcW w:w="1916" w:type="dxa"/>
            <w:tcBorders>
              <w:top w:val="nil"/>
              <w:left w:val="nil"/>
              <w:bottom w:val="single" w:color="auto" w:sz="4" w:space="0"/>
              <w:right w:val="single" w:color="auto" w:sz="4" w:space="0"/>
            </w:tcBorders>
            <w:shd w:val="clear" w:color="auto" w:fill="auto"/>
            <w:vAlign w:val="center"/>
          </w:tcPr>
          <w:p w14:paraId="3EBD93F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38B9BF6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兑元红叶科技（惠州）有限公司</w:t>
            </w:r>
          </w:p>
        </w:tc>
        <w:tc>
          <w:tcPr>
            <w:tcW w:w="1449" w:type="dxa"/>
            <w:tcBorders>
              <w:top w:val="nil"/>
              <w:left w:val="nil"/>
              <w:bottom w:val="single" w:color="auto" w:sz="4" w:space="0"/>
              <w:right w:val="single" w:color="auto" w:sz="4" w:space="0"/>
            </w:tcBorders>
            <w:shd w:val="clear" w:color="auto" w:fill="auto"/>
            <w:vAlign w:val="center"/>
          </w:tcPr>
          <w:p w14:paraId="67B910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914413007398941106</w:t>
            </w:r>
          </w:p>
        </w:tc>
        <w:tc>
          <w:tcPr>
            <w:tcW w:w="2741" w:type="dxa"/>
            <w:tcBorders>
              <w:top w:val="nil"/>
              <w:left w:val="nil"/>
              <w:bottom w:val="single" w:color="auto" w:sz="4" w:space="0"/>
              <w:right w:val="single" w:color="auto" w:sz="4" w:space="0"/>
            </w:tcBorders>
            <w:shd w:val="clear" w:color="auto" w:fill="auto"/>
            <w:vAlign w:val="center"/>
          </w:tcPr>
          <w:p w14:paraId="2253E4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谭芳为董事</w:t>
            </w:r>
          </w:p>
        </w:tc>
      </w:tr>
      <w:tr w14:paraId="5309A09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977F70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337</w:t>
            </w:r>
          </w:p>
        </w:tc>
        <w:tc>
          <w:tcPr>
            <w:tcW w:w="1916" w:type="dxa"/>
            <w:tcBorders>
              <w:top w:val="nil"/>
              <w:left w:val="nil"/>
              <w:bottom w:val="single" w:color="auto" w:sz="4" w:space="0"/>
              <w:right w:val="single" w:color="auto" w:sz="4" w:space="0"/>
            </w:tcBorders>
            <w:shd w:val="clear" w:color="auto" w:fill="auto"/>
            <w:vAlign w:val="center"/>
          </w:tcPr>
          <w:p w14:paraId="4913FC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1FF25E8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广州市葱间餐饮有限公司</w:t>
            </w:r>
          </w:p>
        </w:tc>
        <w:tc>
          <w:tcPr>
            <w:tcW w:w="1449" w:type="dxa"/>
            <w:tcBorders>
              <w:top w:val="nil"/>
              <w:left w:val="nil"/>
              <w:bottom w:val="single" w:color="auto" w:sz="4" w:space="0"/>
              <w:right w:val="single" w:color="auto" w:sz="4" w:space="0"/>
            </w:tcBorders>
            <w:shd w:val="clear" w:color="auto" w:fill="auto"/>
            <w:vAlign w:val="center"/>
          </w:tcPr>
          <w:p w14:paraId="1B2D37E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91440101MA5CJF351L</w:t>
            </w:r>
          </w:p>
        </w:tc>
        <w:tc>
          <w:tcPr>
            <w:tcW w:w="2741" w:type="dxa"/>
            <w:tcBorders>
              <w:top w:val="nil"/>
              <w:left w:val="nil"/>
              <w:bottom w:val="single" w:color="auto" w:sz="4" w:space="0"/>
              <w:right w:val="single" w:color="auto" w:sz="4" w:space="0"/>
            </w:tcBorders>
            <w:shd w:val="clear" w:color="auto" w:fill="auto"/>
            <w:vAlign w:val="center"/>
          </w:tcPr>
          <w:p w14:paraId="105E6D9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谭芳为监事</w:t>
            </w:r>
          </w:p>
        </w:tc>
      </w:tr>
      <w:tr w14:paraId="038D561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3B0AFD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338</w:t>
            </w:r>
          </w:p>
        </w:tc>
        <w:tc>
          <w:tcPr>
            <w:tcW w:w="1916" w:type="dxa"/>
            <w:tcBorders>
              <w:top w:val="nil"/>
              <w:left w:val="nil"/>
              <w:bottom w:val="single" w:color="auto" w:sz="4" w:space="0"/>
              <w:right w:val="single" w:color="auto" w:sz="4" w:space="0"/>
            </w:tcBorders>
            <w:shd w:val="clear" w:color="auto" w:fill="auto"/>
            <w:vAlign w:val="center"/>
          </w:tcPr>
          <w:p w14:paraId="263D871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7AB178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广州市小山投资有限公司</w:t>
            </w:r>
          </w:p>
        </w:tc>
        <w:tc>
          <w:tcPr>
            <w:tcW w:w="1449" w:type="dxa"/>
            <w:tcBorders>
              <w:top w:val="nil"/>
              <w:left w:val="nil"/>
              <w:bottom w:val="single" w:color="auto" w:sz="4" w:space="0"/>
              <w:right w:val="single" w:color="auto" w:sz="4" w:space="0"/>
            </w:tcBorders>
            <w:shd w:val="clear" w:color="auto" w:fill="auto"/>
            <w:vAlign w:val="center"/>
          </w:tcPr>
          <w:p w14:paraId="172A91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91440101668149577G</w:t>
            </w:r>
          </w:p>
        </w:tc>
        <w:tc>
          <w:tcPr>
            <w:tcW w:w="2741" w:type="dxa"/>
            <w:tcBorders>
              <w:top w:val="nil"/>
              <w:left w:val="nil"/>
              <w:bottom w:val="single" w:color="auto" w:sz="4" w:space="0"/>
              <w:right w:val="single" w:color="auto" w:sz="4" w:space="0"/>
            </w:tcBorders>
            <w:shd w:val="clear" w:color="auto" w:fill="auto"/>
            <w:vAlign w:val="center"/>
          </w:tcPr>
          <w:p w14:paraId="5A6D76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谭芳为监事</w:t>
            </w:r>
          </w:p>
        </w:tc>
      </w:tr>
      <w:tr w14:paraId="6D55955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440719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339</w:t>
            </w:r>
          </w:p>
        </w:tc>
        <w:tc>
          <w:tcPr>
            <w:tcW w:w="1916" w:type="dxa"/>
            <w:tcBorders>
              <w:top w:val="nil"/>
              <w:left w:val="nil"/>
              <w:bottom w:val="single" w:color="auto" w:sz="4" w:space="0"/>
              <w:right w:val="single" w:color="auto" w:sz="4" w:space="0"/>
            </w:tcBorders>
            <w:shd w:val="clear" w:color="auto" w:fill="auto"/>
            <w:vAlign w:val="center"/>
          </w:tcPr>
          <w:p w14:paraId="307DDFC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0CFE372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江西九二盐业有限责任公司</w:t>
            </w:r>
          </w:p>
        </w:tc>
        <w:tc>
          <w:tcPr>
            <w:tcW w:w="1449" w:type="dxa"/>
            <w:tcBorders>
              <w:top w:val="nil"/>
              <w:left w:val="nil"/>
              <w:bottom w:val="single" w:color="auto" w:sz="4" w:space="0"/>
              <w:right w:val="single" w:color="auto" w:sz="4" w:space="0"/>
            </w:tcBorders>
            <w:shd w:val="clear" w:color="auto" w:fill="auto"/>
            <w:vAlign w:val="center"/>
          </w:tcPr>
          <w:p w14:paraId="1BEF794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9136073376978246X7</w:t>
            </w:r>
          </w:p>
        </w:tc>
        <w:tc>
          <w:tcPr>
            <w:tcW w:w="2741" w:type="dxa"/>
            <w:tcBorders>
              <w:top w:val="nil"/>
              <w:left w:val="nil"/>
              <w:bottom w:val="single" w:color="auto" w:sz="4" w:space="0"/>
              <w:right w:val="single" w:color="auto" w:sz="4" w:space="0"/>
            </w:tcBorders>
            <w:shd w:val="clear" w:color="auto" w:fill="auto"/>
            <w:vAlign w:val="center"/>
          </w:tcPr>
          <w:p w14:paraId="0AEBFA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谭芳为董事</w:t>
            </w:r>
          </w:p>
        </w:tc>
      </w:tr>
      <w:tr w14:paraId="3306DEA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A74B2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340</w:t>
            </w:r>
          </w:p>
        </w:tc>
        <w:tc>
          <w:tcPr>
            <w:tcW w:w="1916" w:type="dxa"/>
            <w:tcBorders>
              <w:top w:val="nil"/>
              <w:left w:val="nil"/>
              <w:bottom w:val="single" w:color="auto" w:sz="4" w:space="0"/>
              <w:right w:val="single" w:color="auto" w:sz="4" w:space="0"/>
            </w:tcBorders>
            <w:shd w:val="clear" w:color="auto" w:fill="auto"/>
            <w:vAlign w:val="center"/>
          </w:tcPr>
          <w:p w14:paraId="33D48B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7DED0F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广东鑫山贸易有限公司</w:t>
            </w:r>
          </w:p>
        </w:tc>
        <w:tc>
          <w:tcPr>
            <w:tcW w:w="1449" w:type="dxa"/>
            <w:tcBorders>
              <w:top w:val="nil"/>
              <w:left w:val="nil"/>
              <w:bottom w:val="single" w:color="auto" w:sz="4" w:space="0"/>
              <w:right w:val="single" w:color="auto" w:sz="4" w:space="0"/>
            </w:tcBorders>
            <w:shd w:val="clear" w:color="000000" w:fill="FFFFFF"/>
            <w:vAlign w:val="center"/>
          </w:tcPr>
          <w:p w14:paraId="5EA57F0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91441826MACTWPX830</w:t>
            </w:r>
          </w:p>
        </w:tc>
        <w:tc>
          <w:tcPr>
            <w:tcW w:w="2741" w:type="dxa"/>
            <w:tcBorders>
              <w:top w:val="nil"/>
              <w:left w:val="nil"/>
              <w:bottom w:val="single" w:color="auto" w:sz="4" w:space="0"/>
              <w:right w:val="single" w:color="auto" w:sz="4" w:space="0"/>
            </w:tcBorders>
            <w:shd w:val="clear" w:color="000000" w:fill="FFFFFF"/>
            <w:vAlign w:val="center"/>
          </w:tcPr>
          <w:p w14:paraId="4D1599E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谭芳为法定代表人</w:t>
            </w:r>
          </w:p>
        </w:tc>
      </w:tr>
      <w:tr w14:paraId="1637AFF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7C2860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341</w:t>
            </w:r>
          </w:p>
        </w:tc>
        <w:tc>
          <w:tcPr>
            <w:tcW w:w="1916" w:type="dxa"/>
            <w:tcBorders>
              <w:top w:val="nil"/>
              <w:left w:val="nil"/>
              <w:bottom w:val="single" w:color="auto" w:sz="4" w:space="0"/>
              <w:right w:val="single" w:color="auto" w:sz="4" w:space="0"/>
            </w:tcBorders>
            <w:shd w:val="clear" w:color="auto" w:fill="auto"/>
            <w:vAlign w:val="center"/>
          </w:tcPr>
          <w:p w14:paraId="29529CF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9E975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广东鑫山贸易有限公司广州分公司</w:t>
            </w:r>
          </w:p>
        </w:tc>
        <w:tc>
          <w:tcPr>
            <w:tcW w:w="1449" w:type="dxa"/>
            <w:tcBorders>
              <w:top w:val="nil"/>
              <w:left w:val="nil"/>
              <w:bottom w:val="single" w:color="auto" w:sz="4" w:space="0"/>
              <w:right w:val="single" w:color="auto" w:sz="4" w:space="0"/>
            </w:tcBorders>
            <w:shd w:val="clear" w:color="000000" w:fill="FFFFFF"/>
            <w:vAlign w:val="center"/>
          </w:tcPr>
          <w:p w14:paraId="0E8051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91440106MACU83H305</w:t>
            </w:r>
          </w:p>
        </w:tc>
        <w:tc>
          <w:tcPr>
            <w:tcW w:w="2741" w:type="dxa"/>
            <w:tcBorders>
              <w:top w:val="nil"/>
              <w:left w:val="nil"/>
              <w:bottom w:val="single" w:color="auto" w:sz="4" w:space="0"/>
              <w:right w:val="single" w:color="auto" w:sz="4" w:space="0"/>
            </w:tcBorders>
            <w:shd w:val="clear" w:color="000000" w:fill="FFFFFF"/>
            <w:vAlign w:val="center"/>
          </w:tcPr>
          <w:p w14:paraId="4D5463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谭芳为负责人</w:t>
            </w:r>
          </w:p>
        </w:tc>
      </w:tr>
      <w:tr w14:paraId="62BDBEC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859561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342</w:t>
            </w:r>
          </w:p>
        </w:tc>
        <w:tc>
          <w:tcPr>
            <w:tcW w:w="1916" w:type="dxa"/>
            <w:tcBorders>
              <w:top w:val="nil"/>
              <w:left w:val="nil"/>
              <w:bottom w:val="single" w:color="auto" w:sz="4" w:space="0"/>
              <w:right w:val="single" w:color="auto" w:sz="4" w:space="0"/>
            </w:tcBorders>
            <w:shd w:val="clear" w:color="auto" w:fill="auto"/>
            <w:vAlign w:val="center"/>
          </w:tcPr>
          <w:p w14:paraId="24C8F9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AEAC2F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广东粤赣投资有限公司</w:t>
            </w:r>
          </w:p>
        </w:tc>
        <w:tc>
          <w:tcPr>
            <w:tcW w:w="1449" w:type="dxa"/>
            <w:tcBorders>
              <w:top w:val="nil"/>
              <w:left w:val="nil"/>
              <w:bottom w:val="single" w:color="auto" w:sz="4" w:space="0"/>
              <w:right w:val="single" w:color="auto" w:sz="4" w:space="0"/>
            </w:tcBorders>
            <w:shd w:val="clear" w:color="000000" w:fill="FFFFFF"/>
            <w:vAlign w:val="center"/>
          </w:tcPr>
          <w:p w14:paraId="32BE4B7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91440106MAG0TLB1X4</w:t>
            </w:r>
          </w:p>
        </w:tc>
        <w:tc>
          <w:tcPr>
            <w:tcW w:w="2741" w:type="dxa"/>
            <w:tcBorders>
              <w:top w:val="nil"/>
              <w:left w:val="nil"/>
              <w:bottom w:val="single" w:color="auto" w:sz="4" w:space="0"/>
              <w:right w:val="single" w:color="auto" w:sz="4" w:space="0"/>
            </w:tcBorders>
            <w:shd w:val="clear" w:color="000000" w:fill="FFFFFF"/>
            <w:vAlign w:val="center"/>
          </w:tcPr>
          <w:p w14:paraId="308070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谭芳为经理</w:t>
            </w:r>
          </w:p>
        </w:tc>
      </w:tr>
      <w:tr w14:paraId="6A6F8E6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A82569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343</w:t>
            </w:r>
          </w:p>
        </w:tc>
        <w:tc>
          <w:tcPr>
            <w:tcW w:w="1916" w:type="dxa"/>
            <w:tcBorders>
              <w:top w:val="nil"/>
              <w:left w:val="nil"/>
              <w:bottom w:val="single" w:color="auto" w:sz="4" w:space="0"/>
              <w:right w:val="single" w:color="auto" w:sz="4" w:space="0"/>
            </w:tcBorders>
            <w:shd w:val="clear" w:color="auto" w:fill="auto"/>
            <w:vAlign w:val="center"/>
          </w:tcPr>
          <w:p w14:paraId="68239F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35B0C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新疆新山国际贸易有限公司</w:t>
            </w:r>
          </w:p>
        </w:tc>
        <w:tc>
          <w:tcPr>
            <w:tcW w:w="1449" w:type="dxa"/>
            <w:tcBorders>
              <w:top w:val="nil"/>
              <w:left w:val="nil"/>
              <w:bottom w:val="single" w:color="auto" w:sz="4" w:space="0"/>
              <w:right w:val="single" w:color="auto" w:sz="4" w:space="0"/>
            </w:tcBorders>
            <w:shd w:val="clear" w:color="000000" w:fill="FFFFFF"/>
            <w:vAlign w:val="center"/>
          </w:tcPr>
          <w:p w14:paraId="3891487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91653101MAG19JJ5Q25</w:t>
            </w:r>
          </w:p>
        </w:tc>
        <w:tc>
          <w:tcPr>
            <w:tcW w:w="2741" w:type="dxa"/>
            <w:tcBorders>
              <w:top w:val="nil"/>
              <w:left w:val="nil"/>
              <w:bottom w:val="single" w:color="auto" w:sz="4" w:space="0"/>
              <w:right w:val="single" w:color="auto" w:sz="4" w:space="0"/>
            </w:tcBorders>
            <w:shd w:val="clear" w:color="000000" w:fill="FFFFFF"/>
            <w:vAlign w:val="center"/>
          </w:tcPr>
          <w:p w14:paraId="3DC4E8B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谭芳为总经理</w:t>
            </w:r>
          </w:p>
        </w:tc>
      </w:tr>
      <w:tr w14:paraId="2377F445">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0042E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344</w:t>
            </w:r>
          </w:p>
        </w:tc>
        <w:tc>
          <w:tcPr>
            <w:tcW w:w="1916" w:type="dxa"/>
            <w:tcBorders>
              <w:top w:val="nil"/>
              <w:left w:val="nil"/>
              <w:bottom w:val="single" w:color="auto" w:sz="4" w:space="0"/>
              <w:right w:val="single" w:color="auto" w:sz="4" w:space="0"/>
            </w:tcBorders>
            <w:shd w:val="clear" w:color="auto" w:fill="auto"/>
            <w:vAlign w:val="center"/>
          </w:tcPr>
          <w:p w14:paraId="0E368FD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4F295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w:t>
            </w:r>
          </w:p>
        </w:tc>
        <w:tc>
          <w:tcPr>
            <w:tcW w:w="1449" w:type="dxa"/>
            <w:tcBorders>
              <w:top w:val="nil"/>
              <w:left w:val="nil"/>
              <w:bottom w:val="single" w:color="auto" w:sz="4" w:space="0"/>
              <w:right w:val="single" w:color="auto" w:sz="4" w:space="0"/>
            </w:tcBorders>
            <w:shd w:val="clear" w:color="000000" w:fill="FFFFFF"/>
            <w:vAlign w:val="center"/>
          </w:tcPr>
          <w:p w14:paraId="383FF4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91360733772369107B</w:t>
            </w:r>
          </w:p>
        </w:tc>
        <w:tc>
          <w:tcPr>
            <w:tcW w:w="2741" w:type="dxa"/>
            <w:tcBorders>
              <w:top w:val="nil"/>
              <w:left w:val="nil"/>
              <w:bottom w:val="single" w:color="auto" w:sz="4" w:space="0"/>
              <w:right w:val="single" w:color="auto" w:sz="4" w:space="0"/>
            </w:tcBorders>
            <w:shd w:val="clear" w:color="000000" w:fill="FFFFFF"/>
            <w:vAlign w:val="center"/>
          </w:tcPr>
          <w:p w14:paraId="79A214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会昌农商银行股东持股9.25%</w:t>
            </w:r>
          </w:p>
        </w:tc>
      </w:tr>
      <w:tr w14:paraId="68176CD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17164D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345</w:t>
            </w:r>
          </w:p>
        </w:tc>
        <w:tc>
          <w:tcPr>
            <w:tcW w:w="1916" w:type="dxa"/>
            <w:tcBorders>
              <w:top w:val="nil"/>
              <w:left w:val="nil"/>
              <w:bottom w:val="single" w:color="auto" w:sz="4" w:space="0"/>
              <w:right w:val="single" w:color="auto" w:sz="4" w:space="0"/>
            </w:tcBorders>
            <w:shd w:val="clear" w:color="auto" w:fill="auto"/>
            <w:vAlign w:val="center"/>
          </w:tcPr>
          <w:p w14:paraId="1EA5B86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1A743D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深圳市石磊矿业资源有限公司</w:t>
            </w:r>
          </w:p>
        </w:tc>
        <w:tc>
          <w:tcPr>
            <w:tcW w:w="1449" w:type="dxa"/>
            <w:tcBorders>
              <w:top w:val="nil"/>
              <w:left w:val="nil"/>
              <w:bottom w:val="single" w:color="auto" w:sz="4" w:space="0"/>
              <w:right w:val="single" w:color="auto" w:sz="4" w:space="0"/>
            </w:tcBorders>
            <w:shd w:val="clear" w:color="000000" w:fill="FFFFFF"/>
            <w:vAlign w:val="center"/>
          </w:tcPr>
          <w:p w14:paraId="73C753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91440300050499065F</w:t>
            </w:r>
          </w:p>
        </w:tc>
        <w:tc>
          <w:tcPr>
            <w:tcW w:w="2741" w:type="dxa"/>
            <w:tcBorders>
              <w:top w:val="nil"/>
              <w:left w:val="nil"/>
              <w:bottom w:val="single" w:color="auto" w:sz="4" w:space="0"/>
              <w:right w:val="single" w:color="auto" w:sz="4" w:space="0"/>
            </w:tcBorders>
            <w:shd w:val="clear" w:color="000000" w:fill="FFFFFF"/>
            <w:vAlign w:val="center"/>
          </w:tcPr>
          <w:p w14:paraId="263C0C4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持有江西石磊集团有限公司60.87%的股份</w:t>
            </w:r>
          </w:p>
        </w:tc>
      </w:tr>
      <w:tr w14:paraId="13418ACA">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7452B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346</w:t>
            </w:r>
          </w:p>
        </w:tc>
        <w:tc>
          <w:tcPr>
            <w:tcW w:w="1916" w:type="dxa"/>
            <w:tcBorders>
              <w:top w:val="nil"/>
              <w:left w:val="nil"/>
              <w:bottom w:val="single" w:color="auto" w:sz="4" w:space="0"/>
              <w:right w:val="single" w:color="auto" w:sz="4" w:space="0"/>
            </w:tcBorders>
            <w:shd w:val="clear" w:color="auto" w:fill="auto"/>
            <w:vAlign w:val="center"/>
          </w:tcPr>
          <w:p w14:paraId="1A6C4BD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F21870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江西会昌县石磊矿业有限责任公司</w:t>
            </w:r>
          </w:p>
        </w:tc>
        <w:tc>
          <w:tcPr>
            <w:tcW w:w="1449" w:type="dxa"/>
            <w:tcBorders>
              <w:top w:val="nil"/>
              <w:left w:val="nil"/>
              <w:bottom w:val="single" w:color="auto" w:sz="4" w:space="0"/>
              <w:right w:val="single" w:color="auto" w:sz="4" w:space="0"/>
            </w:tcBorders>
            <w:shd w:val="clear" w:color="000000" w:fill="FFFFFF"/>
            <w:vAlign w:val="center"/>
          </w:tcPr>
          <w:p w14:paraId="7AE900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9136073370569708XN</w:t>
            </w:r>
          </w:p>
        </w:tc>
        <w:tc>
          <w:tcPr>
            <w:tcW w:w="2741" w:type="dxa"/>
            <w:tcBorders>
              <w:top w:val="nil"/>
              <w:left w:val="nil"/>
              <w:bottom w:val="single" w:color="auto" w:sz="4" w:space="0"/>
              <w:right w:val="single" w:color="auto" w:sz="4" w:space="0"/>
            </w:tcBorders>
            <w:shd w:val="clear" w:color="000000" w:fill="FFFFFF"/>
            <w:vAlign w:val="center"/>
          </w:tcPr>
          <w:p w14:paraId="0A0EE90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江西石磊集团有限公司持有股份90%</w:t>
            </w:r>
          </w:p>
        </w:tc>
      </w:tr>
      <w:tr w14:paraId="67717CD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EBFC9A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347</w:t>
            </w:r>
          </w:p>
        </w:tc>
        <w:tc>
          <w:tcPr>
            <w:tcW w:w="1916" w:type="dxa"/>
            <w:tcBorders>
              <w:top w:val="nil"/>
              <w:left w:val="nil"/>
              <w:bottom w:val="single" w:color="auto" w:sz="4" w:space="0"/>
              <w:right w:val="single" w:color="auto" w:sz="4" w:space="0"/>
            </w:tcBorders>
            <w:shd w:val="clear" w:color="auto" w:fill="auto"/>
            <w:vAlign w:val="center"/>
          </w:tcPr>
          <w:p w14:paraId="2F3CEED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8FD9AE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江西省全南县石磊矿业有限责任公司</w:t>
            </w:r>
          </w:p>
        </w:tc>
        <w:tc>
          <w:tcPr>
            <w:tcW w:w="1449" w:type="dxa"/>
            <w:tcBorders>
              <w:top w:val="nil"/>
              <w:left w:val="nil"/>
              <w:bottom w:val="single" w:color="auto" w:sz="4" w:space="0"/>
              <w:right w:val="single" w:color="auto" w:sz="4" w:space="0"/>
            </w:tcBorders>
            <w:shd w:val="clear" w:color="000000" w:fill="FFFFFF"/>
            <w:vAlign w:val="center"/>
          </w:tcPr>
          <w:p w14:paraId="136442B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91360729741962565R</w:t>
            </w:r>
          </w:p>
        </w:tc>
        <w:tc>
          <w:tcPr>
            <w:tcW w:w="2741" w:type="dxa"/>
            <w:tcBorders>
              <w:top w:val="nil"/>
              <w:left w:val="nil"/>
              <w:bottom w:val="single" w:color="auto" w:sz="4" w:space="0"/>
              <w:right w:val="single" w:color="auto" w:sz="4" w:space="0"/>
            </w:tcBorders>
            <w:shd w:val="clear" w:color="000000" w:fill="FFFFFF"/>
            <w:vAlign w:val="center"/>
          </w:tcPr>
          <w:p w14:paraId="3503254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江西石磊集团有限公司持有股份100%</w:t>
            </w:r>
          </w:p>
        </w:tc>
      </w:tr>
      <w:tr w14:paraId="3598831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4AB4CD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348</w:t>
            </w:r>
          </w:p>
        </w:tc>
        <w:tc>
          <w:tcPr>
            <w:tcW w:w="1916" w:type="dxa"/>
            <w:tcBorders>
              <w:top w:val="nil"/>
              <w:left w:val="nil"/>
              <w:bottom w:val="single" w:color="auto" w:sz="4" w:space="0"/>
              <w:right w:val="single" w:color="auto" w:sz="4" w:space="0"/>
            </w:tcBorders>
            <w:shd w:val="clear" w:color="auto" w:fill="auto"/>
            <w:vAlign w:val="center"/>
          </w:tcPr>
          <w:p w14:paraId="6D0A10F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265430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会昌石磊水电开发有限公司</w:t>
            </w:r>
          </w:p>
        </w:tc>
        <w:tc>
          <w:tcPr>
            <w:tcW w:w="1449" w:type="dxa"/>
            <w:tcBorders>
              <w:top w:val="nil"/>
              <w:left w:val="nil"/>
              <w:bottom w:val="single" w:color="auto" w:sz="4" w:space="0"/>
              <w:right w:val="single" w:color="auto" w:sz="4" w:space="0"/>
            </w:tcBorders>
            <w:shd w:val="clear" w:color="000000" w:fill="FFFFFF"/>
            <w:vAlign w:val="center"/>
          </w:tcPr>
          <w:p w14:paraId="06B7E74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9136073369606655XF</w:t>
            </w:r>
          </w:p>
        </w:tc>
        <w:tc>
          <w:tcPr>
            <w:tcW w:w="2741" w:type="dxa"/>
            <w:tcBorders>
              <w:top w:val="nil"/>
              <w:left w:val="nil"/>
              <w:bottom w:val="single" w:color="auto" w:sz="4" w:space="0"/>
              <w:right w:val="single" w:color="auto" w:sz="4" w:space="0"/>
            </w:tcBorders>
            <w:shd w:val="clear" w:color="000000" w:fill="FFFFFF"/>
            <w:vAlign w:val="center"/>
          </w:tcPr>
          <w:p w14:paraId="50BE3B3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江西石磊集团有限公司持有股份66.93%</w:t>
            </w:r>
          </w:p>
        </w:tc>
      </w:tr>
      <w:tr w14:paraId="2C1A2E2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449718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349</w:t>
            </w:r>
          </w:p>
        </w:tc>
        <w:tc>
          <w:tcPr>
            <w:tcW w:w="1916" w:type="dxa"/>
            <w:tcBorders>
              <w:top w:val="nil"/>
              <w:left w:val="nil"/>
              <w:bottom w:val="single" w:color="auto" w:sz="4" w:space="0"/>
              <w:right w:val="single" w:color="auto" w:sz="4" w:space="0"/>
            </w:tcBorders>
            <w:shd w:val="clear" w:color="auto" w:fill="auto"/>
            <w:vAlign w:val="center"/>
          </w:tcPr>
          <w:p w14:paraId="46D78AE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E8D64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会昌白鹅峡水电发展有限公司</w:t>
            </w:r>
          </w:p>
        </w:tc>
        <w:tc>
          <w:tcPr>
            <w:tcW w:w="1449" w:type="dxa"/>
            <w:tcBorders>
              <w:top w:val="nil"/>
              <w:left w:val="nil"/>
              <w:bottom w:val="single" w:color="auto" w:sz="4" w:space="0"/>
              <w:right w:val="single" w:color="auto" w:sz="4" w:space="0"/>
            </w:tcBorders>
            <w:shd w:val="clear" w:color="000000" w:fill="FFFFFF"/>
            <w:vAlign w:val="center"/>
          </w:tcPr>
          <w:p w14:paraId="61383B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91360733796988519X</w:t>
            </w:r>
          </w:p>
        </w:tc>
        <w:tc>
          <w:tcPr>
            <w:tcW w:w="2741" w:type="dxa"/>
            <w:tcBorders>
              <w:top w:val="nil"/>
              <w:left w:val="nil"/>
              <w:bottom w:val="single" w:color="auto" w:sz="4" w:space="0"/>
              <w:right w:val="single" w:color="auto" w:sz="4" w:space="0"/>
            </w:tcBorders>
            <w:shd w:val="clear" w:color="000000" w:fill="FFFFFF"/>
            <w:vAlign w:val="center"/>
          </w:tcPr>
          <w:p w14:paraId="518454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江西石磊集团有限公司持有股份40%</w:t>
            </w:r>
          </w:p>
        </w:tc>
      </w:tr>
      <w:tr w14:paraId="600C8E5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608A6B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350</w:t>
            </w:r>
          </w:p>
        </w:tc>
        <w:tc>
          <w:tcPr>
            <w:tcW w:w="1916" w:type="dxa"/>
            <w:tcBorders>
              <w:top w:val="nil"/>
              <w:left w:val="nil"/>
              <w:bottom w:val="single" w:color="auto" w:sz="4" w:space="0"/>
              <w:right w:val="single" w:color="auto" w:sz="4" w:space="0"/>
            </w:tcBorders>
            <w:shd w:val="clear" w:color="auto" w:fill="auto"/>
            <w:vAlign w:val="center"/>
          </w:tcPr>
          <w:p w14:paraId="2F276B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94B4B3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会昌石磊公用事业投资管理有限公司</w:t>
            </w:r>
          </w:p>
        </w:tc>
        <w:tc>
          <w:tcPr>
            <w:tcW w:w="1449" w:type="dxa"/>
            <w:tcBorders>
              <w:top w:val="nil"/>
              <w:left w:val="nil"/>
              <w:bottom w:val="single" w:color="auto" w:sz="4" w:space="0"/>
              <w:right w:val="single" w:color="auto" w:sz="4" w:space="0"/>
            </w:tcBorders>
            <w:shd w:val="clear" w:color="000000" w:fill="FFFFFF"/>
            <w:vAlign w:val="center"/>
          </w:tcPr>
          <w:p w14:paraId="3A084C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91360733772374504C</w:t>
            </w:r>
          </w:p>
        </w:tc>
        <w:tc>
          <w:tcPr>
            <w:tcW w:w="2741" w:type="dxa"/>
            <w:tcBorders>
              <w:top w:val="nil"/>
              <w:left w:val="nil"/>
              <w:bottom w:val="single" w:color="auto" w:sz="4" w:space="0"/>
              <w:right w:val="single" w:color="auto" w:sz="4" w:space="0"/>
            </w:tcBorders>
            <w:shd w:val="clear" w:color="000000" w:fill="FFFFFF"/>
            <w:vAlign w:val="center"/>
          </w:tcPr>
          <w:p w14:paraId="3180909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江西石磊集团有限公司持有股份95.5%</w:t>
            </w:r>
          </w:p>
        </w:tc>
      </w:tr>
      <w:tr w14:paraId="5BE6920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58EED7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351</w:t>
            </w:r>
          </w:p>
        </w:tc>
        <w:tc>
          <w:tcPr>
            <w:tcW w:w="1916" w:type="dxa"/>
            <w:tcBorders>
              <w:top w:val="nil"/>
              <w:left w:val="nil"/>
              <w:bottom w:val="single" w:color="auto" w:sz="4" w:space="0"/>
              <w:right w:val="single" w:color="auto" w:sz="4" w:space="0"/>
            </w:tcBorders>
            <w:shd w:val="clear" w:color="auto" w:fill="auto"/>
            <w:vAlign w:val="center"/>
          </w:tcPr>
          <w:p w14:paraId="6FDC69B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9AA935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江西石磊氟材料有限责任公司</w:t>
            </w:r>
          </w:p>
        </w:tc>
        <w:tc>
          <w:tcPr>
            <w:tcW w:w="1449" w:type="dxa"/>
            <w:tcBorders>
              <w:top w:val="nil"/>
              <w:left w:val="nil"/>
              <w:bottom w:val="single" w:color="auto" w:sz="4" w:space="0"/>
              <w:right w:val="single" w:color="auto" w:sz="4" w:space="0"/>
            </w:tcBorders>
            <w:shd w:val="clear" w:color="000000" w:fill="FFFFFF"/>
            <w:vAlign w:val="center"/>
          </w:tcPr>
          <w:p w14:paraId="491ECA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91360733069740445X</w:t>
            </w:r>
          </w:p>
        </w:tc>
        <w:tc>
          <w:tcPr>
            <w:tcW w:w="2741" w:type="dxa"/>
            <w:tcBorders>
              <w:top w:val="nil"/>
              <w:left w:val="nil"/>
              <w:bottom w:val="single" w:color="auto" w:sz="4" w:space="0"/>
              <w:right w:val="single" w:color="auto" w:sz="4" w:space="0"/>
            </w:tcBorders>
            <w:shd w:val="clear" w:color="000000" w:fill="FFFFFF"/>
            <w:vAlign w:val="center"/>
          </w:tcPr>
          <w:p w14:paraId="48C6CA4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江西石磊集团有限公司控股43.39%</w:t>
            </w:r>
          </w:p>
        </w:tc>
      </w:tr>
      <w:tr w14:paraId="7F0849F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9CAF1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352</w:t>
            </w:r>
          </w:p>
        </w:tc>
        <w:tc>
          <w:tcPr>
            <w:tcW w:w="1916" w:type="dxa"/>
            <w:tcBorders>
              <w:top w:val="nil"/>
              <w:left w:val="nil"/>
              <w:bottom w:val="single" w:color="auto" w:sz="4" w:space="0"/>
              <w:right w:val="single" w:color="auto" w:sz="4" w:space="0"/>
            </w:tcBorders>
            <w:shd w:val="clear" w:color="auto" w:fill="auto"/>
            <w:vAlign w:val="center"/>
          </w:tcPr>
          <w:p w14:paraId="64A176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C501DA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会昌石磊农庄开发有限公司</w:t>
            </w:r>
          </w:p>
        </w:tc>
        <w:tc>
          <w:tcPr>
            <w:tcW w:w="1449" w:type="dxa"/>
            <w:tcBorders>
              <w:top w:val="nil"/>
              <w:left w:val="nil"/>
              <w:bottom w:val="single" w:color="auto" w:sz="4" w:space="0"/>
              <w:right w:val="single" w:color="auto" w:sz="4" w:space="0"/>
            </w:tcBorders>
            <w:shd w:val="clear" w:color="000000" w:fill="FFFFFF"/>
            <w:vAlign w:val="center"/>
          </w:tcPr>
          <w:p w14:paraId="7FB9305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913607337723745127</w:t>
            </w:r>
          </w:p>
        </w:tc>
        <w:tc>
          <w:tcPr>
            <w:tcW w:w="2741" w:type="dxa"/>
            <w:tcBorders>
              <w:top w:val="nil"/>
              <w:left w:val="nil"/>
              <w:bottom w:val="single" w:color="auto" w:sz="4" w:space="0"/>
              <w:right w:val="single" w:color="auto" w:sz="4" w:space="0"/>
            </w:tcBorders>
            <w:shd w:val="clear" w:color="000000" w:fill="FFFFFF"/>
            <w:vAlign w:val="center"/>
          </w:tcPr>
          <w:p w14:paraId="3DBA24C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江西石磊集团有限公司持有股份52.25%</w:t>
            </w:r>
          </w:p>
        </w:tc>
      </w:tr>
      <w:tr w14:paraId="19CC241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762551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353</w:t>
            </w:r>
          </w:p>
        </w:tc>
        <w:tc>
          <w:tcPr>
            <w:tcW w:w="1916" w:type="dxa"/>
            <w:tcBorders>
              <w:top w:val="nil"/>
              <w:left w:val="nil"/>
              <w:bottom w:val="single" w:color="auto" w:sz="4" w:space="0"/>
              <w:right w:val="single" w:color="auto" w:sz="4" w:space="0"/>
            </w:tcBorders>
            <w:shd w:val="clear" w:color="auto" w:fill="auto"/>
            <w:vAlign w:val="center"/>
          </w:tcPr>
          <w:p w14:paraId="4802B1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auto" w:fill="auto"/>
            <w:vAlign w:val="center"/>
          </w:tcPr>
          <w:p w14:paraId="2FFFE38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江西石磊高科技有限公司</w:t>
            </w:r>
          </w:p>
        </w:tc>
        <w:tc>
          <w:tcPr>
            <w:tcW w:w="1449" w:type="dxa"/>
            <w:tcBorders>
              <w:top w:val="nil"/>
              <w:left w:val="nil"/>
              <w:bottom w:val="single" w:color="auto" w:sz="4" w:space="0"/>
              <w:right w:val="single" w:color="auto" w:sz="4" w:space="0"/>
            </w:tcBorders>
            <w:shd w:val="clear" w:color="auto" w:fill="auto"/>
            <w:vAlign w:val="center"/>
          </w:tcPr>
          <w:p w14:paraId="4B18DC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91360733MAC53BKE1W</w:t>
            </w:r>
          </w:p>
        </w:tc>
        <w:tc>
          <w:tcPr>
            <w:tcW w:w="2741" w:type="dxa"/>
            <w:tcBorders>
              <w:top w:val="nil"/>
              <w:left w:val="nil"/>
              <w:bottom w:val="single" w:color="auto" w:sz="4" w:space="0"/>
              <w:right w:val="single" w:color="auto" w:sz="4" w:space="0"/>
            </w:tcBorders>
            <w:shd w:val="clear" w:color="auto" w:fill="auto"/>
            <w:vAlign w:val="center"/>
          </w:tcPr>
          <w:p w14:paraId="74D308D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江西石磊集团有限公司持有股份79%</w:t>
            </w:r>
          </w:p>
        </w:tc>
      </w:tr>
      <w:tr w14:paraId="194CDF3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F0ACD5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354</w:t>
            </w:r>
          </w:p>
        </w:tc>
        <w:tc>
          <w:tcPr>
            <w:tcW w:w="1916" w:type="dxa"/>
            <w:tcBorders>
              <w:top w:val="nil"/>
              <w:left w:val="nil"/>
              <w:bottom w:val="single" w:color="auto" w:sz="4" w:space="0"/>
              <w:right w:val="single" w:color="auto" w:sz="4" w:space="0"/>
            </w:tcBorders>
            <w:shd w:val="clear" w:color="auto" w:fill="auto"/>
            <w:vAlign w:val="center"/>
          </w:tcPr>
          <w:p w14:paraId="7D13700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D62EED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江西石磊氟化工有限责任公司</w:t>
            </w:r>
          </w:p>
        </w:tc>
        <w:tc>
          <w:tcPr>
            <w:tcW w:w="1449" w:type="dxa"/>
            <w:tcBorders>
              <w:top w:val="nil"/>
              <w:left w:val="nil"/>
              <w:bottom w:val="single" w:color="auto" w:sz="4" w:space="0"/>
              <w:right w:val="single" w:color="auto" w:sz="4" w:space="0"/>
            </w:tcBorders>
            <w:shd w:val="clear" w:color="000000" w:fill="FFFFFF"/>
            <w:vAlign w:val="center"/>
          </w:tcPr>
          <w:p w14:paraId="0728CE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9136073358401785X7</w:t>
            </w:r>
          </w:p>
        </w:tc>
        <w:tc>
          <w:tcPr>
            <w:tcW w:w="2741" w:type="dxa"/>
            <w:tcBorders>
              <w:top w:val="nil"/>
              <w:left w:val="nil"/>
              <w:bottom w:val="single" w:color="auto" w:sz="4" w:space="0"/>
              <w:right w:val="single" w:color="auto" w:sz="4" w:space="0"/>
            </w:tcBorders>
            <w:shd w:val="clear" w:color="000000" w:fill="FFFFFF"/>
            <w:vAlign w:val="center"/>
          </w:tcPr>
          <w:p w14:paraId="2F98319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江西石磊集团有限公司持有股份43.39%</w:t>
            </w:r>
          </w:p>
        </w:tc>
      </w:tr>
      <w:tr w14:paraId="0C53A1C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51222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355</w:t>
            </w:r>
          </w:p>
        </w:tc>
        <w:tc>
          <w:tcPr>
            <w:tcW w:w="1916" w:type="dxa"/>
            <w:tcBorders>
              <w:top w:val="nil"/>
              <w:left w:val="nil"/>
              <w:bottom w:val="single" w:color="auto" w:sz="4" w:space="0"/>
              <w:right w:val="single" w:color="auto" w:sz="4" w:space="0"/>
            </w:tcBorders>
            <w:shd w:val="clear" w:color="auto" w:fill="auto"/>
            <w:vAlign w:val="center"/>
          </w:tcPr>
          <w:p w14:paraId="22F204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F4D65A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江西石磊氟化学有限公司</w:t>
            </w:r>
          </w:p>
        </w:tc>
        <w:tc>
          <w:tcPr>
            <w:tcW w:w="1449" w:type="dxa"/>
            <w:tcBorders>
              <w:top w:val="nil"/>
              <w:left w:val="nil"/>
              <w:bottom w:val="single" w:color="auto" w:sz="4" w:space="0"/>
              <w:right w:val="single" w:color="auto" w:sz="4" w:space="0"/>
            </w:tcBorders>
            <w:shd w:val="clear" w:color="000000" w:fill="FFFFFF"/>
            <w:vAlign w:val="center"/>
          </w:tcPr>
          <w:p w14:paraId="418ADCF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91360733MA7L4TTA6U</w:t>
            </w:r>
          </w:p>
        </w:tc>
        <w:tc>
          <w:tcPr>
            <w:tcW w:w="2741" w:type="dxa"/>
            <w:tcBorders>
              <w:top w:val="nil"/>
              <w:left w:val="nil"/>
              <w:bottom w:val="single" w:color="auto" w:sz="4" w:space="0"/>
              <w:right w:val="single" w:color="auto" w:sz="4" w:space="0"/>
            </w:tcBorders>
            <w:shd w:val="clear" w:color="000000" w:fill="FFFFFF"/>
            <w:vAlign w:val="center"/>
          </w:tcPr>
          <w:p w14:paraId="01549B8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董事杨赋斌为法定代表人</w:t>
            </w:r>
          </w:p>
        </w:tc>
      </w:tr>
      <w:tr w14:paraId="3FE46C1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B67BD2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356</w:t>
            </w:r>
          </w:p>
        </w:tc>
        <w:tc>
          <w:tcPr>
            <w:tcW w:w="1916" w:type="dxa"/>
            <w:tcBorders>
              <w:top w:val="nil"/>
              <w:left w:val="nil"/>
              <w:bottom w:val="single" w:color="auto" w:sz="4" w:space="0"/>
              <w:right w:val="single" w:color="auto" w:sz="4" w:space="0"/>
            </w:tcBorders>
            <w:shd w:val="clear" w:color="auto" w:fill="auto"/>
            <w:vAlign w:val="center"/>
          </w:tcPr>
          <w:p w14:paraId="5BECD82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A51D45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赣州石磊稀土材料有限公司</w:t>
            </w:r>
          </w:p>
        </w:tc>
        <w:tc>
          <w:tcPr>
            <w:tcW w:w="1449" w:type="dxa"/>
            <w:tcBorders>
              <w:top w:val="nil"/>
              <w:left w:val="nil"/>
              <w:bottom w:val="single" w:color="auto" w:sz="4" w:space="0"/>
              <w:right w:val="single" w:color="auto" w:sz="4" w:space="0"/>
            </w:tcBorders>
            <w:shd w:val="clear" w:color="000000" w:fill="FFFFFF"/>
            <w:vAlign w:val="center"/>
          </w:tcPr>
          <w:p w14:paraId="1BD9F1A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91360900MA35YWFL73</w:t>
            </w:r>
          </w:p>
        </w:tc>
        <w:tc>
          <w:tcPr>
            <w:tcW w:w="2741" w:type="dxa"/>
            <w:tcBorders>
              <w:top w:val="nil"/>
              <w:left w:val="nil"/>
              <w:bottom w:val="single" w:color="auto" w:sz="4" w:space="0"/>
              <w:right w:val="single" w:color="auto" w:sz="4" w:space="0"/>
            </w:tcBorders>
            <w:shd w:val="clear" w:color="000000" w:fill="FFFFFF"/>
            <w:vAlign w:val="center"/>
          </w:tcPr>
          <w:p w14:paraId="7170557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董事杨赋斌为法定代表人</w:t>
            </w:r>
          </w:p>
        </w:tc>
      </w:tr>
      <w:tr w14:paraId="4B26A2F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550FA8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357</w:t>
            </w:r>
          </w:p>
        </w:tc>
        <w:tc>
          <w:tcPr>
            <w:tcW w:w="1916" w:type="dxa"/>
            <w:tcBorders>
              <w:top w:val="nil"/>
              <w:left w:val="nil"/>
              <w:bottom w:val="single" w:color="auto" w:sz="4" w:space="0"/>
              <w:right w:val="single" w:color="auto" w:sz="4" w:space="0"/>
            </w:tcBorders>
            <w:shd w:val="clear" w:color="auto" w:fill="auto"/>
            <w:vAlign w:val="center"/>
          </w:tcPr>
          <w:p w14:paraId="7C582D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6FAE62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赣州石磊新能源科技有限公司</w:t>
            </w:r>
          </w:p>
        </w:tc>
        <w:tc>
          <w:tcPr>
            <w:tcW w:w="1449" w:type="dxa"/>
            <w:tcBorders>
              <w:top w:val="nil"/>
              <w:left w:val="nil"/>
              <w:bottom w:val="single" w:color="auto" w:sz="4" w:space="0"/>
              <w:right w:val="single" w:color="auto" w:sz="4" w:space="0"/>
            </w:tcBorders>
            <w:shd w:val="clear" w:color="000000" w:fill="FFFFFF"/>
            <w:vAlign w:val="center"/>
          </w:tcPr>
          <w:p w14:paraId="714AF30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91360733MA35YK20XP</w:t>
            </w:r>
          </w:p>
        </w:tc>
        <w:tc>
          <w:tcPr>
            <w:tcW w:w="2741" w:type="dxa"/>
            <w:tcBorders>
              <w:top w:val="nil"/>
              <w:left w:val="nil"/>
              <w:bottom w:val="single" w:color="auto" w:sz="4" w:space="0"/>
              <w:right w:val="single" w:color="auto" w:sz="4" w:space="0"/>
            </w:tcBorders>
            <w:shd w:val="clear" w:color="000000" w:fill="FFFFFF"/>
            <w:vAlign w:val="center"/>
          </w:tcPr>
          <w:p w14:paraId="1D92CD4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董事杨赋斌为法定代表人</w:t>
            </w:r>
          </w:p>
        </w:tc>
      </w:tr>
      <w:tr w14:paraId="709452D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33B72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358</w:t>
            </w:r>
          </w:p>
        </w:tc>
        <w:tc>
          <w:tcPr>
            <w:tcW w:w="1916" w:type="dxa"/>
            <w:tcBorders>
              <w:top w:val="nil"/>
              <w:left w:val="nil"/>
              <w:bottom w:val="single" w:color="auto" w:sz="4" w:space="0"/>
              <w:right w:val="single" w:color="auto" w:sz="4" w:space="0"/>
            </w:tcBorders>
            <w:shd w:val="clear" w:color="auto" w:fill="auto"/>
            <w:vAlign w:val="center"/>
          </w:tcPr>
          <w:p w14:paraId="49AA3EC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F04CD9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赣州市国鑫矿业有限公司</w:t>
            </w:r>
          </w:p>
        </w:tc>
        <w:tc>
          <w:tcPr>
            <w:tcW w:w="1449" w:type="dxa"/>
            <w:tcBorders>
              <w:top w:val="nil"/>
              <w:left w:val="nil"/>
              <w:bottom w:val="single" w:color="auto" w:sz="4" w:space="0"/>
              <w:right w:val="single" w:color="auto" w:sz="4" w:space="0"/>
            </w:tcBorders>
            <w:shd w:val="clear" w:color="000000" w:fill="FFFFFF"/>
            <w:vAlign w:val="center"/>
          </w:tcPr>
          <w:p w14:paraId="51DA7B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91360729561085980E</w:t>
            </w:r>
          </w:p>
        </w:tc>
        <w:tc>
          <w:tcPr>
            <w:tcW w:w="2741" w:type="dxa"/>
            <w:tcBorders>
              <w:top w:val="nil"/>
              <w:left w:val="nil"/>
              <w:bottom w:val="single" w:color="auto" w:sz="4" w:space="0"/>
              <w:right w:val="single" w:color="auto" w:sz="4" w:space="0"/>
            </w:tcBorders>
            <w:shd w:val="clear" w:color="000000" w:fill="FFFFFF"/>
            <w:vAlign w:val="center"/>
          </w:tcPr>
          <w:p w14:paraId="0AC13C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江西省全南县石磊矿业有限责任公司持股50%</w:t>
            </w:r>
          </w:p>
        </w:tc>
      </w:tr>
      <w:tr w14:paraId="40A2790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1E90FF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359</w:t>
            </w:r>
          </w:p>
        </w:tc>
        <w:tc>
          <w:tcPr>
            <w:tcW w:w="1916" w:type="dxa"/>
            <w:tcBorders>
              <w:top w:val="nil"/>
              <w:left w:val="nil"/>
              <w:bottom w:val="single" w:color="auto" w:sz="4" w:space="0"/>
              <w:right w:val="single" w:color="auto" w:sz="4" w:space="0"/>
            </w:tcBorders>
            <w:shd w:val="clear" w:color="auto" w:fill="auto"/>
            <w:vAlign w:val="center"/>
          </w:tcPr>
          <w:p w14:paraId="2757E46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5A42F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深圳萤石谷科技有限公司</w:t>
            </w:r>
          </w:p>
        </w:tc>
        <w:tc>
          <w:tcPr>
            <w:tcW w:w="1449" w:type="dxa"/>
            <w:tcBorders>
              <w:top w:val="nil"/>
              <w:left w:val="nil"/>
              <w:bottom w:val="single" w:color="auto" w:sz="4" w:space="0"/>
              <w:right w:val="single" w:color="auto" w:sz="4" w:space="0"/>
            </w:tcBorders>
            <w:shd w:val="clear" w:color="000000" w:fill="FFFFFF"/>
            <w:vAlign w:val="center"/>
          </w:tcPr>
          <w:p w14:paraId="48207E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91440300MA5ECN9X4X</w:t>
            </w:r>
          </w:p>
        </w:tc>
        <w:tc>
          <w:tcPr>
            <w:tcW w:w="2741" w:type="dxa"/>
            <w:tcBorders>
              <w:top w:val="nil"/>
              <w:left w:val="nil"/>
              <w:bottom w:val="single" w:color="auto" w:sz="4" w:space="0"/>
              <w:right w:val="single" w:color="auto" w:sz="4" w:space="0"/>
            </w:tcBorders>
            <w:shd w:val="clear" w:color="000000" w:fill="FFFFFF"/>
            <w:vAlign w:val="center"/>
          </w:tcPr>
          <w:p w14:paraId="3B7E8C4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江西石磊氟材料有限责任公司持股100%</w:t>
            </w:r>
          </w:p>
        </w:tc>
      </w:tr>
      <w:tr w14:paraId="730CAC3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43CE3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360</w:t>
            </w:r>
          </w:p>
        </w:tc>
        <w:tc>
          <w:tcPr>
            <w:tcW w:w="1916" w:type="dxa"/>
            <w:tcBorders>
              <w:top w:val="nil"/>
              <w:left w:val="nil"/>
              <w:bottom w:val="single" w:color="auto" w:sz="4" w:space="0"/>
              <w:right w:val="single" w:color="auto" w:sz="4" w:space="0"/>
            </w:tcBorders>
            <w:shd w:val="clear" w:color="auto" w:fill="auto"/>
            <w:vAlign w:val="center"/>
          </w:tcPr>
          <w:p w14:paraId="127A352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BEB9DB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赣州嘉盈投资管理有限公司</w:t>
            </w:r>
          </w:p>
        </w:tc>
        <w:tc>
          <w:tcPr>
            <w:tcW w:w="1449" w:type="dxa"/>
            <w:tcBorders>
              <w:top w:val="nil"/>
              <w:left w:val="nil"/>
              <w:bottom w:val="single" w:color="auto" w:sz="4" w:space="0"/>
              <w:right w:val="single" w:color="auto" w:sz="4" w:space="0"/>
            </w:tcBorders>
            <w:shd w:val="clear" w:color="000000" w:fill="FFFFFF"/>
            <w:vAlign w:val="center"/>
          </w:tcPr>
          <w:p w14:paraId="728DC4E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91360702MA368KRG98</w:t>
            </w:r>
          </w:p>
        </w:tc>
        <w:tc>
          <w:tcPr>
            <w:tcW w:w="2741" w:type="dxa"/>
            <w:tcBorders>
              <w:top w:val="nil"/>
              <w:left w:val="nil"/>
              <w:bottom w:val="single" w:color="auto" w:sz="4" w:space="0"/>
              <w:right w:val="single" w:color="auto" w:sz="4" w:space="0"/>
            </w:tcBorders>
            <w:shd w:val="clear" w:color="000000" w:fill="FFFFFF"/>
            <w:vAlign w:val="center"/>
          </w:tcPr>
          <w:p w14:paraId="723D919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广州市峰山企业管理有限公司持股100%</w:t>
            </w:r>
          </w:p>
        </w:tc>
      </w:tr>
      <w:tr w14:paraId="5E1BA28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623085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361</w:t>
            </w:r>
          </w:p>
        </w:tc>
        <w:tc>
          <w:tcPr>
            <w:tcW w:w="1916" w:type="dxa"/>
            <w:tcBorders>
              <w:top w:val="nil"/>
              <w:left w:val="nil"/>
              <w:bottom w:val="single" w:color="auto" w:sz="4" w:space="0"/>
              <w:right w:val="single" w:color="auto" w:sz="4" w:space="0"/>
            </w:tcBorders>
            <w:shd w:val="clear" w:color="auto" w:fill="auto"/>
            <w:vAlign w:val="center"/>
          </w:tcPr>
          <w:p w14:paraId="31C1F2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CB67CD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紫金县矿山冶金有限公司</w:t>
            </w:r>
          </w:p>
        </w:tc>
        <w:tc>
          <w:tcPr>
            <w:tcW w:w="1449" w:type="dxa"/>
            <w:tcBorders>
              <w:top w:val="nil"/>
              <w:left w:val="nil"/>
              <w:bottom w:val="single" w:color="auto" w:sz="4" w:space="0"/>
              <w:right w:val="single" w:color="auto" w:sz="4" w:space="0"/>
            </w:tcBorders>
            <w:shd w:val="clear" w:color="000000" w:fill="FFFFFF"/>
            <w:vAlign w:val="center"/>
          </w:tcPr>
          <w:p w14:paraId="3DE58FB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91441621197120064M</w:t>
            </w:r>
          </w:p>
        </w:tc>
        <w:tc>
          <w:tcPr>
            <w:tcW w:w="2741" w:type="dxa"/>
            <w:tcBorders>
              <w:top w:val="nil"/>
              <w:left w:val="nil"/>
              <w:bottom w:val="single" w:color="auto" w:sz="4" w:space="0"/>
              <w:right w:val="single" w:color="auto" w:sz="4" w:space="0"/>
            </w:tcBorders>
            <w:shd w:val="clear" w:color="000000" w:fill="FFFFFF"/>
            <w:vAlign w:val="center"/>
          </w:tcPr>
          <w:p w14:paraId="304CC18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广州市峰山企业管理有限公司持股80%</w:t>
            </w:r>
          </w:p>
        </w:tc>
      </w:tr>
      <w:tr w14:paraId="542A299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866AA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362</w:t>
            </w:r>
          </w:p>
        </w:tc>
        <w:tc>
          <w:tcPr>
            <w:tcW w:w="1916" w:type="dxa"/>
            <w:tcBorders>
              <w:top w:val="nil"/>
              <w:left w:val="nil"/>
              <w:bottom w:val="single" w:color="auto" w:sz="4" w:space="0"/>
              <w:right w:val="single" w:color="auto" w:sz="4" w:space="0"/>
            </w:tcBorders>
            <w:shd w:val="clear" w:color="auto" w:fill="auto"/>
            <w:vAlign w:val="center"/>
          </w:tcPr>
          <w:p w14:paraId="3BBD9E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72527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新余高骅企业管理合伙企业</w:t>
            </w:r>
          </w:p>
        </w:tc>
        <w:tc>
          <w:tcPr>
            <w:tcW w:w="1449" w:type="dxa"/>
            <w:tcBorders>
              <w:top w:val="nil"/>
              <w:left w:val="nil"/>
              <w:bottom w:val="single" w:color="auto" w:sz="4" w:space="0"/>
              <w:right w:val="single" w:color="auto" w:sz="4" w:space="0"/>
            </w:tcBorders>
            <w:shd w:val="clear" w:color="000000" w:fill="FFFFFF"/>
            <w:vAlign w:val="center"/>
          </w:tcPr>
          <w:p w14:paraId="2058C78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91360502MABUQ3FP4W</w:t>
            </w:r>
          </w:p>
        </w:tc>
        <w:tc>
          <w:tcPr>
            <w:tcW w:w="2741" w:type="dxa"/>
            <w:tcBorders>
              <w:top w:val="nil"/>
              <w:left w:val="nil"/>
              <w:bottom w:val="single" w:color="auto" w:sz="4" w:space="0"/>
              <w:right w:val="single" w:color="auto" w:sz="4" w:space="0"/>
            </w:tcBorders>
            <w:shd w:val="clear" w:color="000000" w:fill="FFFFFF"/>
            <w:vAlign w:val="center"/>
          </w:tcPr>
          <w:p w14:paraId="2E9453A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广州市峰山企业管理有限公司持股50%</w:t>
            </w:r>
          </w:p>
        </w:tc>
      </w:tr>
      <w:tr w14:paraId="7F928C3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8FB49F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363</w:t>
            </w:r>
          </w:p>
        </w:tc>
        <w:tc>
          <w:tcPr>
            <w:tcW w:w="1916" w:type="dxa"/>
            <w:tcBorders>
              <w:top w:val="nil"/>
              <w:left w:val="nil"/>
              <w:bottom w:val="single" w:color="auto" w:sz="4" w:space="0"/>
              <w:right w:val="single" w:color="auto" w:sz="4" w:space="0"/>
            </w:tcBorders>
            <w:shd w:val="clear" w:color="auto" w:fill="auto"/>
            <w:vAlign w:val="center"/>
          </w:tcPr>
          <w:p w14:paraId="37132DA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592074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会昌县建兴城市建设开发有限公司</w:t>
            </w:r>
          </w:p>
        </w:tc>
        <w:tc>
          <w:tcPr>
            <w:tcW w:w="1449" w:type="dxa"/>
            <w:tcBorders>
              <w:top w:val="nil"/>
              <w:left w:val="nil"/>
              <w:bottom w:val="single" w:color="auto" w:sz="4" w:space="0"/>
              <w:right w:val="single" w:color="auto" w:sz="4" w:space="0"/>
            </w:tcBorders>
            <w:shd w:val="clear" w:color="000000" w:fill="FFFFFF"/>
            <w:vAlign w:val="center"/>
          </w:tcPr>
          <w:p w14:paraId="4B5B840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91360733705697020N</w:t>
            </w:r>
          </w:p>
        </w:tc>
        <w:tc>
          <w:tcPr>
            <w:tcW w:w="2741" w:type="dxa"/>
            <w:tcBorders>
              <w:top w:val="nil"/>
              <w:left w:val="nil"/>
              <w:bottom w:val="single" w:color="auto" w:sz="4" w:space="0"/>
              <w:right w:val="single" w:color="auto" w:sz="4" w:space="0"/>
            </w:tcBorders>
            <w:shd w:val="clear" w:color="000000" w:fill="FFFFFF"/>
            <w:vAlign w:val="center"/>
          </w:tcPr>
          <w:p w14:paraId="1CA1870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持股会昌农商银行9.57%</w:t>
            </w:r>
          </w:p>
        </w:tc>
      </w:tr>
      <w:tr w14:paraId="32DEEB7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64CC92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364</w:t>
            </w:r>
          </w:p>
        </w:tc>
        <w:tc>
          <w:tcPr>
            <w:tcW w:w="1916" w:type="dxa"/>
            <w:tcBorders>
              <w:top w:val="nil"/>
              <w:left w:val="nil"/>
              <w:bottom w:val="single" w:color="auto" w:sz="4" w:space="0"/>
              <w:right w:val="single" w:color="auto" w:sz="4" w:space="0"/>
            </w:tcBorders>
            <w:shd w:val="clear" w:color="auto" w:fill="auto"/>
            <w:vAlign w:val="center"/>
          </w:tcPr>
          <w:p w14:paraId="7942BCA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05C309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会昌县顺达实业有限公司</w:t>
            </w:r>
          </w:p>
        </w:tc>
        <w:tc>
          <w:tcPr>
            <w:tcW w:w="1449" w:type="dxa"/>
            <w:tcBorders>
              <w:top w:val="nil"/>
              <w:left w:val="nil"/>
              <w:bottom w:val="single" w:color="auto" w:sz="4" w:space="0"/>
              <w:right w:val="single" w:color="auto" w:sz="4" w:space="0"/>
            </w:tcBorders>
            <w:shd w:val="clear" w:color="000000" w:fill="FFFFFF"/>
            <w:vAlign w:val="center"/>
          </w:tcPr>
          <w:p w14:paraId="6475F9A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91360733754206988M</w:t>
            </w:r>
          </w:p>
        </w:tc>
        <w:tc>
          <w:tcPr>
            <w:tcW w:w="2741" w:type="dxa"/>
            <w:tcBorders>
              <w:top w:val="nil"/>
              <w:left w:val="nil"/>
              <w:bottom w:val="single" w:color="auto" w:sz="4" w:space="0"/>
              <w:right w:val="single" w:color="auto" w:sz="4" w:space="0"/>
            </w:tcBorders>
            <w:shd w:val="clear" w:color="000000" w:fill="FFFFFF"/>
            <w:vAlign w:val="center"/>
          </w:tcPr>
          <w:p w14:paraId="76FB83C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会昌县建兴城市建设开发有限公司100%股份</w:t>
            </w:r>
          </w:p>
        </w:tc>
      </w:tr>
      <w:tr w14:paraId="6B88B62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ED18D6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365</w:t>
            </w:r>
          </w:p>
        </w:tc>
        <w:tc>
          <w:tcPr>
            <w:tcW w:w="1916" w:type="dxa"/>
            <w:tcBorders>
              <w:top w:val="nil"/>
              <w:left w:val="nil"/>
              <w:bottom w:val="single" w:color="auto" w:sz="4" w:space="0"/>
              <w:right w:val="single" w:color="auto" w:sz="4" w:space="0"/>
            </w:tcBorders>
            <w:shd w:val="clear" w:color="auto" w:fill="auto"/>
            <w:vAlign w:val="center"/>
          </w:tcPr>
          <w:p w14:paraId="4487E95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FE085C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会昌财富广场物业经营有限公司</w:t>
            </w:r>
          </w:p>
        </w:tc>
        <w:tc>
          <w:tcPr>
            <w:tcW w:w="1449" w:type="dxa"/>
            <w:tcBorders>
              <w:top w:val="nil"/>
              <w:left w:val="nil"/>
              <w:bottom w:val="single" w:color="auto" w:sz="4" w:space="0"/>
              <w:right w:val="single" w:color="auto" w:sz="4" w:space="0"/>
            </w:tcBorders>
            <w:shd w:val="clear" w:color="000000" w:fill="FFFFFF"/>
            <w:vAlign w:val="center"/>
          </w:tcPr>
          <w:p w14:paraId="30E4F3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91360733581615969E</w:t>
            </w:r>
          </w:p>
        </w:tc>
        <w:tc>
          <w:tcPr>
            <w:tcW w:w="2741" w:type="dxa"/>
            <w:tcBorders>
              <w:top w:val="nil"/>
              <w:left w:val="nil"/>
              <w:bottom w:val="single" w:color="auto" w:sz="4" w:space="0"/>
              <w:right w:val="single" w:color="auto" w:sz="4" w:space="0"/>
            </w:tcBorders>
            <w:shd w:val="clear" w:color="000000" w:fill="FFFFFF"/>
            <w:vAlign w:val="center"/>
          </w:tcPr>
          <w:p w14:paraId="3C966F3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会昌县建兴城市建设开发有限公司持股52%</w:t>
            </w:r>
          </w:p>
        </w:tc>
      </w:tr>
      <w:tr w14:paraId="73BCDCC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32B980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366</w:t>
            </w:r>
          </w:p>
        </w:tc>
        <w:tc>
          <w:tcPr>
            <w:tcW w:w="1916" w:type="dxa"/>
            <w:tcBorders>
              <w:top w:val="nil"/>
              <w:left w:val="nil"/>
              <w:bottom w:val="single" w:color="auto" w:sz="4" w:space="0"/>
              <w:right w:val="single" w:color="auto" w:sz="4" w:space="0"/>
            </w:tcBorders>
            <w:shd w:val="clear" w:color="auto" w:fill="auto"/>
            <w:vAlign w:val="center"/>
          </w:tcPr>
          <w:p w14:paraId="646DBB9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6D4AEB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江西锦顺达酒店管理有限公司</w:t>
            </w:r>
          </w:p>
        </w:tc>
        <w:tc>
          <w:tcPr>
            <w:tcW w:w="1449" w:type="dxa"/>
            <w:tcBorders>
              <w:top w:val="nil"/>
              <w:left w:val="nil"/>
              <w:bottom w:val="single" w:color="auto" w:sz="4" w:space="0"/>
              <w:right w:val="single" w:color="auto" w:sz="4" w:space="0"/>
            </w:tcBorders>
            <w:shd w:val="clear" w:color="000000" w:fill="FFFFFF"/>
            <w:vAlign w:val="center"/>
          </w:tcPr>
          <w:p w14:paraId="51484CE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913607335865929895</w:t>
            </w:r>
          </w:p>
        </w:tc>
        <w:tc>
          <w:tcPr>
            <w:tcW w:w="2741" w:type="dxa"/>
            <w:tcBorders>
              <w:top w:val="nil"/>
              <w:left w:val="nil"/>
              <w:bottom w:val="single" w:color="auto" w:sz="4" w:space="0"/>
              <w:right w:val="single" w:color="auto" w:sz="4" w:space="0"/>
            </w:tcBorders>
            <w:shd w:val="clear" w:color="000000" w:fill="FFFFFF"/>
            <w:vAlign w:val="center"/>
          </w:tcPr>
          <w:p w14:paraId="126A1F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会昌县顺达实业有限公司持股100%</w:t>
            </w:r>
          </w:p>
        </w:tc>
      </w:tr>
      <w:tr w14:paraId="10B11A8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1269BE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367</w:t>
            </w:r>
          </w:p>
        </w:tc>
        <w:tc>
          <w:tcPr>
            <w:tcW w:w="1916" w:type="dxa"/>
            <w:tcBorders>
              <w:top w:val="nil"/>
              <w:left w:val="nil"/>
              <w:bottom w:val="single" w:color="auto" w:sz="4" w:space="0"/>
              <w:right w:val="single" w:color="auto" w:sz="4" w:space="0"/>
            </w:tcBorders>
            <w:shd w:val="clear" w:color="auto" w:fill="auto"/>
            <w:vAlign w:val="center"/>
          </w:tcPr>
          <w:p w14:paraId="47BA839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04B25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江西中大三川水电有限公司</w:t>
            </w:r>
          </w:p>
        </w:tc>
        <w:tc>
          <w:tcPr>
            <w:tcW w:w="1449" w:type="dxa"/>
            <w:tcBorders>
              <w:top w:val="nil"/>
              <w:left w:val="nil"/>
              <w:bottom w:val="single" w:color="auto" w:sz="4" w:space="0"/>
              <w:right w:val="single" w:color="auto" w:sz="4" w:space="0"/>
            </w:tcBorders>
            <w:shd w:val="clear" w:color="000000" w:fill="FFFFFF"/>
            <w:vAlign w:val="center"/>
          </w:tcPr>
          <w:p w14:paraId="4867667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91360733741959104D</w:t>
            </w:r>
          </w:p>
        </w:tc>
        <w:tc>
          <w:tcPr>
            <w:tcW w:w="2741" w:type="dxa"/>
            <w:tcBorders>
              <w:top w:val="nil"/>
              <w:left w:val="nil"/>
              <w:bottom w:val="single" w:color="auto" w:sz="4" w:space="0"/>
              <w:right w:val="single" w:color="auto" w:sz="4" w:space="0"/>
            </w:tcBorders>
            <w:shd w:val="clear" w:color="000000" w:fill="FFFFFF"/>
            <w:vAlign w:val="center"/>
          </w:tcPr>
          <w:p w14:paraId="0E410E4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会昌县顺达实业有限公司持有99%股份</w:t>
            </w:r>
          </w:p>
        </w:tc>
      </w:tr>
      <w:tr w14:paraId="243756F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AD3B3F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368</w:t>
            </w:r>
          </w:p>
        </w:tc>
        <w:tc>
          <w:tcPr>
            <w:tcW w:w="1916" w:type="dxa"/>
            <w:tcBorders>
              <w:top w:val="nil"/>
              <w:left w:val="nil"/>
              <w:bottom w:val="single" w:color="auto" w:sz="4" w:space="0"/>
              <w:right w:val="single" w:color="auto" w:sz="4" w:space="0"/>
            </w:tcBorders>
            <w:shd w:val="clear" w:color="auto" w:fill="auto"/>
            <w:vAlign w:val="center"/>
          </w:tcPr>
          <w:p w14:paraId="1039E16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E6D91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会昌锦顺达锡业有限公司</w:t>
            </w:r>
          </w:p>
        </w:tc>
        <w:tc>
          <w:tcPr>
            <w:tcW w:w="1449" w:type="dxa"/>
            <w:tcBorders>
              <w:top w:val="nil"/>
              <w:left w:val="nil"/>
              <w:bottom w:val="single" w:color="auto" w:sz="4" w:space="0"/>
              <w:right w:val="single" w:color="auto" w:sz="4" w:space="0"/>
            </w:tcBorders>
            <w:shd w:val="clear" w:color="000000" w:fill="FFFFFF"/>
            <w:vAlign w:val="center"/>
          </w:tcPr>
          <w:p w14:paraId="0AC511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91360733664795328F</w:t>
            </w:r>
          </w:p>
        </w:tc>
        <w:tc>
          <w:tcPr>
            <w:tcW w:w="2741" w:type="dxa"/>
            <w:tcBorders>
              <w:top w:val="nil"/>
              <w:left w:val="nil"/>
              <w:bottom w:val="single" w:color="auto" w:sz="4" w:space="0"/>
              <w:right w:val="single" w:color="auto" w:sz="4" w:space="0"/>
            </w:tcBorders>
            <w:shd w:val="clear" w:color="000000" w:fill="FFFFFF"/>
            <w:vAlign w:val="center"/>
          </w:tcPr>
          <w:p w14:paraId="5FBCAEA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会昌县顺达实业有限公司持有100%股份</w:t>
            </w:r>
          </w:p>
        </w:tc>
      </w:tr>
      <w:tr w14:paraId="5262185F">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13A251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369</w:t>
            </w:r>
          </w:p>
        </w:tc>
        <w:tc>
          <w:tcPr>
            <w:tcW w:w="1916" w:type="dxa"/>
            <w:tcBorders>
              <w:top w:val="nil"/>
              <w:left w:val="nil"/>
              <w:bottom w:val="single" w:color="auto" w:sz="4" w:space="0"/>
              <w:right w:val="single" w:color="auto" w:sz="4" w:space="0"/>
            </w:tcBorders>
            <w:shd w:val="clear" w:color="auto" w:fill="auto"/>
            <w:vAlign w:val="center"/>
          </w:tcPr>
          <w:p w14:paraId="569BBF1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0D572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江西省会昌金龙锡业有限公司</w:t>
            </w:r>
          </w:p>
        </w:tc>
        <w:tc>
          <w:tcPr>
            <w:tcW w:w="1449" w:type="dxa"/>
            <w:tcBorders>
              <w:top w:val="nil"/>
              <w:left w:val="nil"/>
              <w:bottom w:val="single" w:color="auto" w:sz="4" w:space="0"/>
              <w:right w:val="single" w:color="auto" w:sz="4" w:space="0"/>
            </w:tcBorders>
            <w:shd w:val="clear" w:color="000000" w:fill="FFFFFF"/>
            <w:vAlign w:val="center"/>
          </w:tcPr>
          <w:p w14:paraId="01A204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913607337056974260</w:t>
            </w:r>
          </w:p>
        </w:tc>
        <w:tc>
          <w:tcPr>
            <w:tcW w:w="2741" w:type="dxa"/>
            <w:tcBorders>
              <w:top w:val="nil"/>
              <w:left w:val="nil"/>
              <w:bottom w:val="single" w:color="auto" w:sz="4" w:space="0"/>
              <w:right w:val="single" w:color="auto" w:sz="4" w:space="0"/>
            </w:tcBorders>
            <w:shd w:val="clear" w:color="000000" w:fill="FFFFFF"/>
            <w:vAlign w:val="center"/>
          </w:tcPr>
          <w:p w14:paraId="413BB45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会昌县顺达实业有限公司持有30%股份</w:t>
            </w:r>
          </w:p>
        </w:tc>
      </w:tr>
      <w:tr w14:paraId="1255386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623CE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370</w:t>
            </w:r>
          </w:p>
        </w:tc>
        <w:tc>
          <w:tcPr>
            <w:tcW w:w="1916" w:type="dxa"/>
            <w:tcBorders>
              <w:top w:val="nil"/>
              <w:left w:val="nil"/>
              <w:bottom w:val="single" w:color="auto" w:sz="4" w:space="0"/>
              <w:right w:val="single" w:color="auto" w:sz="4" w:space="0"/>
            </w:tcBorders>
            <w:shd w:val="clear" w:color="auto" w:fill="auto"/>
            <w:vAlign w:val="center"/>
          </w:tcPr>
          <w:p w14:paraId="3D1CE0E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FA95D2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会昌县美达山再生资源回收利用有限公司</w:t>
            </w:r>
          </w:p>
        </w:tc>
        <w:tc>
          <w:tcPr>
            <w:tcW w:w="1449" w:type="dxa"/>
            <w:tcBorders>
              <w:top w:val="nil"/>
              <w:left w:val="nil"/>
              <w:bottom w:val="single" w:color="auto" w:sz="4" w:space="0"/>
              <w:right w:val="single" w:color="auto" w:sz="4" w:space="0"/>
            </w:tcBorders>
            <w:shd w:val="clear" w:color="000000" w:fill="FFFFFF"/>
            <w:vAlign w:val="center"/>
          </w:tcPr>
          <w:p w14:paraId="609F38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91360733MACMXYY837</w:t>
            </w:r>
          </w:p>
        </w:tc>
        <w:tc>
          <w:tcPr>
            <w:tcW w:w="2741" w:type="dxa"/>
            <w:tcBorders>
              <w:top w:val="nil"/>
              <w:left w:val="nil"/>
              <w:bottom w:val="single" w:color="auto" w:sz="4" w:space="0"/>
              <w:right w:val="single" w:color="auto" w:sz="4" w:space="0"/>
            </w:tcBorders>
            <w:shd w:val="clear" w:color="000000" w:fill="FFFFFF"/>
            <w:vAlign w:val="center"/>
          </w:tcPr>
          <w:p w14:paraId="4F0122B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会昌县顺达实业有限公司持有33.5%股份</w:t>
            </w:r>
          </w:p>
        </w:tc>
      </w:tr>
      <w:tr w14:paraId="799CE82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19018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371</w:t>
            </w:r>
          </w:p>
        </w:tc>
        <w:tc>
          <w:tcPr>
            <w:tcW w:w="1916" w:type="dxa"/>
            <w:tcBorders>
              <w:top w:val="nil"/>
              <w:left w:val="nil"/>
              <w:bottom w:val="single" w:color="auto" w:sz="4" w:space="0"/>
              <w:right w:val="single" w:color="auto" w:sz="4" w:space="0"/>
            </w:tcBorders>
            <w:shd w:val="clear" w:color="auto" w:fill="auto"/>
            <w:vAlign w:val="center"/>
          </w:tcPr>
          <w:p w14:paraId="7024ECC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71C0AA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会昌县景溪水电有限公司</w:t>
            </w:r>
          </w:p>
        </w:tc>
        <w:tc>
          <w:tcPr>
            <w:tcW w:w="1449" w:type="dxa"/>
            <w:tcBorders>
              <w:top w:val="nil"/>
              <w:left w:val="nil"/>
              <w:bottom w:val="single" w:color="auto" w:sz="4" w:space="0"/>
              <w:right w:val="single" w:color="auto" w:sz="4" w:space="0"/>
            </w:tcBorders>
            <w:shd w:val="clear" w:color="000000" w:fill="FFFFFF"/>
            <w:vAlign w:val="center"/>
          </w:tcPr>
          <w:p w14:paraId="36C8F7F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91360733MA7CM8FU3J</w:t>
            </w:r>
          </w:p>
        </w:tc>
        <w:tc>
          <w:tcPr>
            <w:tcW w:w="2741" w:type="dxa"/>
            <w:tcBorders>
              <w:top w:val="nil"/>
              <w:left w:val="nil"/>
              <w:bottom w:val="single" w:color="auto" w:sz="4" w:space="0"/>
              <w:right w:val="single" w:color="auto" w:sz="4" w:space="0"/>
            </w:tcBorders>
            <w:shd w:val="clear" w:color="000000" w:fill="FFFFFF"/>
            <w:vAlign w:val="center"/>
          </w:tcPr>
          <w:p w14:paraId="3A8E8B8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会昌县建兴城市建设开发有限公司实际控制人谢祚珍持股100%</w:t>
            </w:r>
          </w:p>
        </w:tc>
      </w:tr>
      <w:tr w14:paraId="298E02F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9634DE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372</w:t>
            </w:r>
          </w:p>
        </w:tc>
        <w:tc>
          <w:tcPr>
            <w:tcW w:w="1916" w:type="dxa"/>
            <w:tcBorders>
              <w:top w:val="nil"/>
              <w:left w:val="nil"/>
              <w:bottom w:val="single" w:color="auto" w:sz="4" w:space="0"/>
              <w:right w:val="single" w:color="auto" w:sz="4" w:space="0"/>
            </w:tcBorders>
            <w:shd w:val="clear" w:color="auto" w:fill="auto"/>
            <w:vAlign w:val="center"/>
          </w:tcPr>
          <w:p w14:paraId="02F8F7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DD3F7A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寻乌县黄竹坝电站</w:t>
            </w:r>
          </w:p>
        </w:tc>
        <w:tc>
          <w:tcPr>
            <w:tcW w:w="1449" w:type="dxa"/>
            <w:tcBorders>
              <w:top w:val="nil"/>
              <w:left w:val="nil"/>
              <w:bottom w:val="single" w:color="auto" w:sz="4" w:space="0"/>
              <w:right w:val="single" w:color="auto" w:sz="4" w:space="0"/>
            </w:tcBorders>
            <w:shd w:val="clear" w:color="000000" w:fill="FFFFFF"/>
            <w:vAlign w:val="center"/>
          </w:tcPr>
          <w:p w14:paraId="156E344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91360734L10397833U</w:t>
            </w:r>
          </w:p>
        </w:tc>
        <w:tc>
          <w:tcPr>
            <w:tcW w:w="2741" w:type="dxa"/>
            <w:tcBorders>
              <w:top w:val="nil"/>
              <w:left w:val="nil"/>
              <w:bottom w:val="single" w:color="auto" w:sz="4" w:space="0"/>
              <w:right w:val="single" w:color="auto" w:sz="4" w:space="0"/>
            </w:tcBorders>
            <w:shd w:val="clear" w:color="000000" w:fill="FFFFFF"/>
            <w:vAlign w:val="center"/>
          </w:tcPr>
          <w:p w14:paraId="0C42F62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会昌县建兴城市建设开发有限公司实际控制人谢祚珍持股100%</w:t>
            </w:r>
          </w:p>
        </w:tc>
      </w:tr>
      <w:tr w14:paraId="24F42231">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08288C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373</w:t>
            </w:r>
          </w:p>
        </w:tc>
        <w:tc>
          <w:tcPr>
            <w:tcW w:w="1916" w:type="dxa"/>
            <w:tcBorders>
              <w:top w:val="nil"/>
              <w:left w:val="nil"/>
              <w:bottom w:val="single" w:color="auto" w:sz="4" w:space="0"/>
              <w:right w:val="single" w:color="auto" w:sz="4" w:space="0"/>
            </w:tcBorders>
            <w:shd w:val="clear" w:color="auto" w:fill="auto"/>
            <w:vAlign w:val="center"/>
          </w:tcPr>
          <w:p w14:paraId="6754137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3C6149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会昌县建兴城市建设开发有限公司财富广场分公司</w:t>
            </w:r>
          </w:p>
        </w:tc>
        <w:tc>
          <w:tcPr>
            <w:tcW w:w="1449" w:type="dxa"/>
            <w:tcBorders>
              <w:top w:val="nil"/>
              <w:left w:val="nil"/>
              <w:bottom w:val="single" w:color="auto" w:sz="4" w:space="0"/>
              <w:right w:val="single" w:color="auto" w:sz="4" w:space="0"/>
            </w:tcBorders>
            <w:shd w:val="clear" w:color="000000" w:fill="FFFFFF"/>
            <w:vAlign w:val="center"/>
          </w:tcPr>
          <w:p w14:paraId="45C1F3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91360733MA35HPDQ3N</w:t>
            </w:r>
          </w:p>
        </w:tc>
        <w:tc>
          <w:tcPr>
            <w:tcW w:w="2741" w:type="dxa"/>
            <w:tcBorders>
              <w:top w:val="nil"/>
              <w:left w:val="nil"/>
              <w:bottom w:val="single" w:color="auto" w:sz="4" w:space="0"/>
              <w:right w:val="single" w:color="auto" w:sz="4" w:space="0"/>
            </w:tcBorders>
            <w:shd w:val="clear" w:color="000000" w:fill="FFFFFF"/>
            <w:vAlign w:val="center"/>
          </w:tcPr>
          <w:p w14:paraId="69F188E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会昌县建兴城市建设开发有限公司实际控制人谢祚珍最终受益股份90%</w:t>
            </w:r>
          </w:p>
        </w:tc>
      </w:tr>
      <w:tr w14:paraId="52C4D9B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D795A2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374</w:t>
            </w:r>
          </w:p>
        </w:tc>
        <w:tc>
          <w:tcPr>
            <w:tcW w:w="1916" w:type="dxa"/>
            <w:tcBorders>
              <w:top w:val="nil"/>
              <w:left w:val="nil"/>
              <w:bottom w:val="single" w:color="auto" w:sz="4" w:space="0"/>
              <w:right w:val="single" w:color="auto" w:sz="4" w:space="0"/>
            </w:tcBorders>
            <w:shd w:val="clear" w:color="auto" w:fill="auto"/>
            <w:vAlign w:val="center"/>
          </w:tcPr>
          <w:p w14:paraId="5ACECE8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1A2F58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江西中大三川水电有限公司上罗电站</w:t>
            </w:r>
          </w:p>
        </w:tc>
        <w:tc>
          <w:tcPr>
            <w:tcW w:w="1449" w:type="dxa"/>
            <w:tcBorders>
              <w:top w:val="nil"/>
              <w:left w:val="nil"/>
              <w:bottom w:val="single" w:color="auto" w:sz="4" w:space="0"/>
              <w:right w:val="single" w:color="auto" w:sz="4" w:space="0"/>
            </w:tcBorders>
            <w:shd w:val="clear" w:color="000000" w:fill="FFFFFF"/>
            <w:vAlign w:val="center"/>
          </w:tcPr>
          <w:p w14:paraId="3ED4330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91360733MA366MQ57W</w:t>
            </w:r>
          </w:p>
        </w:tc>
        <w:tc>
          <w:tcPr>
            <w:tcW w:w="2741" w:type="dxa"/>
            <w:tcBorders>
              <w:top w:val="nil"/>
              <w:left w:val="nil"/>
              <w:bottom w:val="single" w:color="auto" w:sz="4" w:space="0"/>
              <w:right w:val="single" w:color="auto" w:sz="4" w:space="0"/>
            </w:tcBorders>
            <w:shd w:val="clear" w:color="000000" w:fill="FFFFFF"/>
            <w:vAlign w:val="center"/>
          </w:tcPr>
          <w:p w14:paraId="3E8B7B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会昌县建兴城市建设开发有限公司实际控制人谢祚珍最终受益股份89.11%</w:t>
            </w:r>
          </w:p>
        </w:tc>
      </w:tr>
      <w:tr w14:paraId="176A0C6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01323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375</w:t>
            </w:r>
          </w:p>
        </w:tc>
        <w:tc>
          <w:tcPr>
            <w:tcW w:w="1916" w:type="dxa"/>
            <w:tcBorders>
              <w:top w:val="nil"/>
              <w:left w:val="nil"/>
              <w:bottom w:val="single" w:color="auto" w:sz="4" w:space="0"/>
              <w:right w:val="single" w:color="auto" w:sz="4" w:space="0"/>
            </w:tcBorders>
            <w:shd w:val="clear" w:color="auto" w:fill="auto"/>
            <w:vAlign w:val="center"/>
          </w:tcPr>
          <w:p w14:paraId="22FFF8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310C5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会昌县清溪乡半岭梯级水电站</w:t>
            </w:r>
          </w:p>
        </w:tc>
        <w:tc>
          <w:tcPr>
            <w:tcW w:w="1449" w:type="dxa"/>
            <w:tcBorders>
              <w:top w:val="nil"/>
              <w:left w:val="nil"/>
              <w:bottom w:val="single" w:color="auto" w:sz="4" w:space="0"/>
              <w:right w:val="single" w:color="auto" w:sz="4" w:space="0"/>
            </w:tcBorders>
            <w:shd w:val="clear" w:color="000000" w:fill="FFFFFF"/>
            <w:vAlign w:val="center"/>
          </w:tcPr>
          <w:p w14:paraId="045AC0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92360733L412350956</w:t>
            </w:r>
          </w:p>
        </w:tc>
        <w:tc>
          <w:tcPr>
            <w:tcW w:w="2741" w:type="dxa"/>
            <w:tcBorders>
              <w:top w:val="nil"/>
              <w:left w:val="nil"/>
              <w:bottom w:val="single" w:color="auto" w:sz="4" w:space="0"/>
              <w:right w:val="single" w:color="auto" w:sz="4" w:space="0"/>
            </w:tcBorders>
            <w:shd w:val="clear" w:color="000000" w:fill="FFFFFF"/>
            <w:vAlign w:val="center"/>
          </w:tcPr>
          <w:p w14:paraId="144627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谢祚珍为经营者</w:t>
            </w:r>
          </w:p>
        </w:tc>
      </w:tr>
      <w:tr w14:paraId="2F03DAA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573306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376</w:t>
            </w:r>
          </w:p>
        </w:tc>
        <w:tc>
          <w:tcPr>
            <w:tcW w:w="1916" w:type="dxa"/>
            <w:tcBorders>
              <w:top w:val="nil"/>
              <w:left w:val="nil"/>
              <w:bottom w:val="single" w:color="auto" w:sz="4" w:space="0"/>
              <w:right w:val="single" w:color="auto" w:sz="4" w:space="0"/>
            </w:tcBorders>
            <w:shd w:val="clear" w:color="auto" w:fill="auto"/>
            <w:vAlign w:val="center"/>
          </w:tcPr>
          <w:p w14:paraId="6EEDA36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964D0A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寻乌县水源西瓜地电站</w:t>
            </w:r>
          </w:p>
        </w:tc>
        <w:tc>
          <w:tcPr>
            <w:tcW w:w="1449" w:type="dxa"/>
            <w:tcBorders>
              <w:top w:val="nil"/>
              <w:left w:val="nil"/>
              <w:bottom w:val="single" w:color="auto" w:sz="4" w:space="0"/>
              <w:right w:val="single" w:color="auto" w:sz="4" w:space="0"/>
            </w:tcBorders>
            <w:shd w:val="clear" w:color="000000" w:fill="FFFFFF"/>
            <w:vAlign w:val="center"/>
          </w:tcPr>
          <w:p w14:paraId="506483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92360734L13448421G</w:t>
            </w:r>
          </w:p>
        </w:tc>
        <w:tc>
          <w:tcPr>
            <w:tcW w:w="2741" w:type="dxa"/>
            <w:tcBorders>
              <w:top w:val="nil"/>
              <w:left w:val="nil"/>
              <w:bottom w:val="single" w:color="auto" w:sz="4" w:space="0"/>
              <w:right w:val="single" w:color="auto" w:sz="4" w:space="0"/>
            </w:tcBorders>
            <w:shd w:val="clear" w:color="000000" w:fill="FFFFFF"/>
            <w:vAlign w:val="center"/>
          </w:tcPr>
          <w:p w14:paraId="221CC79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谢祚珍为经营者</w:t>
            </w:r>
          </w:p>
        </w:tc>
      </w:tr>
      <w:tr w14:paraId="3280608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057CB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377</w:t>
            </w:r>
          </w:p>
        </w:tc>
        <w:tc>
          <w:tcPr>
            <w:tcW w:w="1916" w:type="dxa"/>
            <w:tcBorders>
              <w:top w:val="nil"/>
              <w:left w:val="nil"/>
              <w:bottom w:val="single" w:color="auto" w:sz="4" w:space="0"/>
              <w:right w:val="single" w:color="auto" w:sz="4" w:space="0"/>
            </w:tcBorders>
            <w:shd w:val="clear" w:color="auto" w:fill="auto"/>
            <w:vAlign w:val="center"/>
          </w:tcPr>
          <w:p w14:paraId="507AE8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5946146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会昌县锦程商行</w:t>
            </w:r>
          </w:p>
        </w:tc>
        <w:tc>
          <w:tcPr>
            <w:tcW w:w="1449" w:type="dxa"/>
            <w:tcBorders>
              <w:top w:val="nil"/>
              <w:left w:val="nil"/>
              <w:bottom w:val="single" w:color="auto" w:sz="4" w:space="0"/>
              <w:right w:val="single" w:color="auto" w:sz="4" w:space="0"/>
            </w:tcBorders>
            <w:shd w:val="clear" w:color="000000" w:fill="FFFFFF"/>
            <w:vAlign w:val="center"/>
          </w:tcPr>
          <w:p w14:paraId="45A52FC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92360733MA361K8RXJ</w:t>
            </w:r>
          </w:p>
        </w:tc>
        <w:tc>
          <w:tcPr>
            <w:tcW w:w="2741" w:type="dxa"/>
            <w:tcBorders>
              <w:top w:val="nil"/>
              <w:left w:val="nil"/>
              <w:bottom w:val="single" w:color="auto" w:sz="4" w:space="0"/>
              <w:right w:val="single" w:color="auto" w:sz="4" w:space="0"/>
            </w:tcBorders>
            <w:shd w:val="clear" w:color="000000" w:fill="FFFFFF"/>
            <w:vAlign w:val="center"/>
          </w:tcPr>
          <w:p w14:paraId="531EC2F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谢俊海为经营者</w:t>
            </w:r>
          </w:p>
        </w:tc>
      </w:tr>
      <w:tr w14:paraId="7F41382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90A6AE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378</w:t>
            </w:r>
          </w:p>
        </w:tc>
        <w:tc>
          <w:tcPr>
            <w:tcW w:w="1916" w:type="dxa"/>
            <w:tcBorders>
              <w:top w:val="nil"/>
              <w:left w:val="nil"/>
              <w:bottom w:val="single" w:color="auto" w:sz="4" w:space="0"/>
              <w:right w:val="single" w:color="auto" w:sz="4" w:space="0"/>
            </w:tcBorders>
            <w:shd w:val="clear" w:color="auto" w:fill="auto"/>
            <w:vAlign w:val="center"/>
          </w:tcPr>
          <w:p w14:paraId="4AB5C67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C978E5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会昌县锦程物流有限公司</w:t>
            </w:r>
          </w:p>
        </w:tc>
        <w:tc>
          <w:tcPr>
            <w:tcW w:w="1449" w:type="dxa"/>
            <w:tcBorders>
              <w:top w:val="nil"/>
              <w:left w:val="nil"/>
              <w:bottom w:val="single" w:color="auto" w:sz="4" w:space="0"/>
              <w:right w:val="single" w:color="auto" w:sz="4" w:space="0"/>
            </w:tcBorders>
            <w:shd w:val="clear" w:color="000000" w:fill="FFFFFF"/>
            <w:vAlign w:val="center"/>
          </w:tcPr>
          <w:p w14:paraId="4B9965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91360733669788629G</w:t>
            </w:r>
          </w:p>
        </w:tc>
        <w:tc>
          <w:tcPr>
            <w:tcW w:w="2741" w:type="dxa"/>
            <w:tcBorders>
              <w:top w:val="nil"/>
              <w:left w:val="nil"/>
              <w:bottom w:val="single" w:color="auto" w:sz="4" w:space="0"/>
              <w:right w:val="single" w:color="auto" w:sz="4" w:space="0"/>
            </w:tcBorders>
            <w:shd w:val="clear" w:color="000000" w:fill="FFFFFF"/>
            <w:vAlign w:val="center"/>
          </w:tcPr>
          <w:p w14:paraId="0DA4682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持股会昌农商行9.25%</w:t>
            </w:r>
          </w:p>
        </w:tc>
      </w:tr>
      <w:tr w14:paraId="134BB75C">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058859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379</w:t>
            </w:r>
          </w:p>
        </w:tc>
        <w:tc>
          <w:tcPr>
            <w:tcW w:w="1916" w:type="dxa"/>
            <w:tcBorders>
              <w:top w:val="nil"/>
              <w:left w:val="nil"/>
              <w:bottom w:val="single" w:color="auto" w:sz="4" w:space="0"/>
              <w:right w:val="single" w:color="auto" w:sz="4" w:space="0"/>
            </w:tcBorders>
            <w:shd w:val="clear" w:color="auto" w:fill="auto"/>
            <w:vAlign w:val="center"/>
          </w:tcPr>
          <w:p w14:paraId="617314D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2255E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赣州知一物流有限公司</w:t>
            </w:r>
          </w:p>
        </w:tc>
        <w:tc>
          <w:tcPr>
            <w:tcW w:w="1449" w:type="dxa"/>
            <w:tcBorders>
              <w:top w:val="nil"/>
              <w:left w:val="nil"/>
              <w:bottom w:val="single" w:color="auto" w:sz="4" w:space="0"/>
              <w:right w:val="single" w:color="auto" w:sz="4" w:space="0"/>
            </w:tcBorders>
            <w:shd w:val="clear" w:color="000000" w:fill="FFFFFF"/>
            <w:vAlign w:val="center"/>
          </w:tcPr>
          <w:p w14:paraId="0527BF5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91360733MA36590E46</w:t>
            </w:r>
          </w:p>
        </w:tc>
        <w:tc>
          <w:tcPr>
            <w:tcW w:w="2741" w:type="dxa"/>
            <w:tcBorders>
              <w:top w:val="nil"/>
              <w:left w:val="nil"/>
              <w:bottom w:val="single" w:color="auto" w:sz="4" w:space="0"/>
              <w:right w:val="single" w:color="auto" w:sz="4" w:space="0"/>
            </w:tcBorders>
            <w:shd w:val="clear" w:color="000000" w:fill="FFFFFF"/>
            <w:vAlign w:val="center"/>
          </w:tcPr>
          <w:p w14:paraId="0D46C1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会昌县锦程物流有限公司持股100%</w:t>
            </w:r>
          </w:p>
        </w:tc>
      </w:tr>
      <w:tr w14:paraId="23D675E3">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E35B1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380</w:t>
            </w:r>
          </w:p>
        </w:tc>
        <w:tc>
          <w:tcPr>
            <w:tcW w:w="1916" w:type="dxa"/>
            <w:tcBorders>
              <w:top w:val="nil"/>
              <w:left w:val="nil"/>
              <w:bottom w:val="single" w:color="auto" w:sz="4" w:space="0"/>
              <w:right w:val="single" w:color="auto" w:sz="4" w:space="0"/>
            </w:tcBorders>
            <w:shd w:val="clear" w:color="auto" w:fill="auto"/>
            <w:vAlign w:val="center"/>
          </w:tcPr>
          <w:p w14:paraId="743CC7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E6559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会昌县峰润装饰工程有限公司</w:t>
            </w:r>
          </w:p>
        </w:tc>
        <w:tc>
          <w:tcPr>
            <w:tcW w:w="1449" w:type="dxa"/>
            <w:tcBorders>
              <w:top w:val="nil"/>
              <w:left w:val="nil"/>
              <w:bottom w:val="single" w:color="auto" w:sz="4" w:space="0"/>
              <w:right w:val="single" w:color="auto" w:sz="4" w:space="0"/>
            </w:tcBorders>
            <w:shd w:val="clear" w:color="000000" w:fill="FFFFFF"/>
            <w:vAlign w:val="center"/>
          </w:tcPr>
          <w:p w14:paraId="0A4AFE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91360733MA35K14H3W</w:t>
            </w:r>
          </w:p>
        </w:tc>
        <w:tc>
          <w:tcPr>
            <w:tcW w:w="2741" w:type="dxa"/>
            <w:tcBorders>
              <w:top w:val="nil"/>
              <w:left w:val="nil"/>
              <w:bottom w:val="single" w:color="auto" w:sz="4" w:space="0"/>
              <w:right w:val="single" w:color="auto" w:sz="4" w:space="0"/>
            </w:tcBorders>
            <w:shd w:val="clear" w:color="000000" w:fill="FFFFFF"/>
            <w:vAlign w:val="center"/>
          </w:tcPr>
          <w:p w14:paraId="72E26A5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谢俊海为执行董事</w:t>
            </w:r>
          </w:p>
        </w:tc>
      </w:tr>
      <w:tr w14:paraId="34C76F36">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30185EB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381</w:t>
            </w:r>
          </w:p>
        </w:tc>
        <w:tc>
          <w:tcPr>
            <w:tcW w:w="1916" w:type="dxa"/>
            <w:tcBorders>
              <w:top w:val="nil"/>
              <w:left w:val="nil"/>
              <w:bottom w:val="single" w:color="auto" w:sz="4" w:space="0"/>
              <w:right w:val="single" w:color="auto" w:sz="4" w:space="0"/>
            </w:tcBorders>
            <w:shd w:val="clear" w:color="auto" w:fill="auto"/>
            <w:vAlign w:val="center"/>
          </w:tcPr>
          <w:p w14:paraId="5DDD0A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F5B1F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于都顺达水电发展有限公司</w:t>
            </w:r>
          </w:p>
        </w:tc>
        <w:tc>
          <w:tcPr>
            <w:tcW w:w="1449" w:type="dxa"/>
            <w:tcBorders>
              <w:top w:val="nil"/>
              <w:left w:val="nil"/>
              <w:bottom w:val="single" w:color="auto" w:sz="4" w:space="0"/>
              <w:right w:val="single" w:color="auto" w:sz="4" w:space="0"/>
            </w:tcBorders>
            <w:shd w:val="clear" w:color="000000" w:fill="FFFFFF"/>
            <w:vAlign w:val="center"/>
          </w:tcPr>
          <w:p w14:paraId="76BECFA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91360731051612402L</w:t>
            </w:r>
          </w:p>
        </w:tc>
        <w:tc>
          <w:tcPr>
            <w:tcW w:w="2741" w:type="dxa"/>
            <w:tcBorders>
              <w:top w:val="nil"/>
              <w:left w:val="nil"/>
              <w:bottom w:val="single" w:color="auto" w:sz="4" w:space="0"/>
              <w:right w:val="single" w:color="auto" w:sz="4" w:space="0"/>
            </w:tcBorders>
            <w:shd w:val="clear" w:color="000000" w:fill="FFFFFF"/>
            <w:vAlign w:val="center"/>
          </w:tcPr>
          <w:p w14:paraId="5C4A12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监事阙金寿控股</w:t>
            </w:r>
          </w:p>
        </w:tc>
      </w:tr>
      <w:tr w14:paraId="4B94FF19">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418E58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382</w:t>
            </w:r>
          </w:p>
        </w:tc>
        <w:tc>
          <w:tcPr>
            <w:tcW w:w="1916" w:type="dxa"/>
            <w:tcBorders>
              <w:top w:val="nil"/>
              <w:left w:val="nil"/>
              <w:bottom w:val="single" w:color="auto" w:sz="4" w:space="0"/>
              <w:right w:val="single" w:color="auto" w:sz="4" w:space="0"/>
            </w:tcBorders>
            <w:shd w:val="clear" w:color="auto" w:fill="auto"/>
            <w:vAlign w:val="center"/>
          </w:tcPr>
          <w:p w14:paraId="624C733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83D7E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赣州市伟丰怡电力资源开发有限公司</w:t>
            </w:r>
          </w:p>
        </w:tc>
        <w:tc>
          <w:tcPr>
            <w:tcW w:w="1449" w:type="dxa"/>
            <w:tcBorders>
              <w:top w:val="nil"/>
              <w:left w:val="nil"/>
              <w:bottom w:val="single" w:color="auto" w:sz="4" w:space="0"/>
              <w:right w:val="single" w:color="auto" w:sz="4" w:space="0"/>
            </w:tcBorders>
            <w:shd w:val="clear" w:color="000000" w:fill="FFFFFF"/>
            <w:vAlign w:val="center"/>
          </w:tcPr>
          <w:p w14:paraId="0C8A06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91360700775895161Y</w:t>
            </w:r>
          </w:p>
        </w:tc>
        <w:tc>
          <w:tcPr>
            <w:tcW w:w="2741" w:type="dxa"/>
            <w:tcBorders>
              <w:top w:val="nil"/>
              <w:left w:val="nil"/>
              <w:bottom w:val="single" w:color="auto" w:sz="4" w:space="0"/>
              <w:right w:val="single" w:color="auto" w:sz="4" w:space="0"/>
            </w:tcBorders>
            <w:shd w:val="clear" w:color="000000" w:fill="FFFFFF"/>
            <w:vAlign w:val="center"/>
          </w:tcPr>
          <w:p w14:paraId="6A02F5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阙金寿为法定代表人</w:t>
            </w:r>
          </w:p>
        </w:tc>
      </w:tr>
      <w:tr w14:paraId="44B71D8D">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02747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383</w:t>
            </w:r>
          </w:p>
        </w:tc>
        <w:tc>
          <w:tcPr>
            <w:tcW w:w="1916" w:type="dxa"/>
            <w:tcBorders>
              <w:top w:val="nil"/>
              <w:left w:val="nil"/>
              <w:bottom w:val="single" w:color="auto" w:sz="4" w:space="0"/>
              <w:right w:val="single" w:color="auto" w:sz="4" w:space="0"/>
            </w:tcBorders>
            <w:shd w:val="clear" w:color="auto" w:fill="auto"/>
            <w:vAlign w:val="center"/>
          </w:tcPr>
          <w:p w14:paraId="3960B4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0F2F4C3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江西景和建筑工程有限公司</w:t>
            </w:r>
          </w:p>
        </w:tc>
        <w:tc>
          <w:tcPr>
            <w:tcW w:w="1449" w:type="dxa"/>
            <w:tcBorders>
              <w:top w:val="nil"/>
              <w:left w:val="nil"/>
              <w:bottom w:val="single" w:color="auto" w:sz="4" w:space="0"/>
              <w:right w:val="single" w:color="auto" w:sz="4" w:space="0"/>
            </w:tcBorders>
            <w:shd w:val="clear" w:color="000000" w:fill="FFFFFF"/>
            <w:vAlign w:val="center"/>
          </w:tcPr>
          <w:p w14:paraId="5659AAF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91360733MA38DC230J</w:t>
            </w:r>
          </w:p>
        </w:tc>
        <w:tc>
          <w:tcPr>
            <w:tcW w:w="2741" w:type="dxa"/>
            <w:tcBorders>
              <w:top w:val="nil"/>
              <w:left w:val="nil"/>
              <w:bottom w:val="single" w:color="auto" w:sz="4" w:space="0"/>
              <w:right w:val="single" w:color="auto" w:sz="4" w:space="0"/>
            </w:tcBorders>
            <w:shd w:val="clear" w:color="000000" w:fill="FFFFFF"/>
            <w:vAlign w:val="center"/>
          </w:tcPr>
          <w:p w14:paraId="613ACB9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谢璐薇持股50%，监事</w:t>
            </w:r>
          </w:p>
        </w:tc>
      </w:tr>
      <w:tr w14:paraId="12ED263E">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47B4D8E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384</w:t>
            </w:r>
          </w:p>
        </w:tc>
        <w:tc>
          <w:tcPr>
            <w:tcW w:w="1916" w:type="dxa"/>
            <w:tcBorders>
              <w:top w:val="nil"/>
              <w:left w:val="nil"/>
              <w:bottom w:val="single" w:color="auto" w:sz="4" w:space="0"/>
              <w:right w:val="single" w:color="auto" w:sz="4" w:space="0"/>
            </w:tcBorders>
            <w:shd w:val="clear" w:color="auto" w:fill="auto"/>
            <w:vAlign w:val="center"/>
          </w:tcPr>
          <w:p w14:paraId="46A523C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455891A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江西美厦物业管理有限公司</w:t>
            </w:r>
          </w:p>
        </w:tc>
        <w:tc>
          <w:tcPr>
            <w:tcW w:w="1449" w:type="dxa"/>
            <w:tcBorders>
              <w:top w:val="nil"/>
              <w:left w:val="nil"/>
              <w:bottom w:val="single" w:color="auto" w:sz="4" w:space="0"/>
              <w:right w:val="single" w:color="auto" w:sz="4" w:space="0"/>
            </w:tcBorders>
            <w:shd w:val="clear" w:color="000000" w:fill="FFFFFF"/>
            <w:vAlign w:val="center"/>
          </w:tcPr>
          <w:p w14:paraId="5740338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91360700MA368BTL88</w:t>
            </w:r>
          </w:p>
        </w:tc>
        <w:tc>
          <w:tcPr>
            <w:tcW w:w="2741" w:type="dxa"/>
            <w:tcBorders>
              <w:top w:val="nil"/>
              <w:left w:val="nil"/>
              <w:bottom w:val="single" w:color="auto" w:sz="4" w:space="0"/>
              <w:right w:val="single" w:color="auto" w:sz="4" w:space="0"/>
            </w:tcBorders>
            <w:shd w:val="clear" w:color="000000" w:fill="FFFFFF"/>
            <w:vAlign w:val="center"/>
          </w:tcPr>
          <w:p w14:paraId="1FB488D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谢璐薇持股50%，监事</w:t>
            </w:r>
          </w:p>
        </w:tc>
      </w:tr>
      <w:tr w14:paraId="6E336CD4">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014F43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385</w:t>
            </w:r>
          </w:p>
        </w:tc>
        <w:tc>
          <w:tcPr>
            <w:tcW w:w="1916" w:type="dxa"/>
            <w:tcBorders>
              <w:top w:val="nil"/>
              <w:left w:val="nil"/>
              <w:bottom w:val="single" w:color="auto" w:sz="4" w:space="0"/>
              <w:right w:val="single" w:color="auto" w:sz="4" w:space="0"/>
            </w:tcBorders>
            <w:shd w:val="clear" w:color="auto" w:fill="auto"/>
            <w:vAlign w:val="center"/>
          </w:tcPr>
          <w:p w14:paraId="51F8128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0EDB24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会昌县景顺消防工程有限公司</w:t>
            </w:r>
          </w:p>
        </w:tc>
        <w:tc>
          <w:tcPr>
            <w:tcW w:w="1449" w:type="dxa"/>
            <w:tcBorders>
              <w:top w:val="nil"/>
              <w:left w:val="nil"/>
              <w:bottom w:val="single" w:color="auto" w:sz="4" w:space="0"/>
              <w:right w:val="single" w:color="auto" w:sz="4" w:space="0"/>
            </w:tcBorders>
            <w:shd w:val="clear" w:color="000000" w:fill="FFFFFF"/>
            <w:vAlign w:val="center"/>
          </w:tcPr>
          <w:p w14:paraId="705549D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91360733MAD8RPEQ56</w:t>
            </w:r>
          </w:p>
        </w:tc>
        <w:tc>
          <w:tcPr>
            <w:tcW w:w="2741" w:type="dxa"/>
            <w:tcBorders>
              <w:top w:val="nil"/>
              <w:left w:val="nil"/>
              <w:bottom w:val="single" w:color="auto" w:sz="4" w:space="0"/>
              <w:right w:val="single" w:color="auto" w:sz="4" w:space="0"/>
            </w:tcBorders>
            <w:shd w:val="clear" w:color="000000" w:fill="FFFFFF"/>
            <w:vAlign w:val="center"/>
          </w:tcPr>
          <w:p w14:paraId="7AA2286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谢璐薇持股50%，监事</w:t>
            </w:r>
          </w:p>
        </w:tc>
      </w:tr>
      <w:tr w14:paraId="60FAEBFB">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723340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386</w:t>
            </w:r>
          </w:p>
        </w:tc>
        <w:tc>
          <w:tcPr>
            <w:tcW w:w="1916" w:type="dxa"/>
            <w:tcBorders>
              <w:top w:val="nil"/>
              <w:left w:val="nil"/>
              <w:bottom w:val="single" w:color="auto" w:sz="4" w:space="0"/>
              <w:right w:val="single" w:color="auto" w:sz="4" w:space="0"/>
            </w:tcBorders>
            <w:shd w:val="clear" w:color="auto" w:fill="auto"/>
            <w:vAlign w:val="center"/>
          </w:tcPr>
          <w:p w14:paraId="129EC3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2509A3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会昌县金顺铝合金装饰部</w:t>
            </w:r>
          </w:p>
        </w:tc>
        <w:tc>
          <w:tcPr>
            <w:tcW w:w="1449" w:type="dxa"/>
            <w:tcBorders>
              <w:top w:val="nil"/>
              <w:left w:val="nil"/>
              <w:bottom w:val="single" w:color="auto" w:sz="4" w:space="0"/>
              <w:right w:val="single" w:color="auto" w:sz="4" w:space="0"/>
            </w:tcBorders>
            <w:shd w:val="clear" w:color="000000" w:fill="FFFFFF"/>
            <w:vAlign w:val="center"/>
          </w:tcPr>
          <w:p w14:paraId="1932FF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92360733MA36FWLF39</w:t>
            </w:r>
          </w:p>
        </w:tc>
        <w:tc>
          <w:tcPr>
            <w:tcW w:w="2741" w:type="dxa"/>
            <w:tcBorders>
              <w:top w:val="nil"/>
              <w:left w:val="nil"/>
              <w:bottom w:val="single" w:color="auto" w:sz="4" w:space="0"/>
              <w:right w:val="single" w:color="auto" w:sz="4" w:space="0"/>
            </w:tcBorders>
            <w:shd w:val="clear" w:color="000000" w:fill="FFFFFF"/>
            <w:vAlign w:val="center"/>
          </w:tcPr>
          <w:p w14:paraId="3A82CC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阙金圣为经营者</w:t>
            </w:r>
          </w:p>
        </w:tc>
      </w:tr>
      <w:tr w14:paraId="1D956DD8">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2F1507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387</w:t>
            </w:r>
          </w:p>
        </w:tc>
        <w:tc>
          <w:tcPr>
            <w:tcW w:w="1916" w:type="dxa"/>
            <w:tcBorders>
              <w:top w:val="nil"/>
              <w:left w:val="nil"/>
              <w:bottom w:val="single" w:color="auto" w:sz="4" w:space="0"/>
              <w:right w:val="single" w:color="auto" w:sz="4" w:space="0"/>
            </w:tcBorders>
            <w:shd w:val="clear" w:color="auto" w:fill="auto"/>
            <w:vAlign w:val="center"/>
          </w:tcPr>
          <w:p w14:paraId="58855EE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462214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赣州市科恩建材有限公司</w:t>
            </w:r>
          </w:p>
        </w:tc>
        <w:tc>
          <w:tcPr>
            <w:tcW w:w="1449" w:type="dxa"/>
            <w:tcBorders>
              <w:top w:val="nil"/>
              <w:left w:val="nil"/>
              <w:bottom w:val="single" w:color="auto" w:sz="4" w:space="0"/>
              <w:right w:val="single" w:color="auto" w:sz="4" w:space="0"/>
            </w:tcBorders>
            <w:shd w:val="clear" w:color="000000" w:fill="FFFFFF"/>
            <w:vAlign w:val="center"/>
          </w:tcPr>
          <w:p w14:paraId="6DAC1BE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91360733MAD69J9Q7T</w:t>
            </w:r>
          </w:p>
        </w:tc>
        <w:tc>
          <w:tcPr>
            <w:tcW w:w="2741" w:type="dxa"/>
            <w:tcBorders>
              <w:top w:val="nil"/>
              <w:left w:val="nil"/>
              <w:bottom w:val="single" w:color="auto" w:sz="4" w:space="0"/>
              <w:right w:val="single" w:color="auto" w:sz="4" w:space="0"/>
            </w:tcBorders>
            <w:shd w:val="clear" w:color="000000" w:fill="FFFFFF"/>
            <w:vAlign w:val="center"/>
          </w:tcPr>
          <w:p w14:paraId="441D14D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监事邹葵控股</w:t>
            </w:r>
          </w:p>
        </w:tc>
      </w:tr>
      <w:tr w14:paraId="46B36692">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03E8AFC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388</w:t>
            </w:r>
          </w:p>
        </w:tc>
        <w:tc>
          <w:tcPr>
            <w:tcW w:w="1916" w:type="dxa"/>
            <w:tcBorders>
              <w:top w:val="nil"/>
              <w:left w:val="nil"/>
              <w:bottom w:val="single" w:color="auto" w:sz="4" w:space="0"/>
              <w:right w:val="single" w:color="auto" w:sz="4" w:space="0"/>
            </w:tcBorders>
            <w:shd w:val="clear" w:color="auto" w:fill="auto"/>
            <w:vAlign w:val="center"/>
          </w:tcPr>
          <w:p w14:paraId="4765B4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142B81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会昌县印象客家土特产商贸行</w:t>
            </w:r>
          </w:p>
        </w:tc>
        <w:tc>
          <w:tcPr>
            <w:tcW w:w="1449" w:type="dxa"/>
            <w:tcBorders>
              <w:top w:val="nil"/>
              <w:left w:val="nil"/>
              <w:bottom w:val="single" w:color="auto" w:sz="4" w:space="0"/>
              <w:right w:val="single" w:color="auto" w:sz="4" w:space="0"/>
            </w:tcBorders>
            <w:shd w:val="clear" w:color="000000" w:fill="FFFFFF"/>
            <w:vAlign w:val="center"/>
          </w:tcPr>
          <w:p w14:paraId="0AC36D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92360733MABW9MLL0E</w:t>
            </w:r>
          </w:p>
        </w:tc>
        <w:tc>
          <w:tcPr>
            <w:tcW w:w="2741" w:type="dxa"/>
            <w:tcBorders>
              <w:top w:val="nil"/>
              <w:left w:val="nil"/>
              <w:bottom w:val="single" w:color="auto" w:sz="4" w:space="0"/>
              <w:right w:val="single" w:color="auto" w:sz="4" w:space="0"/>
            </w:tcBorders>
            <w:shd w:val="clear" w:color="000000" w:fill="FFFFFF"/>
            <w:vAlign w:val="center"/>
          </w:tcPr>
          <w:p w14:paraId="7A27342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邹葵为经营者</w:t>
            </w:r>
          </w:p>
        </w:tc>
      </w:tr>
      <w:tr w14:paraId="37B74227">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5AA4473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389</w:t>
            </w:r>
          </w:p>
        </w:tc>
        <w:tc>
          <w:tcPr>
            <w:tcW w:w="1916" w:type="dxa"/>
            <w:tcBorders>
              <w:top w:val="nil"/>
              <w:left w:val="nil"/>
              <w:bottom w:val="single" w:color="auto" w:sz="4" w:space="0"/>
              <w:right w:val="single" w:color="auto" w:sz="4" w:space="0"/>
            </w:tcBorders>
            <w:shd w:val="clear" w:color="auto" w:fill="auto"/>
            <w:vAlign w:val="center"/>
          </w:tcPr>
          <w:p w14:paraId="6936E71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62A5AD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江西宁都农村商业银行股份有限公司</w:t>
            </w:r>
          </w:p>
        </w:tc>
        <w:tc>
          <w:tcPr>
            <w:tcW w:w="1449" w:type="dxa"/>
            <w:tcBorders>
              <w:top w:val="nil"/>
              <w:left w:val="nil"/>
              <w:bottom w:val="single" w:color="auto" w:sz="4" w:space="0"/>
              <w:right w:val="single" w:color="auto" w:sz="4" w:space="0"/>
            </w:tcBorders>
            <w:shd w:val="clear" w:color="000000" w:fill="FFFFFF"/>
            <w:vAlign w:val="center"/>
          </w:tcPr>
          <w:p w14:paraId="6E773A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91360730MA35JG9523</w:t>
            </w:r>
          </w:p>
        </w:tc>
        <w:tc>
          <w:tcPr>
            <w:tcW w:w="2741" w:type="dxa"/>
            <w:tcBorders>
              <w:top w:val="nil"/>
              <w:left w:val="nil"/>
              <w:bottom w:val="single" w:color="auto" w:sz="4" w:space="0"/>
              <w:right w:val="single" w:color="auto" w:sz="4" w:space="0"/>
            </w:tcBorders>
            <w:shd w:val="clear" w:color="000000" w:fill="FFFFFF"/>
            <w:vAlign w:val="center"/>
          </w:tcPr>
          <w:p w14:paraId="7263C0A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持股会昌农商行4.64%</w:t>
            </w:r>
          </w:p>
        </w:tc>
      </w:tr>
      <w:tr w14:paraId="516B6A10">
        <w:tblPrEx>
          <w:tblCellMar>
            <w:top w:w="0" w:type="dxa"/>
            <w:left w:w="108" w:type="dxa"/>
            <w:bottom w:w="0" w:type="dxa"/>
            <w:right w:w="108" w:type="dxa"/>
          </w:tblCellMar>
        </w:tblPrEx>
        <w:trPr>
          <w:trHeight w:val="405" w:hRule="atLeast"/>
        </w:trPr>
        <w:tc>
          <w:tcPr>
            <w:tcW w:w="393" w:type="dxa"/>
            <w:tcBorders>
              <w:top w:val="nil"/>
              <w:left w:val="single" w:color="auto" w:sz="4" w:space="0"/>
              <w:bottom w:val="single" w:color="auto" w:sz="4" w:space="0"/>
              <w:right w:val="single" w:color="auto" w:sz="4" w:space="0"/>
            </w:tcBorders>
            <w:shd w:val="clear" w:color="auto" w:fill="auto"/>
            <w:vAlign w:val="center"/>
          </w:tcPr>
          <w:p w14:paraId="1F8649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390</w:t>
            </w:r>
          </w:p>
        </w:tc>
        <w:tc>
          <w:tcPr>
            <w:tcW w:w="1916" w:type="dxa"/>
            <w:tcBorders>
              <w:top w:val="nil"/>
              <w:left w:val="nil"/>
              <w:bottom w:val="single" w:color="auto" w:sz="4" w:space="0"/>
              <w:right w:val="single" w:color="auto" w:sz="4" w:space="0"/>
            </w:tcBorders>
            <w:shd w:val="clear" w:color="auto" w:fill="auto"/>
            <w:vAlign w:val="center"/>
          </w:tcPr>
          <w:p w14:paraId="14D0AD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江西会昌农村商业银行股份有限公司</w:t>
            </w:r>
          </w:p>
        </w:tc>
        <w:tc>
          <w:tcPr>
            <w:tcW w:w="2152" w:type="dxa"/>
            <w:tcBorders>
              <w:top w:val="nil"/>
              <w:left w:val="nil"/>
              <w:bottom w:val="single" w:color="auto" w:sz="4" w:space="0"/>
              <w:right w:val="single" w:color="auto" w:sz="4" w:space="0"/>
            </w:tcBorders>
            <w:shd w:val="clear" w:color="000000" w:fill="FFFFFF"/>
            <w:vAlign w:val="center"/>
          </w:tcPr>
          <w:p w14:paraId="3E437B8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江西赣县农村商业银行股份有限公司</w:t>
            </w:r>
          </w:p>
        </w:tc>
        <w:tc>
          <w:tcPr>
            <w:tcW w:w="1449" w:type="dxa"/>
            <w:tcBorders>
              <w:top w:val="nil"/>
              <w:left w:val="nil"/>
              <w:bottom w:val="single" w:color="auto" w:sz="4" w:space="0"/>
              <w:right w:val="single" w:color="auto" w:sz="4" w:space="0"/>
            </w:tcBorders>
            <w:shd w:val="clear" w:color="000000" w:fill="FFFFFF"/>
            <w:vAlign w:val="center"/>
          </w:tcPr>
          <w:p w14:paraId="43E5B52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91360700MA35JGDFX9</w:t>
            </w:r>
          </w:p>
        </w:tc>
        <w:tc>
          <w:tcPr>
            <w:tcW w:w="2741" w:type="dxa"/>
            <w:tcBorders>
              <w:top w:val="nil"/>
              <w:left w:val="nil"/>
              <w:bottom w:val="single" w:color="auto" w:sz="4" w:space="0"/>
              <w:right w:val="single" w:color="auto" w:sz="4" w:space="0"/>
            </w:tcBorders>
            <w:shd w:val="clear" w:color="000000" w:fill="FFFFFF"/>
            <w:vAlign w:val="center"/>
          </w:tcPr>
          <w:p w14:paraId="6A10457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2"/>
                <w:szCs w:val="12"/>
                <w:highlight w:val="none"/>
              </w:rPr>
            </w:pPr>
            <w:r>
              <w:rPr>
                <w:rFonts w:hint="eastAsia" w:ascii="宋体" w:hAnsi="宋体" w:eastAsia="宋体" w:cs="宋体"/>
                <w:color w:val="auto"/>
                <w:kern w:val="0"/>
                <w:sz w:val="12"/>
                <w:szCs w:val="12"/>
                <w:highlight w:val="none"/>
              </w:rPr>
              <w:t>持股会昌农商行2.59%</w:t>
            </w:r>
          </w:p>
        </w:tc>
      </w:tr>
    </w:tbl>
    <w:p w14:paraId="721BB6CD">
      <w:pPr>
        <w:pStyle w:val="19"/>
        <w:spacing w:line="520" w:lineRule="exact"/>
        <w:ind w:firstLine="0" w:firstLineChars="0"/>
        <w:rPr>
          <w:rFonts w:ascii="仿宋_GB2312" w:hAnsi="仿宋_GB2312" w:eastAsia="仿宋_GB2312" w:cs="仿宋_GB2312"/>
          <w:b/>
          <w:bCs/>
          <w:color w:val="auto"/>
          <w:sz w:val="32"/>
          <w:szCs w:val="32"/>
          <w:highlight w:val="none"/>
        </w:rPr>
      </w:pPr>
    </w:p>
    <w:p w14:paraId="32F6D449">
      <w:pPr>
        <w:pStyle w:val="19"/>
        <w:numPr>
          <w:ilvl w:val="0"/>
          <w:numId w:val="10"/>
        </w:numPr>
        <w:spacing w:line="520" w:lineRule="exact"/>
        <w:ind w:firstLineChars="0"/>
        <w:rPr>
          <w:rFonts w:ascii="仿宋_GB2312" w:hAnsi="仿宋_GB2312" w:eastAsia="仿宋_GB2312" w:cs="仿宋_GB2312"/>
          <w:b/>
          <w:color w:val="auto"/>
          <w:sz w:val="32"/>
          <w:szCs w:val="32"/>
          <w:highlight w:val="none"/>
          <w:shd w:val="clear" w:color="auto" w:fill="FFFFFF"/>
        </w:rPr>
      </w:pPr>
      <w:r>
        <w:rPr>
          <w:rFonts w:hint="eastAsia" w:ascii="仿宋_GB2312" w:hAnsi="仿宋_GB2312" w:eastAsia="仿宋_GB2312" w:cs="仿宋_GB2312"/>
          <w:b/>
          <w:color w:val="auto"/>
          <w:sz w:val="32"/>
          <w:szCs w:val="32"/>
          <w:highlight w:val="none"/>
        </w:rPr>
        <w:t>关联方所持本行股份情况 （</w:t>
      </w:r>
      <w:r>
        <w:rPr>
          <w:rFonts w:hint="eastAsia" w:ascii="仿宋_GB2312" w:hAnsi="仿宋_GB2312" w:eastAsia="仿宋_GB2312" w:cs="仿宋_GB2312"/>
          <w:b/>
          <w:color w:val="auto"/>
          <w:sz w:val="32"/>
          <w:szCs w:val="32"/>
          <w:highlight w:val="none"/>
          <w:shd w:val="clear" w:color="auto" w:fill="FFFFFF"/>
        </w:rPr>
        <w:t>单位：股、%）</w:t>
      </w:r>
    </w:p>
    <w:tbl>
      <w:tblPr>
        <w:tblStyle w:val="10"/>
        <w:tblW w:w="8336" w:type="dxa"/>
        <w:tblInd w:w="93" w:type="dxa"/>
        <w:tblLayout w:type="fixed"/>
        <w:tblCellMar>
          <w:top w:w="0" w:type="dxa"/>
          <w:left w:w="108" w:type="dxa"/>
          <w:bottom w:w="0" w:type="dxa"/>
          <w:right w:w="108" w:type="dxa"/>
        </w:tblCellMar>
      </w:tblPr>
      <w:tblGrid>
        <w:gridCol w:w="3712"/>
        <w:gridCol w:w="2571"/>
        <w:gridCol w:w="2053"/>
      </w:tblGrid>
      <w:tr w14:paraId="78942C49">
        <w:tblPrEx>
          <w:tblCellMar>
            <w:top w:w="0" w:type="dxa"/>
            <w:left w:w="108" w:type="dxa"/>
            <w:bottom w:w="0" w:type="dxa"/>
            <w:right w:w="108" w:type="dxa"/>
          </w:tblCellMar>
        </w:tblPrEx>
        <w:trPr>
          <w:trHeight w:val="285" w:hRule="atLeast"/>
        </w:trPr>
        <w:tc>
          <w:tcPr>
            <w:tcW w:w="3712" w:type="dxa"/>
            <w:tcBorders>
              <w:top w:val="single" w:color="auto" w:sz="4" w:space="0"/>
              <w:left w:val="single" w:color="auto" w:sz="4" w:space="0"/>
              <w:bottom w:val="single" w:color="auto" w:sz="4" w:space="0"/>
              <w:right w:val="single" w:color="auto" w:sz="4" w:space="0"/>
            </w:tcBorders>
            <w:shd w:val="clear" w:color="000000" w:fill="FFFFFF"/>
            <w:vAlign w:val="center"/>
          </w:tcPr>
          <w:p w14:paraId="1AE40C6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关联方姓名</w:t>
            </w:r>
          </w:p>
        </w:tc>
        <w:tc>
          <w:tcPr>
            <w:tcW w:w="2571" w:type="dxa"/>
            <w:tcBorders>
              <w:top w:val="single" w:color="auto" w:sz="4" w:space="0"/>
              <w:left w:val="nil"/>
              <w:bottom w:val="single" w:color="auto" w:sz="4" w:space="0"/>
              <w:right w:val="single" w:color="auto" w:sz="4" w:space="0"/>
            </w:tcBorders>
            <w:shd w:val="clear" w:color="auto" w:fill="auto"/>
            <w:vAlign w:val="center"/>
          </w:tcPr>
          <w:p w14:paraId="00600C7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关联方股份</w:t>
            </w:r>
          </w:p>
        </w:tc>
        <w:tc>
          <w:tcPr>
            <w:tcW w:w="2053" w:type="dxa"/>
            <w:tcBorders>
              <w:top w:val="single" w:color="auto" w:sz="4" w:space="0"/>
              <w:left w:val="nil"/>
              <w:bottom w:val="single" w:color="auto" w:sz="4" w:space="0"/>
              <w:right w:val="single" w:color="auto" w:sz="4" w:space="0"/>
            </w:tcBorders>
            <w:shd w:val="clear" w:color="auto" w:fill="auto"/>
            <w:vAlign w:val="center"/>
          </w:tcPr>
          <w:p w14:paraId="396634D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持股</w:t>
            </w:r>
            <w:r>
              <w:rPr>
                <w:rFonts w:hint="eastAsia" w:ascii="宋体" w:hAnsi="宋体" w:eastAsia="宋体" w:cs="宋体"/>
                <w:color w:val="auto"/>
                <w:kern w:val="0"/>
                <w:sz w:val="24"/>
                <w:highlight w:val="none"/>
                <w:lang w:eastAsia="zh-CN"/>
              </w:rPr>
              <w:t>比例</w:t>
            </w:r>
          </w:p>
        </w:tc>
      </w:tr>
      <w:tr w14:paraId="167CF0D7">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3E00F16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廖永辉</w:t>
            </w:r>
          </w:p>
        </w:tc>
        <w:tc>
          <w:tcPr>
            <w:tcW w:w="2571" w:type="dxa"/>
            <w:tcBorders>
              <w:top w:val="nil"/>
              <w:left w:val="nil"/>
              <w:bottom w:val="single" w:color="auto" w:sz="4" w:space="0"/>
              <w:right w:val="single" w:color="auto" w:sz="4" w:space="0"/>
            </w:tcBorders>
            <w:shd w:val="clear" w:color="auto" w:fill="auto"/>
            <w:vAlign w:val="center"/>
          </w:tcPr>
          <w:p w14:paraId="42CB97C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5114.0</w:t>
            </w:r>
          </w:p>
        </w:tc>
        <w:tc>
          <w:tcPr>
            <w:tcW w:w="2053" w:type="dxa"/>
            <w:tcBorders>
              <w:top w:val="nil"/>
              <w:left w:val="nil"/>
              <w:bottom w:val="single" w:color="auto" w:sz="4" w:space="0"/>
              <w:right w:val="single" w:color="auto" w:sz="4" w:space="0"/>
            </w:tcBorders>
            <w:shd w:val="clear" w:color="auto" w:fill="auto"/>
            <w:vAlign w:val="center"/>
          </w:tcPr>
          <w:p w14:paraId="72A2435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0.0021</w:t>
            </w:r>
          </w:p>
        </w:tc>
      </w:tr>
      <w:tr w14:paraId="14AEDB72">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41A1A9F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廖雪华</w:t>
            </w:r>
          </w:p>
        </w:tc>
        <w:tc>
          <w:tcPr>
            <w:tcW w:w="2571" w:type="dxa"/>
            <w:tcBorders>
              <w:top w:val="nil"/>
              <w:left w:val="nil"/>
              <w:bottom w:val="single" w:color="auto" w:sz="4" w:space="0"/>
              <w:right w:val="single" w:color="auto" w:sz="4" w:space="0"/>
            </w:tcBorders>
            <w:shd w:val="clear" w:color="auto" w:fill="auto"/>
            <w:vAlign w:val="center"/>
          </w:tcPr>
          <w:p w14:paraId="6F0D409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10100.0</w:t>
            </w:r>
          </w:p>
        </w:tc>
        <w:tc>
          <w:tcPr>
            <w:tcW w:w="2053" w:type="dxa"/>
            <w:tcBorders>
              <w:top w:val="nil"/>
              <w:left w:val="nil"/>
              <w:bottom w:val="single" w:color="auto" w:sz="4" w:space="0"/>
              <w:right w:val="single" w:color="auto" w:sz="4" w:space="0"/>
            </w:tcBorders>
            <w:shd w:val="clear" w:color="auto" w:fill="auto"/>
            <w:vAlign w:val="center"/>
          </w:tcPr>
          <w:p w14:paraId="4B0E311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0.0042</w:t>
            </w:r>
          </w:p>
        </w:tc>
      </w:tr>
      <w:tr w14:paraId="1764DC66">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19C59C0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王文金</w:t>
            </w:r>
          </w:p>
        </w:tc>
        <w:tc>
          <w:tcPr>
            <w:tcW w:w="2571" w:type="dxa"/>
            <w:tcBorders>
              <w:top w:val="nil"/>
              <w:left w:val="nil"/>
              <w:bottom w:val="single" w:color="auto" w:sz="4" w:space="0"/>
              <w:right w:val="single" w:color="auto" w:sz="4" w:space="0"/>
            </w:tcBorders>
            <w:shd w:val="clear" w:color="auto" w:fill="auto"/>
            <w:vAlign w:val="center"/>
          </w:tcPr>
          <w:p w14:paraId="02D2B5D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562501.0</w:t>
            </w:r>
          </w:p>
        </w:tc>
        <w:tc>
          <w:tcPr>
            <w:tcW w:w="2053" w:type="dxa"/>
            <w:tcBorders>
              <w:top w:val="nil"/>
              <w:left w:val="nil"/>
              <w:bottom w:val="single" w:color="auto" w:sz="4" w:space="0"/>
              <w:right w:val="single" w:color="auto" w:sz="4" w:space="0"/>
            </w:tcBorders>
            <w:shd w:val="clear" w:color="auto" w:fill="auto"/>
            <w:vAlign w:val="center"/>
          </w:tcPr>
          <w:p w14:paraId="09D9325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0.2314</w:t>
            </w:r>
          </w:p>
        </w:tc>
      </w:tr>
      <w:tr w14:paraId="516E7DB6">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443119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叶茜</w:t>
            </w:r>
          </w:p>
        </w:tc>
        <w:tc>
          <w:tcPr>
            <w:tcW w:w="2571" w:type="dxa"/>
            <w:tcBorders>
              <w:top w:val="nil"/>
              <w:left w:val="nil"/>
              <w:bottom w:val="single" w:color="auto" w:sz="4" w:space="0"/>
              <w:right w:val="single" w:color="auto" w:sz="4" w:space="0"/>
            </w:tcBorders>
            <w:shd w:val="clear" w:color="auto" w:fill="auto"/>
            <w:vAlign w:val="center"/>
          </w:tcPr>
          <w:p w14:paraId="22CD666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18755.0</w:t>
            </w:r>
          </w:p>
        </w:tc>
        <w:tc>
          <w:tcPr>
            <w:tcW w:w="2053" w:type="dxa"/>
            <w:tcBorders>
              <w:top w:val="nil"/>
              <w:left w:val="nil"/>
              <w:bottom w:val="single" w:color="auto" w:sz="4" w:space="0"/>
              <w:right w:val="single" w:color="auto" w:sz="4" w:space="0"/>
            </w:tcBorders>
            <w:shd w:val="clear" w:color="auto" w:fill="auto"/>
            <w:vAlign w:val="center"/>
          </w:tcPr>
          <w:p w14:paraId="7030D2E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0.0077</w:t>
            </w:r>
          </w:p>
        </w:tc>
      </w:tr>
      <w:tr w14:paraId="0115EF17">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7B3A39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王莲香</w:t>
            </w:r>
          </w:p>
        </w:tc>
        <w:tc>
          <w:tcPr>
            <w:tcW w:w="2571" w:type="dxa"/>
            <w:tcBorders>
              <w:top w:val="nil"/>
              <w:left w:val="nil"/>
              <w:bottom w:val="single" w:color="auto" w:sz="4" w:space="0"/>
              <w:right w:val="single" w:color="auto" w:sz="4" w:space="0"/>
            </w:tcBorders>
            <w:shd w:val="clear" w:color="auto" w:fill="auto"/>
            <w:vAlign w:val="center"/>
          </w:tcPr>
          <w:p w14:paraId="6036AC8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15177.0</w:t>
            </w:r>
          </w:p>
        </w:tc>
        <w:tc>
          <w:tcPr>
            <w:tcW w:w="2053" w:type="dxa"/>
            <w:tcBorders>
              <w:top w:val="nil"/>
              <w:left w:val="nil"/>
              <w:bottom w:val="single" w:color="auto" w:sz="4" w:space="0"/>
              <w:right w:val="single" w:color="auto" w:sz="4" w:space="0"/>
            </w:tcBorders>
            <w:shd w:val="clear" w:color="auto" w:fill="auto"/>
            <w:vAlign w:val="center"/>
          </w:tcPr>
          <w:p w14:paraId="607F726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0.0062</w:t>
            </w:r>
          </w:p>
        </w:tc>
      </w:tr>
      <w:tr w14:paraId="0598A95A">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76FE6AC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谢昌茂</w:t>
            </w:r>
          </w:p>
        </w:tc>
        <w:tc>
          <w:tcPr>
            <w:tcW w:w="2571" w:type="dxa"/>
            <w:tcBorders>
              <w:top w:val="nil"/>
              <w:left w:val="nil"/>
              <w:bottom w:val="single" w:color="auto" w:sz="4" w:space="0"/>
              <w:right w:val="single" w:color="auto" w:sz="4" w:space="0"/>
            </w:tcBorders>
            <w:shd w:val="clear" w:color="auto" w:fill="auto"/>
            <w:vAlign w:val="center"/>
          </w:tcPr>
          <w:p w14:paraId="735785F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74607.0</w:t>
            </w:r>
          </w:p>
        </w:tc>
        <w:tc>
          <w:tcPr>
            <w:tcW w:w="2053" w:type="dxa"/>
            <w:tcBorders>
              <w:top w:val="nil"/>
              <w:left w:val="nil"/>
              <w:bottom w:val="single" w:color="auto" w:sz="4" w:space="0"/>
              <w:right w:val="single" w:color="auto" w:sz="4" w:space="0"/>
            </w:tcBorders>
            <w:shd w:val="clear" w:color="auto" w:fill="auto"/>
            <w:vAlign w:val="center"/>
          </w:tcPr>
          <w:p w14:paraId="49ED4EB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0.0307</w:t>
            </w:r>
          </w:p>
        </w:tc>
      </w:tr>
      <w:tr w14:paraId="5FDAC907">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5CCB83F8">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邹涛</w:t>
            </w:r>
          </w:p>
        </w:tc>
        <w:tc>
          <w:tcPr>
            <w:tcW w:w="2571" w:type="dxa"/>
            <w:tcBorders>
              <w:top w:val="nil"/>
              <w:left w:val="nil"/>
              <w:bottom w:val="single" w:color="auto" w:sz="4" w:space="0"/>
              <w:right w:val="single" w:color="auto" w:sz="4" w:space="0"/>
            </w:tcBorders>
            <w:shd w:val="clear" w:color="auto" w:fill="auto"/>
            <w:vAlign w:val="center"/>
          </w:tcPr>
          <w:p w14:paraId="1840D07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44766.0</w:t>
            </w:r>
          </w:p>
        </w:tc>
        <w:tc>
          <w:tcPr>
            <w:tcW w:w="2053" w:type="dxa"/>
            <w:tcBorders>
              <w:top w:val="nil"/>
              <w:left w:val="nil"/>
              <w:bottom w:val="single" w:color="auto" w:sz="4" w:space="0"/>
              <w:right w:val="single" w:color="auto" w:sz="4" w:space="0"/>
            </w:tcBorders>
            <w:shd w:val="clear" w:color="auto" w:fill="auto"/>
            <w:vAlign w:val="center"/>
          </w:tcPr>
          <w:p w14:paraId="07FA9048">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0.0184</w:t>
            </w:r>
          </w:p>
        </w:tc>
      </w:tr>
      <w:tr w14:paraId="54BDAB3B">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3B73A413">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邹瑜</w:t>
            </w:r>
          </w:p>
        </w:tc>
        <w:tc>
          <w:tcPr>
            <w:tcW w:w="2571" w:type="dxa"/>
            <w:tcBorders>
              <w:top w:val="nil"/>
              <w:left w:val="nil"/>
              <w:bottom w:val="single" w:color="auto" w:sz="4" w:space="0"/>
              <w:right w:val="single" w:color="auto" w:sz="4" w:space="0"/>
            </w:tcBorders>
            <w:shd w:val="clear" w:color="auto" w:fill="auto"/>
            <w:vAlign w:val="center"/>
          </w:tcPr>
          <w:p w14:paraId="25A075B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256358.0</w:t>
            </w:r>
          </w:p>
        </w:tc>
        <w:tc>
          <w:tcPr>
            <w:tcW w:w="2053" w:type="dxa"/>
            <w:tcBorders>
              <w:top w:val="nil"/>
              <w:left w:val="nil"/>
              <w:bottom w:val="single" w:color="auto" w:sz="4" w:space="0"/>
              <w:right w:val="single" w:color="auto" w:sz="4" w:space="0"/>
            </w:tcBorders>
            <w:shd w:val="clear" w:color="auto" w:fill="auto"/>
            <w:vAlign w:val="center"/>
          </w:tcPr>
          <w:p w14:paraId="2C35EE6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0.1055</w:t>
            </w:r>
          </w:p>
        </w:tc>
      </w:tr>
      <w:tr w14:paraId="134174F6">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17FAE3A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何华欣</w:t>
            </w:r>
          </w:p>
        </w:tc>
        <w:tc>
          <w:tcPr>
            <w:tcW w:w="2571" w:type="dxa"/>
            <w:tcBorders>
              <w:top w:val="nil"/>
              <w:left w:val="nil"/>
              <w:bottom w:val="single" w:color="auto" w:sz="4" w:space="0"/>
              <w:right w:val="single" w:color="auto" w:sz="4" w:space="0"/>
            </w:tcBorders>
            <w:shd w:val="clear" w:color="auto" w:fill="auto"/>
            <w:vAlign w:val="center"/>
          </w:tcPr>
          <w:p w14:paraId="4C3C0098">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94173.0</w:t>
            </w:r>
          </w:p>
        </w:tc>
        <w:tc>
          <w:tcPr>
            <w:tcW w:w="2053" w:type="dxa"/>
            <w:tcBorders>
              <w:top w:val="nil"/>
              <w:left w:val="nil"/>
              <w:bottom w:val="single" w:color="auto" w:sz="4" w:space="0"/>
              <w:right w:val="single" w:color="auto" w:sz="4" w:space="0"/>
            </w:tcBorders>
            <w:shd w:val="clear" w:color="auto" w:fill="auto"/>
            <w:vAlign w:val="center"/>
          </w:tcPr>
          <w:p w14:paraId="126F54A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0.0387</w:t>
            </w:r>
          </w:p>
        </w:tc>
      </w:tr>
      <w:tr w14:paraId="39809B90">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7EA8409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曾小玲</w:t>
            </w:r>
          </w:p>
        </w:tc>
        <w:tc>
          <w:tcPr>
            <w:tcW w:w="2571" w:type="dxa"/>
            <w:tcBorders>
              <w:top w:val="nil"/>
              <w:left w:val="nil"/>
              <w:bottom w:val="single" w:color="auto" w:sz="4" w:space="0"/>
              <w:right w:val="single" w:color="auto" w:sz="4" w:space="0"/>
            </w:tcBorders>
            <w:shd w:val="clear" w:color="auto" w:fill="auto"/>
            <w:vAlign w:val="center"/>
          </w:tcPr>
          <w:p w14:paraId="00DD1D5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91166.0</w:t>
            </w:r>
          </w:p>
        </w:tc>
        <w:tc>
          <w:tcPr>
            <w:tcW w:w="2053" w:type="dxa"/>
            <w:tcBorders>
              <w:top w:val="nil"/>
              <w:left w:val="nil"/>
              <w:bottom w:val="single" w:color="auto" w:sz="4" w:space="0"/>
              <w:right w:val="single" w:color="auto" w:sz="4" w:space="0"/>
            </w:tcBorders>
            <w:shd w:val="clear" w:color="auto" w:fill="auto"/>
            <w:vAlign w:val="center"/>
          </w:tcPr>
          <w:p w14:paraId="58E9117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0.0375</w:t>
            </w:r>
          </w:p>
        </w:tc>
      </w:tr>
      <w:tr w14:paraId="27B92344">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060E119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邹玲</w:t>
            </w:r>
          </w:p>
        </w:tc>
        <w:tc>
          <w:tcPr>
            <w:tcW w:w="2571" w:type="dxa"/>
            <w:tcBorders>
              <w:top w:val="nil"/>
              <w:left w:val="nil"/>
              <w:bottom w:val="single" w:color="auto" w:sz="4" w:space="0"/>
              <w:right w:val="single" w:color="auto" w:sz="4" w:space="0"/>
            </w:tcBorders>
            <w:shd w:val="clear" w:color="auto" w:fill="auto"/>
            <w:vAlign w:val="center"/>
          </w:tcPr>
          <w:p w14:paraId="69C5C92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94125.0</w:t>
            </w:r>
          </w:p>
        </w:tc>
        <w:tc>
          <w:tcPr>
            <w:tcW w:w="2053" w:type="dxa"/>
            <w:tcBorders>
              <w:top w:val="nil"/>
              <w:left w:val="nil"/>
              <w:bottom w:val="single" w:color="auto" w:sz="4" w:space="0"/>
              <w:right w:val="single" w:color="auto" w:sz="4" w:space="0"/>
            </w:tcBorders>
            <w:shd w:val="clear" w:color="auto" w:fill="auto"/>
            <w:vAlign w:val="center"/>
          </w:tcPr>
          <w:p w14:paraId="7F483B0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0.0387</w:t>
            </w:r>
          </w:p>
        </w:tc>
      </w:tr>
      <w:tr w14:paraId="78959812">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21D5607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朱思全</w:t>
            </w:r>
          </w:p>
        </w:tc>
        <w:tc>
          <w:tcPr>
            <w:tcW w:w="2571" w:type="dxa"/>
            <w:tcBorders>
              <w:top w:val="nil"/>
              <w:left w:val="nil"/>
              <w:bottom w:val="single" w:color="auto" w:sz="4" w:space="0"/>
              <w:right w:val="single" w:color="auto" w:sz="4" w:space="0"/>
            </w:tcBorders>
            <w:shd w:val="clear" w:color="auto" w:fill="auto"/>
            <w:vAlign w:val="center"/>
          </w:tcPr>
          <w:p w14:paraId="447ED3E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187561.0</w:t>
            </w:r>
          </w:p>
        </w:tc>
        <w:tc>
          <w:tcPr>
            <w:tcW w:w="2053" w:type="dxa"/>
            <w:tcBorders>
              <w:top w:val="nil"/>
              <w:left w:val="nil"/>
              <w:bottom w:val="single" w:color="auto" w:sz="4" w:space="0"/>
              <w:right w:val="single" w:color="auto" w:sz="4" w:space="0"/>
            </w:tcBorders>
            <w:shd w:val="clear" w:color="auto" w:fill="auto"/>
            <w:vAlign w:val="center"/>
          </w:tcPr>
          <w:p w14:paraId="4601AD3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0.0772</w:t>
            </w:r>
          </w:p>
        </w:tc>
      </w:tr>
      <w:tr w14:paraId="429D26FC">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284F7FD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廖访琴</w:t>
            </w:r>
          </w:p>
        </w:tc>
        <w:tc>
          <w:tcPr>
            <w:tcW w:w="2571" w:type="dxa"/>
            <w:tcBorders>
              <w:top w:val="nil"/>
              <w:left w:val="nil"/>
              <w:bottom w:val="single" w:color="auto" w:sz="4" w:space="0"/>
              <w:right w:val="single" w:color="auto" w:sz="4" w:space="0"/>
            </w:tcBorders>
            <w:shd w:val="clear" w:color="auto" w:fill="auto"/>
            <w:vAlign w:val="center"/>
          </w:tcPr>
          <w:p w14:paraId="04D78B7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56938.0</w:t>
            </w:r>
          </w:p>
        </w:tc>
        <w:tc>
          <w:tcPr>
            <w:tcW w:w="2053" w:type="dxa"/>
            <w:tcBorders>
              <w:top w:val="nil"/>
              <w:left w:val="nil"/>
              <w:bottom w:val="single" w:color="auto" w:sz="4" w:space="0"/>
              <w:right w:val="single" w:color="auto" w:sz="4" w:space="0"/>
            </w:tcBorders>
            <w:shd w:val="clear" w:color="auto" w:fill="auto"/>
            <w:vAlign w:val="center"/>
          </w:tcPr>
          <w:p w14:paraId="19B1756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0.0234</w:t>
            </w:r>
          </w:p>
        </w:tc>
      </w:tr>
      <w:tr w14:paraId="42D4FA23">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297521A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朱翰祺</w:t>
            </w:r>
          </w:p>
        </w:tc>
        <w:tc>
          <w:tcPr>
            <w:tcW w:w="2571" w:type="dxa"/>
            <w:tcBorders>
              <w:top w:val="nil"/>
              <w:left w:val="nil"/>
              <w:bottom w:val="single" w:color="auto" w:sz="4" w:space="0"/>
              <w:right w:val="single" w:color="auto" w:sz="4" w:space="0"/>
            </w:tcBorders>
            <w:shd w:val="clear" w:color="auto" w:fill="auto"/>
            <w:vAlign w:val="center"/>
          </w:tcPr>
          <w:p w14:paraId="2DECD9D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2345.0</w:t>
            </w:r>
          </w:p>
        </w:tc>
        <w:tc>
          <w:tcPr>
            <w:tcW w:w="2053" w:type="dxa"/>
            <w:tcBorders>
              <w:top w:val="nil"/>
              <w:left w:val="nil"/>
              <w:bottom w:val="single" w:color="auto" w:sz="4" w:space="0"/>
              <w:right w:val="single" w:color="auto" w:sz="4" w:space="0"/>
            </w:tcBorders>
            <w:shd w:val="clear" w:color="auto" w:fill="auto"/>
            <w:vAlign w:val="center"/>
          </w:tcPr>
          <w:p w14:paraId="39C15C4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0.0010</w:t>
            </w:r>
          </w:p>
        </w:tc>
      </w:tr>
      <w:tr w14:paraId="38B3B182">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5BF11B1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肖明富</w:t>
            </w:r>
          </w:p>
        </w:tc>
        <w:tc>
          <w:tcPr>
            <w:tcW w:w="2571" w:type="dxa"/>
            <w:tcBorders>
              <w:top w:val="nil"/>
              <w:left w:val="nil"/>
              <w:bottom w:val="single" w:color="auto" w:sz="4" w:space="0"/>
              <w:right w:val="single" w:color="auto" w:sz="4" w:space="0"/>
            </w:tcBorders>
            <w:shd w:val="clear" w:color="auto" w:fill="auto"/>
            <w:vAlign w:val="center"/>
          </w:tcPr>
          <w:p w14:paraId="3BA2CD4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85265.0</w:t>
            </w:r>
          </w:p>
        </w:tc>
        <w:tc>
          <w:tcPr>
            <w:tcW w:w="2053" w:type="dxa"/>
            <w:tcBorders>
              <w:top w:val="nil"/>
              <w:left w:val="nil"/>
              <w:bottom w:val="single" w:color="auto" w:sz="4" w:space="0"/>
              <w:right w:val="single" w:color="auto" w:sz="4" w:space="0"/>
            </w:tcBorders>
            <w:shd w:val="clear" w:color="auto" w:fill="auto"/>
            <w:vAlign w:val="center"/>
          </w:tcPr>
          <w:p w14:paraId="217FE5C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0.0351</w:t>
            </w:r>
          </w:p>
        </w:tc>
      </w:tr>
      <w:tr w14:paraId="7976625B">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4FE403F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邱苏芽</w:t>
            </w:r>
          </w:p>
        </w:tc>
        <w:tc>
          <w:tcPr>
            <w:tcW w:w="2571" w:type="dxa"/>
            <w:tcBorders>
              <w:top w:val="nil"/>
              <w:left w:val="nil"/>
              <w:bottom w:val="single" w:color="auto" w:sz="4" w:space="0"/>
              <w:right w:val="single" w:color="auto" w:sz="4" w:space="0"/>
            </w:tcBorders>
            <w:shd w:val="clear" w:color="auto" w:fill="auto"/>
            <w:vAlign w:val="center"/>
          </w:tcPr>
          <w:p w14:paraId="06E8F0C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349383.0</w:t>
            </w:r>
          </w:p>
        </w:tc>
        <w:tc>
          <w:tcPr>
            <w:tcW w:w="2053" w:type="dxa"/>
            <w:tcBorders>
              <w:top w:val="nil"/>
              <w:left w:val="nil"/>
              <w:bottom w:val="single" w:color="auto" w:sz="4" w:space="0"/>
              <w:right w:val="single" w:color="auto" w:sz="4" w:space="0"/>
            </w:tcBorders>
            <w:shd w:val="clear" w:color="auto" w:fill="auto"/>
            <w:vAlign w:val="center"/>
          </w:tcPr>
          <w:p w14:paraId="16C4A46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0.1437</w:t>
            </w:r>
          </w:p>
        </w:tc>
      </w:tr>
      <w:tr w14:paraId="2A78C54C">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77DAC6C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欧阳琴</w:t>
            </w:r>
          </w:p>
        </w:tc>
        <w:tc>
          <w:tcPr>
            <w:tcW w:w="2571" w:type="dxa"/>
            <w:tcBorders>
              <w:top w:val="nil"/>
              <w:left w:val="nil"/>
              <w:bottom w:val="single" w:color="auto" w:sz="4" w:space="0"/>
              <w:right w:val="single" w:color="auto" w:sz="4" w:space="0"/>
            </w:tcBorders>
            <w:shd w:val="clear" w:color="auto" w:fill="auto"/>
            <w:vAlign w:val="center"/>
          </w:tcPr>
          <w:p w14:paraId="2F65CC85">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21315.0</w:t>
            </w:r>
          </w:p>
        </w:tc>
        <w:tc>
          <w:tcPr>
            <w:tcW w:w="2053" w:type="dxa"/>
            <w:tcBorders>
              <w:top w:val="nil"/>
              <w:left w:val="nil"/>
              <w:bottom w:val="single" w:color="auto" w:sz="4" w:space="0"/>
              <w:right w:val="single" w:color="auto" w:sz="4" w:space="0"/>
            </w:tcBorders>
            <w:shd w:val="clear" w:color="auto" w:fill="auto"/>
            <w:vAlign w:val="center"/>
          </w:tcPr>
          <w:p w14:paraId="6B975E4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0.0088</w:t>
            </w:r>
          </w:p>
        </w:tc>
      </w:tr>
      <w:tr w14:paraId="31393CCC">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2905BFD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王娟</w:t>
            </w:r>
          </w:p>
        </w:tc>
        <w:tc>
          <w:tcPr>
            <w:tcW w:w="2571" w:type="dxa"/>
            <w:tcBorders>
              <w:top w:val="nil"/>
              <w:left w:val="nil"/>
              <w:bottom w:val="single" w:color="auto" w:sz="4" w:space="0"/>
              <w:right w:val="single" w:color="auto" w:sz="4" w:space="0"/>
            </w:tcBorders>
            <w:shd w:val="clear" w:color="auto" w:fill="auto"/>
            <w:vAlign w:val="center"/>
          </w:tcPr>
          <w:p w14:paraId="37BF749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75887.0</w:t>
            </w:r>
          </w:p>
        </w:tc>
        <w:tc>
          <w:tcPr>
            <w:tcW w:w="2053" w:type="dxa"/>
            <w:tcBorders>
              <w:top w:val="nil"/>
              <w:left w:val="nil"/>
              <w:bottom w:val="single" w:color="auto" w:sz="4" w:space="0"/>
              <w:right w:val="single" w:color="auto" w:sz="4" w:space="0"/>
            </w:tcBorders>
            <w:shd w:val="clear" w:color="auto" w:fill="auto"/>
            <w:vAlign w:val="center"/>
          </w:tcPr>
          <w:p w14:paraId="6F16701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0.0312</w:t>
            </w:r>
          </w:p>
        </w:tc>
      </w:tr>
      <w:tr w14:paraId="0A50CEE6">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4144380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肖军</w:t>
            </w:r>
          </w:p>
        </w:tc>
        <w:tc>
          <w:tcPr>
            <w:tcW w:w="2571" w:type="dxa"/>
            <w:tcBorders>
              <w:top w:val="nil"/>
              <w:left w:val="nil"/>
              <w:bottom w:val="single" w:color="auto" w:sz="4" w:space="0"/>
              <w:right w:val="single" w:color="auto" w:sz="4" w:space="0"/>
            </w:tcBorders>
            <w:shd w:val="clear" w:color="auto" w:fill="auto"/>
            <w:vAlign w:val="center"/>
          </w:tcPr>
          <w:p w14:paraId="6DDE74C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106583.0</w:t>
            </w:r>
          </w:p>
        </w:tc>
        <w:tc>
          <w:tcPr>
            <w:tcW w:w="2053" w:type="dxa"/>
            <w:tcBorders>
              <w:top w:val="nil"/>
              <w:left w:val="nil"/>
              <w:bottom w:val="single" w:color="auto" w:sz="4" w:space="0"/>
              <w:right w:val="single" w:color="auto" w:sz="4" w:space="0"/>
            </w:tcBorders>
            <w:shd w:val="clear" w:color="auto" w:fill="auto"/>
            <w:vAlign w:val="center"/>
          </w:tcPr>
          <w:p w14:paraId="75B9CC3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0.0438</w:t>
            </w:r>
          </w:p>
        </w:tc>
      </w:tr>
      <w:tr w14:paraId="2B436DBA">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5E3BC5F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王福建</w:t>
            </w:r>
          </w:p>
        </w:tc>
        <w:tc>
          <w:tcPr>
            <w:tcW w:w="2571" w:type="dxa"/>
            <w:tcBorders>
              <w:top w:val="nil"/>
              <w:left w:val="nil"/>
              <w:bottom w:val="single" w:color="auto" w:sz="4" w:space="0"/>
              <w:right w:val="single" w:color="auto" w:sz="4" w:space="0"/>
            </w:tcBorders>
            <w:shd w:val="clear" w:color="auto" w:fill="auto"/>
            <w:vAlign w:val="center"/>
          </w:tcPr>
          <w:p w14:paraId="3CEC599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87398.0</w:t>
            </w:r>
          </w:p>
        </w:tc>
        <w:tc>
          <w:tcPr>
            <w:tcW w:w="2053" w:type="dxa"/>
            <w:tcBorders>
              <w:top w:val="nil"/>
              <w:left w:val="nil"/>
              <w:bottom w:val="single" w:color="auto" w:sz="4" w:space="0"/>
              <w:right w:val="single" w:color="auto" w:sz="4" w:space="0"/>
            </w:tcBorders>
            <w:shd w:val="clear" w:color="auto" w:fill="auto"/>
            <w:vAlign w:val="center"/>
          </w:tcPr>
          <w:p w14:paraId="3522247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0.0360</w:t>
            </w:r>
          </w:p>
        </w:tc>
      </w:tr>
      <w:tr w14:paraId="11D3A3DD">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3557167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刘仁杰</w:t>
            </w:r>
          </w:p>
        </w:tc>
        <w:tc>
          <w:tcPr>
            <w:tcW w:w="2571" w:type="dxa"/>
            <w:tcBorders>
              <w:top w:val="nil"/>
              <w:left w:val="nil"/>
              <w:bottom w:val="single" w:color="auto" w:sz="4" w:space="0"/>
              <w:right w:val="single" w:color="auto" w:sz="4" w:space="0"/>
            </w:tcBorders>
            <w:shd w:val="clear" w:color="auto" w:fill="auto"/>
            <w:vAlign w:val="center"/>
          </w:tcPr>
          <w:p w14:paraId="5A22085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133797.0</w:t>
            </w:r>
          </w:p>
        </w:tc>
        <w:tc>
          <w:tcPr>
            <w:tcW w:w="2053" w:type="dxa"/>
            <w:tcBorders>
              <w:top w:val="nil"/>
              <w:left w:val="nil"/>
              <w:bottom w:val="single" w:color="auto" w:sz="4" w:space="0"/>
              <w:right w:val="single" w:color="auto" w:sz="4" w:space="0"/>
            </w:tcBorders>
            <w:shd w:val="clear" w:color="auto" w:fill="auto"/>
            <w:vAlign w:val="center"/>
          </w:tcPr>
          <w:p w14:paraId="5EED3C1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0.0550</w:t>
            </w:r>
          </w:p>
        </w:tc>
      </w:tr>
      <w:tr w14:paraId="6D2390A0">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53DDF01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刘俊锋</w:t>
            </w:r>
          </w:p>
        </w:tc>
        <w:tc>
          <w:tcPr>
            <w:tcW w:w="2571" w:type="dxa"/>
            <w:tcBorders>
              <w:top w:val="nil"/>
              <w:left w:val="nil"/>
              <w:bottom w:val="single" w:color="auto" w:sz="4" w:space="0"/>
              <w:right w:val="single" w:color="auto" w:sz="4" w:space="0"/>
            </w:tcBorders>
            <w:shd w:val="clear" w:color="auto" w:fill="auto"/>
            <w:vAlign w:val="center"/>
          </w:tcPr>
          <w:p w14:paraId="15393D0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42633.0</w:t>
            </w:r>
          </w:p>
        </w:tc>
        <w:tc>
          <w:tcPr>
            <w:tcW w:w="2053" w:type="dxa"/>
            <w:tcBorders>
              <w:top w:val="nil"/>
              <w:left w:val="nil"/>
              <w:bottom w:val="single" w:color="auto" w:sz="4" w:space="0"/>
              <w:right w:val="single" w:color="auto" w:sz="4" w:space="0"/>
            </w:tcBorders>
            <w:shd w:val="clear" w:color="auto" w:fill="auto"/>
            <w:vAlign w:val="center"/>
          </w:tcPr>
          <w:p w14:paraId="4B51813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0.0175</w:t>
            </w:r>
          </w:p>
        </w:tc>
      </w:tr>
      <w:tr w14:paraId="274AB291">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7293186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刘春表</w:t>
            </w:r>
          </w:p>
        </w:tc>
        <w:tc>
          <w:tcPr>
            <w:tcW w:w="2571" w:type="dxa"/>
            <w:tcBorders>
              <w:top w:val="nil"/>
              <w:left w:val="nil"/>
              <w:bottom w:val="single" w:color="auto" w:sz="4" w:space="0"/>
              <w:right w:val="single" w:color="auto" w:sz="4" w:space="0"/>
            </w:tcBorders>
            <w:shd w:val="clear" w:color="auto" w:fill="auto"/>
            <w:vAlign w:val="center"/>
          </w:tcPr>
          <w:p w14:paraId="7F11B13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42633.0</w:t>
            </w:r>
          </w:p>
        </w:tc>
        <w:tc>
          <w:tcPr>
            <w:tcW w:w="2053" w:type="dxa"/>
            <w:tcBorders>
              <w:top w:val="nil"/>
              <w:left w:val="nil"/>
              <w:bottom w:val="single" w:color="auto" w:sz="4" w:space="0"/>
              <w:right w:val="single" w:color="auto" w:sz="4" w:space="0"/>
            </w:tcBorders>
            <w:shd w:val="clear" w:color="auto" w:fill="auto"/>
            <w:vAlign w:val="center"/>
          </w:tcPr>
          <w:p w14:paraId="12C434F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0.0175</w:t>
            </w:r>
          </w:p>
        </w:tc>
      </w:tr>
      <w:tr w14:paraId="67B16C12">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10F43F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黄云琦</w:t>
            </w:r>
          </w:p>
        </w:tc>
        <w:tc>
          <w:tcPr>
            <w:tcW w:w="2571" w:type="dxa"/>
            <w:tcBorders>
              <w:top w:val="nil"/>
              <w:left w:val="nil"/>
              <w:bottom w:val="single" w:color="auto" w:sz="4" w:space="0"/>
              <w:right w:val="single" w:color="auto" w:sz="4" w:space="0"/>
            </w:tcBorders>
            <w:shd w:val="clear" w:color="auto" w:fill="auto"/>
            <w:vAlign w:val="center"/>
          </w:tcPr>
          <w:p w14:paraId="3315582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106583.0</w:t>
            </w:r>
          </w:p>
        </w:tc>
        <w:tc>
          <w:tcPr>
            <w:tcW w:w="2053" w:type="dxa"/>
            <w:tcBorders>
              <w:top w:val="nil"/>
              <w:left w:val="nil"/>
              <w:bottom w:val="single" w:color="auto" w:sz="4" w:space="0"/>
              <w:right w:val="single" w:color="auto" w:sz="4" w:space="0"/>
            </w:tcBorders>
            <w:shd w:val="clear" w:color="auto" w:fill="auto"/>
            <w:vAlign w:val="center"/>
          </w:tcPr>
          <w:p w14:paraId="0C14E11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0.0438</w:t>
            </w:r>
          </w:p>
        </w:tc>
      </w:tr>
      <w:tr w14:paraId="6AE45148">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56B39D9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郭守炝</w:t>
            </w:r>
          </w:p>
        </w:tc>
        <w:tc>
          <w:tcPr>
            <w:tcW w:w="2571" w:type="dxa"/>
            <w:tcBorders>
              <w:top w:val="nil"/>
              <w:left w:val="nil"/>
              <w:bottom w:val="single" w:color="auto" w:sz="4" w:space="0"/>
              <w:right w:val="single" w:color="auto" w:sz="4" w:space="0"/>
            </w:tcBorders>
            <w:shd w:val="clear" w:color="auto" w:fill="auto"/>
            <w:vAlign w:val="center"/>
          </w:tcPr>
          <w:p w14:paraId="486D3F7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78833.0</w:t>
            </w:r>
          </w:p>
        </w:tc>
        <w:tc>
          <w:tcPr>
            <w:tcW w:w="2053" w:type="dxa"/>
            <w:tcBorders>
              <w:top w:val="nil"/>
              <w:left w:val="nil"/>
              <w:bottom w:val="single" w:color="auto" w:sz="4" w:space="0"/>
              <w:right w:val="single" w:color="auto" w:sz="4" w:space="0"/>
            </w:tcBorders>
            <w:shd w:val="clear" w:color="auto" w:fill="auto"/>
            <w:vAlign w:val="center"/>
          </w:tcPr>
          <w:p w14:paraId="73E4E8A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0.0324</w:t>
            </w:r>
          </w:p>
        </w:tc>
      </w:tr>
      <w:tr w14:paraId="4973E581">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0AB4C1D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许小金</w:t>
            </w:r>
          </w:p>
        </w:tc>
        <w:tc>
          <w:tcPr>
            <w:tcW w:w="2571" w:type="dxa"/>
            <w:tcBorders>
              <w:top w:val="nil"/>
              <w:left w:val="nil"/>
              <w:bottom w:val="single" w:color="auto" w:sz="4" w:space="0"/>
              <w:right w:val="single" w:color="auto" w:sz="4" w:space="0"/>
            </w:tcBorders>
            <w:shd w:val="clear" w:color="auto" w:fill="auto"/>
            <w:vAlign w:val="center"/>
          </w:tcPr>
          <w:p w14:paraId="5D5036B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191849.0</w:t>
            </w:r>
          </w:p>
        </w:tc>
        <w:tc>
          <w:tcPr>
            <w:tcW w:w="2053" w:type="dxa"/>
            <w:tcBorders>
              <w:top w:val="nil"/>
              <w:left w:val="nil"/>
              <w:bottom w:val="single" w:color="auto" w:sz="4" w:space="0"/>
              <w:right w:val="single" w:color="auto" w:sz="4" w:space="0"/>
            </w:tcBorders>
            <w:shd w:val="clear" w:color="auto" w:fill="auto"/>
            <w:vAlign w:val="center"/>
          </w:tcPr>
          <w:p w14:paraId="1B5637A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0.0789</w:t>
            </w:r>
          </w:p>
        </w:tc>
      </w:tr>
      <w:tr w14:paraId="3E28ECF6">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4EC0052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周长腾</w:t>
            </w:r>
          </w:p>
        </w:tc>
        <w:tc>
          <w:tcPr>
            <w:tcW w:w="2571" w:type="dxa"/>
            <w:tcBorders>
              <w:top w:val="nil"/>
              <w:left w:val="nil"/>
              <w:bottom w:val="single" w:color="auto" w:sz="4" w:space="0"/>
              <w:right w:val="single" w:color="auto" w:sz="4" w:space="0"/>
            </w:tcBorders>
            <w:shd w:val="clear" w:color="auto" w:fill="auto"/>
            <w:vAlign w:val="center"/>
          </w:tcPr>
          <w:p w14:paraId="3BD82EF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112482.0</w:t>
            </w:r>
          </w:p>
        </w:tc>
        <w:tc>
          <w:tcPr>
            <w:tcW w:w="2053" w:type="dxa"/>
            <w:tcBorders>
              <w:top w:val="nil"/>
              <w:left w:val="nil"/>
              <w:bottom w:val="single" w:color="auto" w:sz="4" w:space="0"/>
              <w:right w:val="single" w:color="auto" w:sz="4" w:space="0"/>
            </w:tcBorders>
            <w:shd w:val="clear" w:color="auto" w:fill="auto"/>
            <w:vAlign w:val="center"/>
          </w:tcPr>
          <w:p w14:paraId="6DE3C0D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0.0463</w:t>
            </w:r>
          </w:p>
        </w:tc>
      </w:tr>
      <w:tr w14:paraId="61FAD017">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104E656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周维明</w:t>
            </w:r>
          </w:p>
        </w:tc>
        <w:tc>
          <w:tcPr>
            <w:tcW w:w="2571" w:type="dxa"/>
            <w:tcBorders>
              <w:top w:val="nil"/>
              <w:left w:val="nil"/>
              <w:bottom w:val="single" w:color="auto" w:sz="4" w:space="0"/>
              <w:right w:val="single" w:color="auto" w:sz="4" w:space="0"/>
            </w:tcBorders>
            <w:shd w:val="clear" w:color="auto" w:fill="auto"/>
            <w:vAlign w:val="center"/>
          </w:tcPr>
          <w:p w14:paraId="4DF4DF6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127899.0</w:t>
            </w:r>
          </w:p>
        </w:tc>
        <w:tc>
          <w:tcPr>
            <w:tcW w:w="2053" w:type="dxa"/>
            <w:tcBorders>
              <w:top w:val="nil"/>
              <w:left w:val="nil"/>
              <w:bottom w:val="single" w:color="auto" w:sz="4" w:space="0"/>
              <w:right w:val="single" w:color="auto" w:sz="4" w:space="0"/>
            </w:tcBorders>
            <w:shd w:val="clear" w:color="auto" w:fill="auto"/>
            <w:vAlign w:val="center"/>
          </w:tcPr>
          <w:p w14:paraId="272A5B7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0.0526</w:t>
            </w:r>
          </w:p>
        </w:tc>
      </w:tr>
      <w:tr w14:paraId="6B1D9412">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1D7A523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刘丹</w:t>
            </w:r>
          </w:p>
        </w:tc>
        <w:tc>
          <w:tcPr>
            <w:tcW w:w="2571" w:type="dxa"/>
            <w:tcBorders>
              <w:top w:val="nil"/>
              <w:left w:val="nil"/>
              <w:bottom w:val="single" w:color="auto" w:sz="4" w:space="0"/>
              <w:right w:val="single" w:color="auto" w:sz="4" w:space="0"/>
            </w:tcBorders>
            <w:shd w:val="clear" w:color="auto" w:fill="auto"/>
            <w:vAlign w:val="center"/>
          </w:tcPr>
          <w:p w14:paraId="18C5027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396488.0</w:t>
            </w:r>
          </w:p>
        </w:tc>
        <w:tc>
          <w:tcPr>
            <w:tcW w:w="2053" w:type="dxa"/>
            <w:tcBorders>
              <w:top w:val="nil"/>
              <w:left w:val="nil"/>
              <w:bottom w:val="single" w:color="auto" w:sz="4" w:space="0"/>
              <w:right w:val="single" w:color="auto" w:sz="4" w:space="0"/>
            </w:tcBorders>
            <w:shd w:val="clear" w:color="auto" w:fill="auto"/>
            <w:vAlign w:val="center"/>
          </w:tcPr>
          <w:p w14:paraId="4E5623C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0.1631</w:t>
            </w:r>
          </w:p>
        </w:tc>
      </w:tr>
      <w:tr w14:paraId="2F1CE623">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4639BF1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吴兴平</w:t>
            </w:r>
          </w:p>
        </w:tc>
        <w:tc>
          <w:tcPr>
            <w:tcW w:w="2571" w:type="dxa"/>
            <w:tcBorders>
              <w:top w:val="nil"/>
              <w:left w:val="nil"/>
              <w:bottom w:val="single" w:color="auto" w:sz="4" w:space="0"/>
              <w:right w:val="single" w:color="auto" w:sz="4" w:space="0"/>
            </w:tcBorders>
            <w:shd w:val="clear" w:color="auto" w:fill="auto"/>
            <w:vAlign w:val="center"/>
          </w:tcPr>
          <w:p w14:paraId="318DBB6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66081.0</w:t>
            </w:r>
          </w:p>
        </w:tc>
        <w:tc>
          <w:tcPr>
            <w:tcW w:w="2053" w:type="dxa"/>
            <w:tcBorders>
              <w:top w:val="nil"/>
              <w:left w:val="nil"/>
              <w:bottom w:val="single" w:color="auto" w:sz="4" w:space="0"/>
              <w:right w:val="single" w:color="auto" w:sz="4" w:space="0"/>
            </w:tcBorders>
            <w:shd w:val="clear" w:color="auto" w:fill="auto"/>
            <w:vAlign w:val="center"/>
          </w:tcPr>
          <w:p w14:paraId="1477E40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0.0272</w:t>
            </w:r>
          </w:p>
        </w:tc>
      </w:tr>
      <w:tr w14:paraId="54D5413F">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750FF96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李侃</w:t>
            </w:r>
          </w:p>
        </w:tc>
        <w:tc>
          <w:tcPr>
            <w:tcW w:w="2571" w:type="dxa"/>
            <w:tcBorders>
              <w:top w:val="nil"/>
              <w:left w:val="nil"/>
              <w:bottom w:val="single" w:color="auto" w:sz="4" w:space="0"/>
              <w:right w:val="single" w:color="auto" w:sz="4" w:space="0"/>
            </w:tcBorders>
            <w:shd w:val="clear" w:color="auto" w:fill="auto"/>
            <w:vAlign w:val="center"/>
          </w:tcPr>
          <w:p w14:paraId="3B86049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170532.0</w:t>
            </w:r>
          </w:p>
        </w:tc>
        <w:tc>
          <w:tcPr>
            <w:tcW w:w="2053" w:type="dxa"/>
            <w:tcBorders>
              <w:top w:val="nil"/>
              <w:left w:val="nil"/>
              <w:bottom w:val="single" w:color="auto" w:sz="4" w:space="0"/>
              <w:right w:val="single" w:color="auto" w:sz="4" w:space="0"/>
            </w:tcBorders>
            <w:shd w:val="clear" w:color="auto" w:fill="auto"/>
            <w:vAlign w:val="center"/>
          </w:tcPr>
          <w:p w14:paraId="7B334D0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0.0702</w:t>
            </w:r>
          </w:p>
        </w:tc>
      </w:tr>
      <w:tr w14:paraId="013F7A3B">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29B6612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何丹</w:t>
            </w:r>
          </w:p>
        </w:tc>
        <w:tc>
          <w:tcPr>
            <w:tcW w:w="2571" w:type="dxa"/>
            <w:tcBorders>
              <w:top w:val="nil"/>
              <w:left w:val="nil"/>
              <w:bottom w:val="single" w:color="auto" w:sz="4" w:space="0"/>
              <w:right w:val="single" w:color="auto" w:sz="4" w:space="0"/>
            </w:tcBorders>
            <w:shd w:val="clear" w:color="auto" w:fill="auto"/>
            <w:vAlign w:val="center"/>
          </w:tcPr>
          <w:p w14:paraId="3ADBBDB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78966.0</w:t>
            </w:r>
          </w:p>
        </w:tc>
        <w:tc>
          <w:tcPr>
            <w:tcW w:w="2053" w:type="dxa"/>
            <w:tcBorders>
              <w:top w:val="nil"/>
              <w:left w:val="nil"/>
              <w:bottom w:val="single" w:color="auto" w:sz="4" w:space="0"/>
              <w:right w:val="single" w:color="auto" w:sz="4" w:space="0"/>
            </w:tcBorders>
            <w:shd w:val="clear" w:color="auto" w:fill="auto"/>
            <w:vAlign w:val="center"/>
          </w:tcPr>
          <w:p w14:paraId="07DE3CF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0.0325</w:t>
            </w:r>
          </w:p>
        </w:tc>
      </w:tr>
      <w:tr w14:paraId="6D2DACF1">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04A780C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卢智英</w:t>
            </w:r>
          </w:p>
        </w:tc>
        <w:tc>
          <w:tcPr>
            <w:tcW w:w="2571" w:type="dxa"/>
            <w:tcBorders>
              <w:top w:val="nil"/>
              <w:left w:val="nil"/>
              <w:bottom w:val="single" w:color="auto" w:sz="4" w:space="0"/>
              <w:right w:val="single" w:color="auto" w:sz="4" w:space="0"/>
            </w:tcBorders>
            <w:shd w:val="clear" w:color="auto" w:fill="auto"/>
            <w:vAlign w:val="center"/>
          </w:tcPr>
          <w:p w14:paraId="0A5D720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341066.0</w:t>
            </w:r>
          </w:p>
        </w:tc>
        <w:tc>
          <w:tcPr>
            <w:tcW w:w="2053" w:type="dxa"/>
            <w:tcBorders>
              <w:top w:val="nil"/>
              <w:left w:val="nil"/>
              <w:bottom w:val="single" w:color="auto" w:sz="4" w:space="0"/>
              <w:right w:val="single" w:color="auto" w:sz="4" w:space="0"/>
            </w:tcBorders>
            <w:shd w:val="clear" w:color="auto" w:fill="auto"/>
            <w:vAlign w:val="center"/>
          </w:tcPr>
          <w:p w14:paraId="506EB78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0.1403</w:t>
            </w:r>
          </w:p>
        </w:tc>
      </w:tr>
      <w:tr w14:paraId="4B4E5210">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112B645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凌强</w:t>
            </w:r>
          </w:p>
        </w:tc>
        <w:tc>
          <w:tcPr>
            <w:tcW w:w="2571" w:type="dxa"/>
            <w:tcBorders>
              <w:top w:val="nil"/>
              <w:left w:val="nil"/>
              <w:bottom w:val="single" w:color="auto" w:sz="4" w:space="0"/>
              <w:right w:val="single" w:color="auto" w:sz="4" w:space="0"/>
            </w:tcBorders>
            <w:shd w:val="clear" w:color="auto" w:fill="auto"/>
            <w:vAlign w:val="center"/>
          </w:tcPr>
          <w:p w14:paraId="71F1C7B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74626.0</w:t>
            </w:r>
          </w:p>
        </w:tc>
        <w:tc>
          <w:tcPr>
            <w:tcW w:w="2053" w:type="dxa"/>
            <w:tcBorders>
              <w:top w:val="nil"/>
              <w:left w:val="nil"/>
              <w:bottom w:val="single" w:color="auto" w:sz="4" w:space="0"/>
              <w:right w:val="single" w:color="auto" w:sz="4" w:space="0"/>
            </w:tcBorders>
            <w:shd w:val="clear" w:color="auto" w:fill="auto"/>
            <w:vAlign w:val="center"/>
          </w:tcPr>
          <w:p w14:paraId="16DDE2D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0.0307</w:t>
            </w:r>
          </w:p>
        </w:tc>
      </w:tr>
      <w:tr w14:paraId="43A383A0">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277C540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李伟平</w:t>
            </w:r>
          </w:p>
        </w:tc>
        <w:tc>
          <w:tcPr>
            <w:tcW w:w="2571" w:type="dxa"/>
            <w:tcBorders>
              <w:top w:val="nil"/>
              <w:left w:val="nil"/>
              <w:bottom w:val="single" w:color="auto" w:sz="4" w:space="0"/>
              <w:right w:val="single" w:color="auto" w:sz="4" w:space="0"/>
            </w:tcBorders>
            <w:shd w:val="clear" w:color="auto" w:fill="auto"/>
            <w:vAlign w:val="center"/>
          </w:tcPr>
          <w:p w14:paraId="0F01070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217429.0</w:t>
            </w:r>
          </w:p>
        </w:tc>
        <w:tc>
          <w:tcPr>
            <w:tcW w:w="2053" w:type="dxa"/>
            <w:tcBorders>
              <w:top w:val="nil"/>
              <w:left w:val="nil"/>
              <w:bottom w:val="single" w:color="auto" w:sz="4" w:space="0"/>
              <w:right w:val="single" w:color="auto" w:sz="4" w:space="0"/>
            </w:tcBorders>
            <w:shd w:val="clear" w:color="auto" w:fill="auto"/>
            <w:vAlign w:val="center"/>
          </w:tcPr>
          <w:p w14:paraId="1690530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0.0895</w:t>
            </w:r>
          </w:p>
        </w:tc>
      </w:tr>
      <w:tr w14:paraId="43E02610">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6F5F909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曾国华</w:t>
            </w:r>
          </w:p>
        </w:tc>
        <w:tc>
          <w:tcPr>
            <w:tcW w:w="2571" w:type="dxa"/>
            <w:tcBorders>
              <w:top w:val="nil"/>
              <w:left w:val="nil"/>
              <w:bottom w:val="single" w:color="auto" w:sz="4" w:space="0"/>
              <w:right w:val="single" w:color="auto" w:sz="4" w:space="0"/>
            </w:tcBorders>
            <w:shd w:val="clear" w:color="auto" w:fill="auto"/>
            <w:vAlign w:val="center"/>
          </w:tcPr>
          <w:p w14:paraId="6E8F3BF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172665.0</w:t>
            </w:r>
          </w:p>
        </w:tc>
        <w:tc>
          <w:tcPr>
            <w:tcW w:w="2053" w:type="dxa"/>
            <w:tcBorders>
              <w:top w:val="nil"/>
              <w:left w:val="nil"/>
              <w:bottom w:val="single" w:color="auto" w:sz="4" w:space="0"/>
              <w:right w:val="single" w:color="auto" w:sz="4" w:space="0"/>
            </w:tcBorders>
            <w:shd w:val="clear" w:color="auto" w:fill="auto"/>
            <w:vAlign w:val="center"/>
          </w:tcPr>
          <w:p w14:paraId="448AE9B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0.0710</w:t>
            </w:r>
          </w:p>
        </w:tc>
      </w:tr>
      <w:tr w14:paraId="50904582">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73F96CF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池香花</w:t>
            </w:r>
          </w:p>
        </w:tc>
        <w:tc>
          <w:tcPr>
            <w:tcW w:w="2571" w:type="dxa"/>
            <w:tcBorders>
              <w:top w:val="nil"/>
              <w:left w:val="nil"/>
              <w:bottom w:val="single" w:color="auto" w:sz="4" w:space="0"/>
              <w:right w:val="single" w:color="auto" w:sz="4" w:space="0"/>
            </w:tcBorders>
            <w:shd w:val="clear" w:color="auto" w:fill="auto"/>
            <w:vAlign w:val="center"/>
          </w:tcPr>
          <w:p w14:paraId="1EC490C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144954.0</w:t>
            </w:r>
          </w:p>
        </w:tc>
        <w:tc>
          <w:tcPr>
            <w:tcW w:w="2053" w:type="dxa"/>
            <w:tcBorders>
              <w:top w:val="nil"/>
              <w:left w:val="nil"/>
              <w:bottom w:val="single" w:color="auto" w:sz="4" w:space="0"/>
              <w:right w:val="single" w:color="auto" w:sz="4" w:space="0"/>
            </w:tcBorders>
            <w:shd w:val="clear" w:color="auto" w:fill="auto"/>
            <w:vAlign w:val="center"/>
          </w:tcPr>
          <w:p w14:paraId="5444680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0.0596</w:t>
            </w:r>
          </w:p>
        </w:tc>
      </w:tr>
      <w:tr w14:paraId="3DDEEE54">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4E79C4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吴志胜</w:t>
            </w:r>
          </w:p>
        </w:tc>
        <w:tc>
          <w:tcPr>
            <w:tcW w:w="2571" w:type="dxa"/>
            <w:tcBorders>
              <w:top w:val="nil"/>
              <w:left w:val="nil"/>
              <w:bottom w:val="single" w:color="auto" w:sz="4" w:space="0"/>
              <w:right w:val="single" w:color="auto" w:sz="4" w:space="0"/>
            </w:tcBorders>
            <w:shd w:val="clear" w:color="auto" w:fill="auto"/>
            <w:vAlign w:val="center"/>
          </w:tcPr>
          <w:p w14:paraId="71C08DF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319748.0</w:t>
            </w:r>
          </w:p>
        </w:tc>
        <w:tc>
          <w:tcPr>
            <w:tcW w:w="2053" w:type="dxa"/>
            <w:tcBorders>
              <w:top w:val="nil"/>
              <w:left w:val="nil"/>
              <w:bottom w:val="single" w:color="auto" w:sz="4" w:space="0"/>
              <w:right w:val="single" w:color="auto" w:sz="4" w:space="0"/>
            </w:tcBorders>
            <w:shd w:val="clear" w:color="auto" w:fill="auto"/>
            <w:vAlign w:val="center"/>
          </w:tcPr>
          <w:p w14:paraId="3F02604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0.1315</w:t>
            </w:r>
          </w:p>
        </w:tc>
      </w:tr>
      <w:tr w14:paraId="5C45CBD9">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42E1265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梅秋凤</w:t>
            </w:r>
          </w:p>
        </w:tc>
        <w:tc>
          <w:tcPr>
            <w:tcW w:w="2571" w:type="dxa"/>
            <w:tcBorders>
              <w:top w:val="nil"/>
              <w:left w:val="nil"/>
              <w:bottom w:val="single" w:color="auto" w:sz="4" w:space="0"/>
              <w:right w:val="single" w:color="auto" w:sz="4" w:space="0"/>
            </w:tcBorders>
            <w:shd w:val="clear" w:color="auto" w:fill="auto"/>
            <w:vAlign w:val="center"/>
          </w:tcPr>
          <w:p w14:paraId="2C8A96C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325218.0</w:t>
            </w:r>
          </w:p>
        </w:tc>
        <w:tc>
          <w:tcPr>
            <w:tcW w:w="2053" w:type="dxa"/>
            <w:tcBorders>
              <w:top w:val="nil"/>
              <w:left w:val="nil"/>
              <w:bottom w:val="single" w:color="auto" w:sz="4" w:space="0"/>
              <w:right w:val="single" w:color="auto" w:sz="4" w:space="0"/>
            </w:tcBorders>
            <w:shd w:val="clear" w:color="auto" w:fill="auto"/>
            <w:vAlign w:val="center"/>
          </w:tcPr>
          <w:p w14:paraId="02D1FD5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0.1338</w:t>
            </w:r>
          </w:p>
        </w:tc>
      </w:tr>
      <w:tr w14:paraId="6B203F16">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27C92D7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钟芳源</w:t>
            </w:r>
          </w:p>
        </w:tc>
        <w:tc>
          <w:tcPr>
            <w:tcW w:w="2571" w:type="dxa"/>
            <w:tcBorders>
              <w:top w:val="nil"/>
              <w:left w:val="nil"/>
              <w:bottom w:val="single" w:color="auto" w:sz="4" w:space="0"/>
              <w:right w:val="single" w:color="auto" w:sz="4" w:space="0"/>
            </w:tcBorders>
            <w:shd w:val="clear" w:color="auto" w:fill="auto"/>
            <w:vAlign w:val="center"/>
          </w:tcPr>
          <w:p w14:paraId="0696D84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208183.0</w:t>
            </w:r>
          </w:p>
        </w:tc>
        <w:tc>
          <w:tcPr>
            <w:tcW w:w="2053" w:type="dxa"/>
            <w:tcBorders>
              <w:top w:val="nil"/>
              <w:left w:val="nil"/>
              <w:bottom w:val="single" w:color="auto" w:sz="4" w:space="0"/>
              <w:right w:val="single" w:color="auto" w:sz="4" w:space="0"/>
            </w:tcBorders>
            <w:shd w:val="clear" w:color="auto" w:fill="auto"/>
            <w:vAlign w:val="center"/>
          </w:tcPr>
          <w:p w14:paraId="2CE3D78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0.0856</w:t>
            </w:r>
          </w:p>
        </w:tc>
      </w:tr>
      <w:tr w14:paraId="5A9189BD">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40E52BE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余永亮</w:t>
            </w:r>
          </w:p>
        </w:tc>
        <w:tc>
          <w:tcPr>
            <w:tcW w:w="2571" w:type="dxa"/>
            <w:tcBorders>
              <w:top w:val="nil"/>
              <w:left w:val="nil"/>
              <w:bottom w:val="single" w:color="auto" w:sz="4" w:space="0"/>
              <w:right w:val="single" w:color="auto" w:sz="4" w:space="0"/>
            </w:tcBorders>
            <w:shd w:val="clear" w:color="auto" w:fill="auto"/>
            <w:vAlign w:val="center"/>
          </w:tcPr>
          <w:p w14:paraId="6BA1B40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74607.0</w:t>
            </w:r>
          </w:p>
        </w:tc>
        <w:tc>
          <w:tcPr>
            <w:tcW w:w="2053" w:type="dxa"/>
            <w:tcBorders>
              <w:top w:val="nil"/>
              <w:left w:val="nil"/>
              <w:bottom w:val="single" w:color="auto" w:sz="4" w:space="0"/>
              <w:right w:val="single" w:color="auto" w:sz="4" w:space="0"/>
            </w:tcBorders>
            <w:shd w:val="clear" w:color="auto" w:fill="auto"/>
            <w:vAlign w:val="center"/>
          </w:tcPr>
          <w:p w14:paraId="4F91953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0.0307</w:t>
            </w:r>
          </w:p>
        </w:tc>
      </w:tr>
      <w:tr w14:paraId="6FCB5B08">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6354606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郭敬坤</w:t>
            </w:r>
          </w:p>
        </w:tc>
        <w:tc>
          <w:tcPr>
            <w:tcW w:w="2571" w:type="dxa"/>
            <w:tcBorders>
              <w:top w:val="nil"/>
              <w:left w:val="nil"/>
              <w:bottom w:val="single" w:color="auto" w:sz="4" w:space="0"/>
              <w:right w:val="single" w:color="auto" w:sz="4" w:space="0"/>
            </w:tcBorders>
            <w:shd w:val="clear" w:color="auto" w:fill="auto"/>
            <w:vAlign w:val="center"/>
          </w:tcPr>
          <w:p w14:paraId="03F50F4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170532.0</w:t>
            </w:r>
          </w:p>
        </w:tc>
        <w:tc>
          <w:tcPr>
            <w:tcW w:w="2053" w:type="dxa"/>
            <w:tcBorders>
              <w:top w:val="nil"/>
              <w:left w:val="nil"/>
              <w:bottom w:val="single" w:color="auto" w:sz="4" w:space="0"/>
              <w:right w:val="single" w:color="auto" w:sz="4" w:space="0"/>
            </w:tcBorders>
            <w:shd w:val="clear" w:color="auto" w:fill="auto"/>
            <w:vAlign w:val="center"/>
          </w:tcPr>
          <w:p w14:paraId="4BA864A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0.0702</w:t>
            </w:r>
          </w:p>
        </w:tc>
      </w:tr>
      <w:tr w14:paraId="70F247CA">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63D9A14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张茂泉</w:t>
            </w:r>
          </w:p>
        </w:tc>
        <w:tc>
          <w:tcPr>
            <w:tcW w:w="2571" w:type="dxa"/>
            <w:tcBorders>
              <w:top w:val="nil"/>
              <w:left w:val="nil"/>
              <w:bottom w:val="single" w:color="auto" w:sz="4" w:space="0"/>
              <w:right w:val="single" w:color="auto" w:sz="4" w:space="0"/>
            </w:tcBorders>
            <w:shd w:val="clear" w:color="auto" w:fill="auto"/>
            <w:vAlign w:val="center"/>
          </w:tcPr>
          <w:p w14:paraId="38DF32C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31483.0</w:t>
            </w:r>
          </w:p>
        </w:tc>
        <w:tc>
          <w:tcPr>
            <w:tcW w:w="2053" w:type="dxa"/>
            <w:tcBorders>
              <w:top w:val="nil"/>
              <w:left w:val="nil"/>
              <w:bottom w:val="single" w:color="auto" w:sz="4" w:space="0"/>
              <w:right w:val="single" w:color="auto" w:sz="4" w:space="0"/>
            </w:tcBorders>
            <w:shd w:val="clear" w:color="auto" w:fill="auto"/>
            <w:vAlign w:val="center"/>
          </w:tcPr>
          <w:p w14:paraId="12F4A77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0.0130</w:t>
            </w:r>
          </w:p>
        </w:tc>
      </w:tr>
      <w:tr w14:paraId="0156DFF4">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7B8DF85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张绍兰</w:t>
            </w:r>
          </w:p>
        </w:tc>
        <w:tc>
          <w:tcPr>
            <w:tcW w:w="2571" w:type="dxa"/>
            <w:tcBorders>
              <w:top w:val="nil"/>
              <w:left w:val="nil"/>
              <w:bottom w:val="single" w:color="auto" w:sz="4" w:space="0"/>
              <w:right w:val="single" w:color="auto" w:sz="4" w:space="0"/>
            </w:tcBorders>
            <w:shd w:val="clear" w:color="auto" w:fill="auto"/>
            <w:vAlign w:val="center"/>
          </w:tcPr>
          <w:p w14:paraId="244DB63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31977.0</w:t>
            </w:r>
          </w:p>
        </w:tc>
        <w:tc>
          <w:tcPr>
            <w:tcW w:w="2053" w:type="dxa"/>
            <w:tcBorders>
              <w:top w:val="nil"/>
              <w:left w:val="nil"/>
              <w:bottom w:val="single" w:color="auto" w:sz="4" w:space="0"/>
              <w:right w:val="single" w:color="auto" w:sz="4" w:space="0"/>
            </w:tcBorders>
            <w:shd w:val="clear" w:color="auto" w:fill="auto"/>
            <w:vAlign w:val="center"/>
          </w:tcPr>
          <w:p w14:paraId="4EC81B7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0.0132</w:t>
            </w:r>
          </w:p>
        </w:tc>
      </w:tr>
      <w:tr w14:paraId="46C55539">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34ECB6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刘州中</w:t>
            </w:r>
          </w:p>
        </w:tc>
        <w:tc>
          <w:tcPr>
            <w:tcW w:w="2571" w:type="dxa"/>
            <w:tcBorders>
              <w:top w:val="nil"/>
              <w:left w:val="nil"/>
              <w:bottom w:val="single" w:color="auto" w:sz="4" w:space="0"/>
              <w:right w:val="single" w:color="auto" w:sz="4" w:space="0"/>
            </w:tcBorders>
            <w:shd w:val="clear" w:color="auto" w:fill="auto"/>
            <w:vAlign w:val="center"/>
          </w:tcPr>
          <w:p w14:paraId="6834E45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153478.0</w:t>
            </w:r>
          </w:p>
        </w:tc>
        <w:tc>
          <w:tcPr>
            <w:tcW w:w="2053" w:type="dxa"/>
            <w:tcBorders>
              <w:top w:val="nil"/>
              <w:left w:val="nil"/>
              <w:bottom w:val="single" w:color="auto" w:sz="4" w:space="0"/>
              <w:right w:val="single" w:color="auto" w:sz="4" w:space="0"/>
            </w:tcBorders>
            <w:shd w:val="clear" w:color="auto" w:fill="auto"/>
            <w:vAlign w:val="center"/>
          </w:tcPr>
          <w:p w14:paraId="7C72F47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0.0631</w:t>
            </w:r>
          </w:p>
        </w:tc>
      </w:tr>
      <w:tr w14:paraId="737FF213">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2507469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刘卫平</w:t>
            </w:r>
          </w:p>
        </w:tc>
        <w:tc>
          <w:tcPr>
            <w:tcW w:w="2571" w:type="dxa"/>
            <w:tcBorders>
              <w:top w:val="nil"/>
              <w:left w:val="nil"/>
              <w:bottom w:val="single" w:color="auto" w:sz="4" w:space="0"/>
              <w:right w:val="single" w:color="auto" w:sz="4" w:space="0"/>
            </w:tcBorders>
            <w:shd w:val="clear" w:color="auto" w:fill="auto"/>
            <w:vAlign w:val="center"/>
          </w:tcPr>
          <w:p w14:paraId="587CD00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2132.0</w:t>
            </w:r>
          </w:p>
        </w:tc>
        <w:tc>
          <w:tcPr>
            <w:tcW w:w="2053" w:type="dxa"/>
            <w:tcBorders>
              <w:top w:val="nil"/>
              <w:left w:val="nil"/>
              <w:bottom w:val="single" w:color="auto" w:sz="4" w:space="0"/>
              <w:right w:val="single" w:color="auto" w:sz="4" w:space="0"/>
            </w:tcBorders>
            <w:shd w:val="clear" w:color="auto" w:fill="auto"/>
            <w:vAlign w:val="center"/>
          </w:tcPr>
          <w:p w14:paraId="4E3DD00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0.0009</w:t>
            </w:r>
          </w:p>
        </w:tc>
      </w:tr>
      <w:tr w14:paraId="1709E257">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66B2C07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钟源涛</w:t>
            </w:r>
          </w:p>
        </w:tc>
        <w:tc>
          <w:tcPr>
            <w:tcW w:w="2571" w:type="dxa"/>
            <w:tcBorders>
              <w:top w:val="nil"/>
              <w:left w:val="nil"/>
              <w:bottom w:val="single" w:color="auto" w:sz="4" w:space="0"/>
              <w:right w:val="single" w:color="auto" w:sz="4" w:space="0"/>
            </w:tcBorders>
            <w:shd w:val="clear" w:color="auto" w:fill="auto"/>
            <w:vAlign w:val="center"/>
          </w:tcPr>
          <w:p w14:paraId="059A7BC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283014.0</w:t>
            </w:r>
          </w:p>
        </w:tc>
        <w:tc>
          <w:tcPr>
            <w:tcW w:w="2053" w:type="dxa"/>
            <w:tcBorders>
              <w:top w:val="nil"/>
              <w:left w:val="nil"/>
              <w:bottom w:val="single" w:color="auto" w:sz="4" w:space="0"/>
              <w:right w:val="single" w:color="auto" w:sz="4" w:space="0"/>
            </w:tcBorders>
            <w:shd w:val="clear" w:color="auto" w:fill="auto"/>
            <w:vAlign w:val="center"/>
          </w:tcPr>
          <w:p w14:paraId="69C01FF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0.1164</w:t>
            </w:r>
          </w:p>
        </w:tc>
      </w:tr>
      <w:tr w14:paraId="6BA36B03">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4C7D4D9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李鸿江</w:t>
            </w:r>
          </w:p>
        </w:tc>
        <w:tc>
          <w:tcPr>
            <w:tcW w:w="2571" w:type="dxa"/>
            <w:tcBorders>
              <w:top w:val="nil"/>
              <w:left w:val="nil"/>
              <w:bottom w:val="single" w:color="auto" w:sz="4" w:space="0"/>
              <w:right w:val="single" w:color="auto" w:sz="4" w:space="0"/>
            </w:tcBorders>
            <w:shd w:val="clear" w:color="auto" w:fill="auto"/>
            <w:vAlign w:val="center"/>
          </w:tcPr>
          <w:p w14:paraId="01B99C7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149046.0</w:t>
            </w:r>
          </w:p>
        </w:tc>
        <w:tc>
          <w:tcPr>
            <w:tcW w:w="2053" w:type="dxa"/>
            <w:tcBorders>
              <w:top w:val="nil"/>
              <w:left w:val="nil"/>
              <w:bottom w:val="single" w:color="auto" w:sz="4" w:space="0"/>
              <w:right w:val="single" w:color="auto" w:sz="4" w:space="0"/>
            </w:tcBorders>
            <w:shd w:val="clear" w:color="auto" w:fill="auto"/>
            <w:vAlign w:val="center"/>
          </w:tcPr>
          <w:p w14:paraId="67E7D79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0.0613</w:t>
            </w:r>
          </w:p>
        </w:tc>
      </w:tr>
      <w:tr w14:paraId="3A8F7A52">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5262652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王凤</w:t>
            </w:r>
          </w:p>
        </w:tc>
        <w:tc>
          <w:tcPr>
            <w:tcW w:w="2571" w:type="dxa"/>
            <w:tcBorders>
              <w:top w:val="nil"/>
              <w:left w:val="nil"/>
              <w:bottom w:val="single" w:color="auto" w:sz="4" w:space="0"/>
              <w:right w:val="single" w:color="auto" w:sz="4" w:space="0"/>
            </w:tcBorders>
            <w:shd w:val="clear" w:color="auto" w:fill="auto"/>
            <w:vAlign w:val="center"/>
          </w:tcPr>
          <w:p w14:paraId="1E4E758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117242.0</w:t>
            </w:r>
          </w:p>
        </w:tc>
        <w:tc>
          <w:tcPr>
            <w:tcW w:w="2053" w:type="dxa"/>
            <w:tcBorders>
              <w:top w:val="nil"/>
              <w:left w:val="nil"/>
              <w:bottom w:val="single" w:color="auto" w:sz="4" w:space="0"/>
              <w:right w:val="single" w:color="auto" w:sz="4" w:space="0"/>
            </w:tcBorders>
            <w:shd w:val="clear" w:color="auto" w:fill="auto"/>
            <w:vAlign w:val="center"/>
          </w:tcPr>
          <w:p w14:paraId="4ECD98B8">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0.0482</w:t>
            </w:r>
          </w:p>
        </w:tc>
      </w:tr>
      <w:tr w14:paraId="7834A33B">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0E18ECA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李凝</w:t>
            </w:r>
          </w:p>
        </w:tc>
        <w:tc>
          <w:tcPr>
            <w:tcW w:w="2571" w:type="dxa"/>
            <w:tcBorders>
              <w:top w:val="nil"/>
              <w:left w:val="nil"/>
              <w:bottom w:val="single" w:color="auto" w:sz="4" w:space="0"/>
              <w:right w:val="single" w:color="auto" w:sz="4" w:space="0"/>
            </w:tcBorders>
            <w:shd w:val="clear" w:color="auto" w:fill="auto"/>
            <w:vAlign w:val="center"/>
          </w:tcPr>
          <w:p w14:paraId="0AFC8A2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21487.0</w:t>
            </w:r>
          </w:p>
        </w:tc>
        <w:tc>
          <w:tcPr>
            <w:tcW w:w="2053" w:type="dxa"/>
            <w:tcBorders>
              <w:top w:val="nil"/>
              <w:left w:val="nil"/>
              <w:bottom w:val="single" w:color="auto" w:sz="4" w:space="0"/>
              <w:right w:val="single" w:color="auto" w:sz="4" w:space="0"/>
            </w:tcBorders>
            <w:shd w:val="clear" w:color="auto" w:fill="auto"/>
            <w:vAlign w:val="center"/>
          </w:tcPr>
          <w:p w14:paraId="66C0FB8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0.0088</w:t>
            </w:r>
          </w:p>
        </w:tc>
      </w:tr>
      <w:tr w14:paraId="56B8E530">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513596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曾小玲</w:t>
            </w:r>
          </w:p>
        </w:tc>
        <w:tc>
          <w:tcPr>
            <w:tcW w:w="2571" w:type="dxa"/>
            <w:tcBorders>
              <w:top w:val="nil"/>
              <w:left w:val="nil"/>
              <w:bottom w:val="single" w:color="auto" w:sz="4" w:space="0"/>
              <w:right w:val="single" w:color="auto" w:sz="4" w:space="0"/>
            </w:tcBorders>
            <w:shd w:val="clear" w:color="auto" w:fill="auto"/>
            <w:vAlign w:val="center"/>
          </w:tcPr>
          <w:p w14:paraId="7CB2F99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91166.0</w:t>
            </w:r>
          </w:p>
        </w:tc>
        <w:tc>
          <w:tcPr>
            <w:tcW w:w="2053" w:type="dxa"/>
            <w:tcBorders>
              <w:top w:val="nil"/>
              <w:left w:val="nil"/>
              <w:bottom w:val="single" w:color="auto" w:sz="4" w:space="0"/>
              <w:right w:val="single" w:color="auto" w:sz="4" w:space="0"/>
            </w:tcBorders>
            <w:shd w:val="clear" w:color="auto" w:fill="auto"/>
            <w:vAlign w:val="center"/>
          </w:tcPr>
          <w:p w14:paraId="41BAD11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0.0375</w:t>
            </w:r>
          </w:p>
        </w:tc>
      </w:tr>
      <w:tr w14:paraId="4D087EE9">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14AFED6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邱子萱</w:t>
            </w:r>
          </w:p>
        </w:tc>
        <w:tc>
          <w:tcPr>
            <w:tcW w:w="2571" w:type="dxa"/>
            <w:tcBorders>
              <w:top w:val="nil"/>
              <w:left w:val="nil"/>
              <w:bottom w:val="single" w:color="auto" w:sz="4" w:space="0"/>
              <w:right w:val="single" w:color="auto" w:sz="4" w:space="0"/>
            </w:tcBorders>
            <w:shd w:val="clear" w:color="auto" w:fill="auto"/>
            <w:vAlign w:val="center"/>
          </w:tcPr>
          <w:p w14:paraId="1241498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77164.0</w:t>
            </w:r>
          </w:p>
        </w:tc>
        <w:tc>
          <w:tcPr>
            <w:tcW w:w="2053" w:type="dxa"/>
            <w:tcBorders>
              <w:top w:val="nil"/>
              <w:left w:val="nil"/>
              <w:bottom w:val="single" w:color="auto" w:sz="4" w:space="0"/>
              <w:right w:val="single" w:color="auto" w:sz="4" w:space="0"/>
            </w:tcBorders>
            <w:shd w:val="clear" w:color="auto" w:fill="auto"/>
            <w:vAlign w:val="center"/>
          </w:tcPr>
          <w:p w14:paraId="2E310B0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0.0317</w:t>
            </w:r>
          </w:p>
        </w:tc>
      </w:tr>
      <w:tr w14:paraId="1BF781A6">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780C8C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胡鑫</w:t>
            </w:r>
          </w:p>
        </w:tc>
        <w:tc>
          <w:tcPr>
            <w:tcW w:w="2571" w:type="dxa"/>
            <w:tcBorders>
              <w:top w:val="nil"/>
              <w:left w:val="nil"/>
              <w:bottom w:val="single" w:color="auto" w:sz="4" w:space="0"/>
              <w:right w:val="single" w:color="auto" w:sz="4" w:space="0"/>
            </w:tcBorders>
            <w:shd w:val="clear" w:color="auto" w:fill="auto"/>
            <w:vAlign w:val="center"/>
          </w:tcPr>
          <w:p w14:paraId="2F2B7FE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89529.0</w:t>
            </w:r>
          </w:p>
        </w:tc>
        <w:tc>
          <w:tcPr>
            <w:tcW w:w="2053" w:type="dxa"/>
            <w:tcBorders>
              <w:top w:val="nil"/>
              <w:left w:val="nil"/>
              <w:bottom w:val="single" w:color="auto" w:sz="4" w:space="0"/>
              <w:right w:val="single" w:color="auto" w:sz="4" w:space="0"/>
            </w:tcBorders>
            <w:shd w:val="clear" w:color="auto" w:fill="auto"/>
            <w:vAlign w:val="center"/>
          </w:tcPr>
          <w:p w14:paraId="37CCCE8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0.0368</w:t>
            </w:r>
          </w:p>
        </w:tc>
      </w:tr>
      <w:tr w14:paraId="7F4D4622">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6BDAC5D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林祥芳</w:t>
            </w:r>
          </w:p>
        </w:tc>
        <w:tc>
          <w:tcPr>
            <w:tcW w:w="2571" w:type="dxa"/>
            <w:tcBorders>
              <w:top w:val="nil"/>
              <w:left w:val="nil"/>
              <w:bottom w:val="single" w:color="auto" w:sz="4" w:space="0"/>
              <w:right w:val="single" w:color="auto" w:sz="4" w:space="0"/>
            </w:tcBorders>
            <w:shd w:val="clear" w:color="auto" w:fill="auto"/>
            <w:vAlign w:val="center"/>
          </w:tcPr>
          <w:p w14:paraId="261D630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21315.0</w:t>
            </w:r>
          </w:p>
        </w:tc>
        <w:tc>
          <w:tcPr>
            <w:tcW w:w="2053" w:type="dxa"/>
            <w:tcBorders>
              <w:top w:val="nil"/>
              <w:left w:val="nil"/>
              <w:bottom w:val="single" w:color="auto" w:sz="4" w:space="0"/>
              <w:right w:val="single" w:color="auto" w:sz="4" w:space="0"/>
            </w:tcBorders>
            <w:shd w:val="clear" w:color="auto" w:fill="auto"/>
            <w:vAlign w:val="center"/>
          </w:tcPr>
          <w:p w14:paraId="23E6DE0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0.0088</w:t>
            </w:r>
          </w:p>
        </w:tc>
      </w:tr>
      <w:tr w14:paraId="411E91B4">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43DF273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林衍兴</w:t>
            </w:r>
          </w:p>
        </w:tc>
        <w:tc>
          <w:tcPr>
            <w:tcW w:w="2571" w:type="dxa"/>
            <w:tcBorders>
              <w:top w:val="nil"/>
              <w:left w:val="nil"/>
              <w:bottom w:val="single" w:color="auto" w:sz="4" w:space="0"/>
              <w:right w:val="single" w:color="auto" w:sz="4" w:space="0"/>
            </w:tcBorders>
            <w:shd w:val="clear" w:color="auto" w:fill="auto"/>
            <w:vAlign w:val="center"/>
          </w:tcPr>
          <w:p w14:paraId="71333E8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85265.0</w:t>
            </w:r>
          </w:p>
        </w:tc>
        <w:tc>
          <w:tcPr>
            <w:tcW w:w="2053" w:type="dxa"/>
            <w:tcBorders>
              <w:top w:val="nil"/>
              <w:left w:val="nil"/>
              <w:bottom w:val="single" w:color="auto" w:sz="4" w:space="0"/>
              <w:right w:val="single" w:color="auto" w:sz="4" w:space="0"/>
            </w:tcBorders>
            <w:shd w:val="clear" w:color="auto" w:fill="auto"/>
            <w:vAlign w:val="center"/>
          </w:tcPr>
          <w:p w14:paraId="2DC2C74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0.0351</w:t>
            </w:r>
          </w:p>
        </w:tc>
      </w:tr>
      <w:tr w14:paraId="45613BA3">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31B9BB2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张锦峰</w:t>
            </w:r>
          </w:p>
        </w:tc>
        <w:tc>
          <w:tcPr>
            <w:tcW w:w="2571" w:type="dxa"/>
            <w:tcBorders>
              <w:top w:val="nil"/>
              <w:left w:val="nil"/>
              <w:bottom w:val="single" w:color="auto" w:sz="4" w:space="0"/>
              <w:right w:val="single" w:color="auto" w:sz="4" w:space="0"/>
            </w:tcBorders>
            <w:shd w:val="clear" w:color="auto" w:fill="auto"/>
            <w:vAlign w:val="center"/>
          </w:tcPr>
          <w:p w14:paraId="329C6BD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204997.0</w:t>
            </w:r>
          </w:p>
        </w:tc>
        <w:tc>
          <w:tcPr>
            <w:tcW w:w="2053" w:type="dxa"/>
            <w:tcBorders>
              <w:top w:val="nil"/>
              <w:left w:val="nil"/>
              <w:bottom w:val="single" w:color="auto" w:sz="4" w:space="0"/>
              <w:right w:val="single" w:color="auto" w:sz="4" w:space="0"/>
            </w:tcBorders>
            <w:shd w:val="clear" w:color="auto" w:fill="auto"/>
            <w:vAlign w:val="center"/>
          </w:tcPr>
          <w:p w14:paraId="5AD5FD3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0.0843</w:t>
            </w:r>
          </w:p>
        </w:tc>
      </w:tr>
      <w:tr w14:paraId="5C767F46">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0E38338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梁欣</w:t>
            </w:r>
          </w:p>
        </w:tc>
        <w:tc>
          <w:tcPr>
            <w:tcW w:w="2571" w:type="dxa"/>
            <w:tcBorders>
              <w:top w:val="nil"/>
              <w:left w:val="nil"/>
              <w:bottom w:val="single" w:color="auto" w:sz="4" w:space="0"/>
              <w:right w:val="single" w:color="auto" w:sz="4" w:space="0"/>
            </w:tcBorders>
            <w:shd w:val="clear" w:color="auto" w:fill="auto"/>
            <w:vAlign w:val="center"/>
          </w:tcPr>
          <w:p w14:paraId="7AA3A66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120651.0</w:t>
            </w:r>
          </w:p>
        </w:tc>
        <w:tc>
          <w:tcPr>
            <w:tcW w:w="2053" w:type="dxa"/>
            <w:tcBorders>
              <w:top w:val="nil"/>
              <w:left w:val="nil"/>
              <w:bottom w:val="single" w:color="auto" w:sz="4" w:space="0"/>
              <w:right w:val="single" w:color="auto" w:sz="4" w:space="0"/>
            </w:tcBorders>
            <w:shd w:val="clear" w:color="auto" w:fill="auto"/>
            <w:vAlign w:val="center"/>
          </w:tcPr>
          <w:p w14:paraId="37EABB3A">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0.0496</w:t>
            </w:r>
          </w:p>
        </w:tc>
      </w:tr>
      <w:tr w14:paraId="2E008D9E">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02B0C58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肖凤英</w:t>
            </w:r>
          </w:p>
        </w:tc>
        <w:tc>
          <w:tcPr>
            <w:tcW w:w="2571" w:type="dxa"/>
            <w:tcBorders>
              <w:top w:val="nil"/>
              <w:left w:val="nil"/>
              <w:bottom w:val="single" w:color="auto" w:sz="4" w:space="0"/>
              <w:right w:val="single" w:color="auto" w:sz="4" w:space="0"/>
            </w:tcBorders>
            <w:shd w:val="clear" w:color="auto" w:fill="auto"/>
            <w:vAlign w:val="center"/>
          </w:tcPr>
          <w:p w14:paraId="55E87E4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106583.0</w:t>
            </w:r>
          </w:p>
        </w:tc>
        <w:tc>
          <w:tcPr>
            <w:tcW w:w="2053" w:type="dxa"/>
            <w:tcBorders>
              <w:top w:val="nil"/>
              <w:left w:val="nil"/>
              <w:bottom w:val="single" w:color="auto" w:sz="4" w:space="0"/>
              <w:right w:val="single" w:color="auto" w:sz="4" w:space="0"/>
            </w:tcBorders>
            <w:shd w:val="clear" w:color="auto" w:fill="auto"/>
            <w:vAlign w:val="center"/>
          </w:tcPr>
          <w:p w14:paraId="68D3C08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0.0438</w:t>
            </w:r>
          </w:p>
        </w:tc>
      </w:tr>
      <w:tr w14:paraId="1ED5E5BB">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3C1B9DB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刘佐文</w:t>
            </w:r>
          </w:p>
        </w:tc>
        <w:tc>
          <w:tcPr>
            <w:tcW w:w="2571" w:type="dxa"/>
            <w:tcBorders>
              <w:top w:val="nil"/>
              <w:left w:val="nil"/>
              <w:bottom w:val="single" w:color="auto" w:sz="4" w:space="0"/>
              <w:right w:val="single" w:color="auto" w:sz="4" w:space="0"/>
            </w:tcBorders>
            <w:shd w:val="clear" w:color="auto" w:fill="auto"/>
            <w:vAlign w:val="center"/>
          </w:tcPr>
          <w:p w14:paraId="1E23C09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91808.0</w:t>
            </w:r>
          </w:p>
        </w:tc>
        <w:tc>
          <w:tcPr>
            <w:tcW w:w="2053" w:type="dxa"/>
            <w:tcBorders>
              <w:top w:val="nil"/>
              <w:left w:val="nil"/>
              <w:bottom w:val="single" w:color="auto" w:sz="4" w:space="0"/>
              <w:right w:val="single" w:color="auto" w:sz="4" w:space="0"/>
            </w:tcBorders>
            <w:shd w:val="clear" w:color="auto" w:fill="auto"/>
            <w:vAlign w:val="center"/>
          </w:tcPr>
          <w:p w14:paraId="00B77D1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0.0378</w:t>
            </w:r>
          </w:p>
        </w:tc>
      </w:tr>
      <w:tr w14:paraId="48FC770E">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1067314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钟红英</w:t>
            </w:r>
          </w:p>
        </w:tc>
        <w:tc>
          <w:tcPr>
            <w:tcW w:w="2571" w:type="dxa"/>
            <w:tcBorders>
              <w:top w:val="nil"/>
              <w:left w:val="nil"/>
              <w:bottom w:val="single" w:color="auto" w:sz="4" w:space="0"/>
              <w:right w:val="single" w:color="auto" w:sz="4" w:space="0"/>
            </w:tcBorders>
            <w:shd w:val="clear" w:color="auto" w:fill="auto"/>
            <w:vAlign w:val="center"/>
          </w:tcPr>
          <w:p w14:paraId="6054E2B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273495.0</w:t>
            </w:r>
          </w:p>
        </w:tc>
        <w:tc>
          <w:tcPr>
            <w:tcW w:w="2053" w:type="dxa"/>
            <w:tcBorders>
              <w:top w:val="nil"/>
              <w:left w:val="nil"/>
              <w:bottom w:val="single" w:color="auto" w:sz="4" w:space="0"/>
              <w:right w:val="single" w:color="auto" w:sz="4" w:space="0"/>
            </w:tcBorders>
            <w:shd w:val="clear" w:color="auto" w:fill="auto"/>
            <w:vAlign w:val="center"/>
          </w:tcPr>
          <w:p w14:paraId="041A0B7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0.1125</w:t>
            </w:r>
          </w:p>
        </w:tc>
      </w:tr>
      <w:tr w14:paraId="07540814">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auto" w:fill="auto"/>
            <w:vAlign w:val="center"/>
          </w:tcPr>
          <w:p w14:paraId="27A42E1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24"/>
                <w:highlight w:val="none"/>
              </w:rPr>
            </w:pPr>
            <w:r>
              <w:rPr>
                <w:rFonts w:hint="eastAsia" w:ascii="新宋体" w:hAnsi="新宋体" w:eastAsia="新宋体" w:cs="宋体"/>
                <w:color w:val="auto"/>
                <w:kern w:val="0"/>
                <w:sz w:val="24"/>
                <w:highlight w:val="none"/>
              </w:rPr>
              <w:t>邹瑜</w:t>
            </w:r>
          </w:p>
        </w:tc>
        <w:tc>
          <w:tcPr>
            <w:tcW w:w="2571" w:type="dxa"/>
            <w:tcBorders>
              <w:top w:val="nil"/>
              <w:left w:val="nil"/>
              <w:bottom w:val="single" w:color="auto" w:sz="4" w:space="0"/>
              <w:right w:val="single" w:color="auto" w:sz="4" w:space="0"/>
            </w:tcBorders>
            <w:shd w:val="clear" w:color="auto" w:fill="auto"/>
            <w:vAlign w:val="center"/>
          </w:tcPr>
          <w:p w14:paraId="338B7E7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256358.0</w:t>
            </w:r>
          </w:p>
        </w:tc>
        <w:tc>
          <w:tcPr>
            <w:tcW w:w="2053" w:type="dxa"/>
            <w:tcBorders>
              <w:top w:val="nil"/>
              <w:left w:val="nil"/>
              <w:bottom w:val="single" w:color="auto" w:sz="4" w:space="0"/>
              <w:right w:val="single" w:color="auto" w:sz="4" w:space="0"/>
            </w:tcBorders>
            <w:shd w:val="clear" w:color="auto" w:fill="auto"/>
            <w:vAlign w:val="center"/>
          </w:tcPr>
          <w:p w14:paraId="2803FC8C">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0.1055</w:t>
            </w:r>
          </w:p>
        </w:tc>
      </w:tr>
      <w:tr w14:paraId="111C6F15">
        <w:tblPrEx>
          <w:tblCellMar>
            <w:top w:w="0" w:type="dxa"/>
            <w:left w:w="108" w:type="dxa"/>
            <w:bottom w:w="0" w:type="dxa"/>
            <w:right w:w="108" w:type="dxa"/>
          </w:tblCellMar>
        </w:tblPrEx>
        <w:trPr>
          <w:trHeight w:val="570"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3AD7243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赣州市峰山投资开发有限公司</w:t>
            </w:r>
          </w:p>
        </w:tc>
        <w:tc>
          <w:tcPr>
            <w:tcW w:w="2571" w:type="dxa"/>
            <w:tcBorders>
              <w:top w:val="nil"/>
              <w:left w:val="nil"/>
              <w:bottom w:val="single" w:color="auto" w:sz="4" w:space="0"/>
              <w:right w:val="single" w:color="auto" w:sz="4" w:space="0"/>
            </w:tcBorders>
            <w:shd w:val="clear" w:color="auto" w:fill="auto"/>
            <w:vAlign w:val="center"/>
          </w:tcPr>
          <w:p w14:paraId="49E648E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24223359</w:t>
            </w:r>
          </w:p>
        </w:tc>
        <w:tc>
          <w:tcPr>
            <w:tcW w:w="2053" w:type="dxa"/>
            <w:tcBorders>
              <w:top w:val="nil"/>
              <w:left w:val="nil"/>
              <w:bottom w:val="single" w:color="auto" w:sz="4" w:space="0"/>
              <w:right w:val="single" w:color="auto" w:sz="4" w:space="0"/>
            </w:tcBorders>
            <w:shd w:val="clear" w:color="auto" w:fill="auto"/>
            <w:vAlign w:val="center"/>
          </w:tcPr>
          <w:p w14:paraId="7A69163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9.9657</w:t>
            </w:r>
          </w:p>
        </w:tc>
      </w:tr>
      <w:tr w14:paraId="5E564122">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10B3F14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江西石磊集团有限公司</w:t>
            </w:r>
          </w:p>
        </w:tc>
        <w:tc>
          <w:tcPr>
            <w:tcW w:w="2571" w:type="dxa"/>
            <w:tcBorders>
              <w:top w:val="nil"/>
              <w:left w:val="nil"/>
              <w:bottom w:val="single" w:color="auto" w:sz="4" w:space="0"/>
              <w:right w:val="single" w:color="auto" w:sz="4" w:space="0"/>
            </w:tcBorders>
            <w:shd w:val="clear" w:color="auto" w:fill="auto"/>
            <w:vAlign w:val="center"/>
          </w:tcPr>
          <w:p w14:paraId="4C901F0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24064452</w:t>
            </w:r>
          </w:p>
        </w:tc>
        <w:tc>
          <w:tcPr>
            <w:tcW w:w="2053" w:type="dxa"/>
            <w:tcBorders>
              <w:top w:val="nil"/>
              <w:left w:val="nil"/>
              <w:bottom w:val="single" w:color="auto" w:sz="4" w:space="0"/>
              <w:right w:val="single" w:color="auto" w:sz="4" w:space="0"/>
            </w:tcBorders>
            <w:shd w:val="clear" w:color="auto" w:fill="auto"/>
            <w:vAlign w:val="center"/>
          </w:tcPr>
          <w:p w14:paraId="5FC34FB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9.9003</w:t>
            </w:r>
          </w:p>
        </w:tc>
      </w:tr>
      <w:tr w14:paraId="4C1B059F">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09DB47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会昌县建兴城市建设开发有限公司</w:t>
            </w:r>
          </w:p>
        </w:tc>
        <w:tc>
          <w:tcPr>
            <w:tcW w:w="2571" w:type="dxa"/>
            <w:tcBorders>
              <w:top w:val="nil"/>
              <w:left w:val="nil"/>
              <w:bottom w:val="single" w:color="auto" w:sz="4" w:space="0"/>
              <w:right w:val="single" w:color="auto" w:sz="4" w:space="0"/>
            </w:tcBorders>
            <w:shd w:val="clear" w:color="auto" w:fill="auto"/>
            <w:vAlign w:val="center"/>
          </w:tcPr>
          <w:p w14:paraId="3EB3E7D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23254426</w:t>
            </w:r>
          </w:p>
        </w:tc>
        <w:tc>
          <w:tcPr>
            <w:tcW w:w="2053" w:type="dxa"/>
            <w:tcBorders>
              <w:top w:val="nil"/>
              <w:left w:val="nil"/>
              <w:bottom w:val="single" w:color="auto" w:sz="4" w:space="0"/>
              <w:right w:val="single" w:color="auto" w:sz="4" w:space="0"/>
            </w:tcBorders>
            <w:shd w:val="clear" w:color="auto" w:fill="auto"/>
            <w:vAlign w:val="center"/>
          </w:tcPr>
          <w:p w14:paraId="15BC4546">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9.5671</w:t>
            </w:r>
          </w:p>
        </w:tc>
      </w:tr>
      <w:tr w14:paraId="160650FB">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0AD509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会昌县锦程物流有限公司</w:t>
            </w:r>
          </w:p>
        </w:tc>
        <w:tc>
          <w:tcPr>
            <w:tcW w:w="2571" w:type="dxa"/>
            <w:tcBorders>
              <w:top w:val="nil"/>
              <w:left w:val="nil"/>
              <w:bottom w:val="single" w:color="auto" w:sz="4" w:space="0"/>
              <w:right w:val="single" w:color="auto" w:sz="4" w:space="0"/>
            </w:tcBorders>
            <w:shd w:val="clear" w:color="auto" w:fill="auto"/>
            <w:vAlign w:val="center"/>
          </w:tcPr>
          <w:p w14:paraId="12D51E1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22479277</w:t>
            </w:r>
          </w:p>
        </w:tc>
        <w:tc>
          <w:tcPr>
            <w:tcW w:w="2053" w:type="dxa"/>
            <w:tcBorders>
              <w:top w:val="nil"/>
              <w:left w:val="nil"/>
              <w:bottom w:val="single" w:color="auto" w:sz="4" w:space="0"/>
              <w:right w:val="single" w:color="auto" w:sz="4" w:space="0"/>
            </w:tcBorders>
            <w:shd w:val="clear" w:color="auto" w:fill="auto"/>
            <w:vAlign w:val="center"/>
          </w:tcPr>
          <w:p w14:paraId="158389A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9.2482</w:t>
            </w:r>
          </w:p>
        </w:tc>
      </w:tr>
      <w:tr w14:paraId="67F1F04C">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2BFEA24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江西宁都农村商业银行股份有限公司</w:t>
            </w:r>
          </w:p>
        </w:tc>
        <w:tc>
          <w:tcPr>
            <w:tcW w:w="2571" w:type="dxa"/>
            <w:tcBorders>
              <w:top w:val="nil"/>
              <w:left w:val="nil"/>
              <w:bottom w:val="single" w:color="auto" w:sz="4" w:space="0"/>
              <w:right w:val="single" w:color="auto" w:sz="4" w:space="0"/>
            </w:tcBorders>
            <w:shd w:val="clear" w:color="auto" w:fill="auto"/>
            <w:vAlign w:val="center"/>
          </w:tcPr>
          <w:p w14:paraId="443AD6CD">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11285021</w:t>
            </w:r>
          </w:p>
        </w:tc>
        <w:tc>
          <w:tcPr>
            <w:tcW w:w="2053" w:type="dxa"/>
            <w:tcBorders>
              <w:top w:val="nil"/>
              <w:left w:val="nil"/>
              <w:bottom w:val="single" w:color="auto" w:sz="4" w:space="0"/>
              <w:right w:val="single" w:color="auto" w:sz="4" w:space="0"/>
            </w:tcBorders>
            <w:shd w:val="clear" w:color="auto" w:fill="auto"/>
            <w:vAlign w:val="center"/>
          </w:tcPr>
          <w:p w14:paraId="3B53D159">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4.6428</w:t>
            </w:r>
          </w:p>
        </w:tc>
      </w:tr>
      <w:tr w14:paraId="4BA33926">
        <w:tblPrEx>
          <w:tblCellMar>
            <w:top w:w="0" w:type="dxa"/>
            <w:left w:w="108" w:type="dxa"/>
            <w:bottom w:w="0" w:type="dxa"/>
            <w:right w:w="108" w:type="dxa"/>
          </w:tblCellMar>
        </w:tblPrEx>
        <w:trPr>
          <w:trHeight w:val="285" w:hRule="atLeast"/>
        </w:trPr>
        <w:tc>
          <w:tcPr>
            <w:tcW w:w="3712" w:type="dxa"/>
            <w:tcBorders>
              <w:top w:val="nil"/>
              <w:left w:val="single" w:color="auto" w:sz="4" w:space="0"/>
              <w:bottom w:val="single" w:color="auto" w:sz="4" w:space="0"/>
              <w:right w:val="single" w:color="auto" w:sz="4" w:space="0"/>
            </w:tcBorders>
            <w:shd w:val="clear" w:color="000000" w:fill="FFFFFF"/>
            <w:vAlign w:val="center"/>
          </w:tcPr>
          <w:p w14:paraId="109D26C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江西赣县农村商业银行股份有限公司</w:t>
            </w:r>
          </w:p>
        </w:tc>
        <w:tc>
          <w:tcPr>
            <w:tcW w:w="2571" w:type="dxa"/>
            <w:tcBorders>
              <w:top w:val="nil"/>
              <w:left w:val="nil"/>
              <w:bottom w:val="single" w:color="auto" w:sz="4" w:space="0"/>
              <w:right w:val="single" w:color="auto" w:sz="4" w:space="0"/>
            </w:tcBorders>
            <w:shd w:val="clear" w:color="auto" w:fill="auto"/>
            <w:vAlign w:val="center"/>
          </w:tcPr>
          <w:p w14:paraId="3A801F0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6286352.0</w:t>
            </w:r>
          </w:p>
        </w:tc>
        <w:tc>
          <w:tcPr>
            <w:tcW w:w="2053" w:type="dxa"/>
            <w:tcBorders>
              <w:top w:val="nil"/>
              <w:left w:val="nil"/>
              <w:bottom w:val="single" w:color="auto" w:sz="4" w:space="0"/>
              <w:right w:val="single" w:color="auto" w:sz="4" w:space="0"/>
            </w:tcBorders>
            <w:shd w:val="clear" w:color="auto" w:fill="auto"/>
            <w:vAlign w:val="center"/>
          </w:tcPr>
          <w:p w14:paraId="57F7529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2.5863</w:t>
            </w:r>
          </w:p>
        </w:tc>
      </w:tr>
    </w:tbl>
    <w:p w14:paraId="1BC84F5B">
      <w:pPr>
        <w:spacing w:line="520" w:lineRule="exact"/>
        <w:rPr>
          <w:rFonts w:ascii="仿宋_GB2312" w:hAnsi="仿宋_GB2312" w:eastAsia="仿宋_GB2312" w:cs="仿宋_GB2312"/>
          <w:b/>
          <w:color w:val="auto"/>
          <w:sz w:val="32"/>
          <w:szCs w:val="32"/>
          <w:highlight w:val="none"/>
          <w:shd w:val="clear" w:color="auto" w:fill="FFFFFF"/>
        </w:rPr>
      </w:pPr>
    </w:p>
    <w:p w14:paraId="44BE4354">
      <w:pPr>
        <w:spacing w:line="520" w:lineRule="exact"/>
        <w:ind w:firstLine="472" w:firstLineChars="147"/>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（三）关联交易的金额及相应比例</w:t>
      </w:r>
    </w:p>
    <w:p w14:paraId="4AF57350">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联交易余额共（全部为授信业务）11718.38万元，其中一般关联交易余额998.38万元、重大关联交易余额10720万元，本行对最大单个关联方的授信余额300万元，为本行资本净额的0.28%；本行对最大一个关联法人或其他组织所在集团客户的授信余额6750万元，为本行资本净额的6.39%；本行对全部关联方的授信金额14060.85万元，为本行资本净额的13.30%。</w:t>
      </w:r>
    </w:p>
    <w:p w14:paraId="79F29B8F">
      <w:pPr>
        <w:spacing w:line="520" w:lineRule="exact"/>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（四）关联交易未结算项目的金额及相应比例</w:t>
      </w:r>
    </w:p>
    <w:p w14:paraId="681937D8">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无关联交易未结算项目。</w:t>
      </w:r>
    </w:p>
    <w:p w14:paraId="5A65D4BF">
      <w:pPr>
        <w:spacing w:line="520" w:lineRule="exact"/>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（五）其他事项</w:t>
      </w:r>
    </w:p>
    <w:p w14:paraId="7703382E">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1.一般关联交易笔数67笔、金额998.38万元；</w:t>
      </w:r>
    </w:p>
    <w:p w14:paraId="19FCE54D">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2.重大关联交易8笔、金额10720万元。</w:t>
      </w:r>
    </w:p>
    <w:tbl>
      <w:tblPr>
        <w:tblStyle w:val="10"/>
        <w:tblW w:w="8622" w:type="dxa"/>
        <w:tblInd w:w="93" w:type="dxa"/>
        <w:tblLayout w:type="fixed"/>
        <w:tblCellMar>
          <w:top w:w="0" w:type="dxa"/>
          <w:left w:w="108" w:type="dxa"/>
          <w:bottom w:w="0" w:type="dxa"/>
          <w:right w:w="108" w:type="dxa"/>
        </w:tblCellMar>
      </w:tblPr>
      <w:tblGrid>
        <w:gridCol w:w="480"/>
        <w:gridCol w:w="1080"/>
        <w:gridCol w:w="1806"/>
        <w:gridCol w:w="1320"/>
        <w:gridCol w:w="1040"/>
        <w:gridCol w:w="896"/>
        <w:gridCol w:w="820"/>
        <w:gridCol w:w="1180"/>
      </w:tblGrid>
      <w:tr w14:paraId="3491E336">
        <w:tblPrEx>
          <w:tblCellMar>
            <w:top w:w="0" w:type="dxa"/>
            <w:left w:w="108" w:type="dxa"/>
            <w:bottom w:w="0" w:type="dxa"/>
            <w:right w:w="108" w:type="dxa"/>
          </w:tblCellMar>
        </w:tblPrEx>
        <w:trPr>
          <w:trHeight w:val="420" w:hRule="atLeast"/>
        </w:trPr>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29D6BA42">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序号</w:t>
            </w:r>
          </w:p>
        </w:tc>
        <w:tc>
          <w:tcPr>
            <w:tcW w:w="1080" w:type="dxa"/>
            <w:tcBorders>
              <w:top w:val="single" w:color="auto" w:sz="4" w:space="0"/>
              <w:left w:val="nil"/>
              <w:bottom w:val="single" w:color="auto" w:sz="4" w:space="0"/>
              <w:right w:val="single" w:color="auto" w:sz="4" w:space="0"/>
            </w:tcBorders>
            <w:shd w:val="clear" w:color="000000" w:fill="FFFFFF"/>
            <w:vAlign w:val="center"/>
          </w:tcPr>
          <w:p w14:paraId="50D749ED">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关联方名称</w:t>
            </w:r>
          </w:p>
        </w:tc>
        <w:tc>
          <w:tcPr>
            <w:tcW w:w="1806" w:type="dxa"/>
            <w:tcBorders>
              <w:top w:val="single" w:color="auto" w:sz="4" w:space="0"/>
              <w:left w:val="nil"/>
              <w:bottom w:val="single" w:color="auto" w:sz="4" w:space="0"/>
              <w:right w:val="single" w:color="auto" w:sz="4" w:space="0"/>
            </w:tcBorders>
            <w:shd w:val="clear" w:color="000000" w:fill="FFFFFF"/>
            <w:vAlign w:val="center"/>
          </w:tcPr>
          <w:p w14:paraId="0822CB9F">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关联方证件号码</w:t>
            </w:r>
          </w:p>
        </w:tc>
        <w:tc>
          <w:tcPr>
            <w:tcW w:w="1320" w:type="dxa"/>
            <w:tcBorders>
              <w:top w:val="single" w:color="auto" w:sz="4" w:space="0"/>
              <w:left w:val="nil"/>
              <w:bottom w:val="single" w:color="auto" w:sz="4" w:space="0"/>
              <w:right w:val="single" w:color="auto" w:sz="4" w:space="0"/>
            </w:tcBorders>
            <w:shd w:val="clear" w:color="000000" w:fill="FFFFFF"/>
            <w:vAlign w:val="center"/>
          </w:tcPr>
          <w:p w14:paraId="41F7E243">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关联关系说明</w:t>
            </w:r>
          </w:p>
        </w:tc>
        <w:tc>
          <w:tcPr>
            <w:tcW w:w="1040" w:type="dxa"/>
            <w:tcBorders>
              <w:top w:val="single" w:color="auto" w:sz="4" w:space="0"/>
              <w:left w:val="nil"/>
              <w:bottom w:val="single" w:color="auto" w:sz="4" w:space="0"/>
              <w:right w:val="single" w:color="auto" w:sz="4" w:space="0"/>
            </w:tcBorders>
            <w:shd w:val="clear" w:color="000000" w:fill="FFFFFF"/>
            <w:vAlign w:val="center"/>
          </w:tcPr>
          <w:p w14:paraId="5A7DACDC">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贷款授信</w:t>
            </w:r>
          </w:p>
        </w:tc>
        <w:tc>
          <w:tcPr>
            <w:tcW w:w="896" w:type="dxa"/>
            <w:tcBorders>
              <w:top w:val="single" w:color="auto" w:sz="4" w:space="0"/>
              <w:left w:val="nil"/>
              <w:bottom w:val="single" w:color="auto" w:sz="4" w:space="0"/>
              <w:right w:val="single" w:color="auto" w:sz="4" w:space="0"/>
            </w:tcBorders>
            <w:shd w:val="clear" w:color="000000" w:fill="FFFFFF"/>
            <w:vAlign w:val="center"/>
          </w:tcPr>
          <w:p w14:paraId="0C00FD4E">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贷款余额</w:t>
            </w:r>
          </w:p>
        </w:tc>
        <w:tc>
          <w:tcPr>
            <w:tcW w:w="820" w:type="dxa"/>
            <w:tcBorders>
              <w:top w:val="single" w:color="auto" w:sz="4" w:space="0"/>
              <w:left w:val="nil"/>
              <w:bottom w:val="single" w:color="auto" w:sz="4" w:space="0"/>
              <w:right w:val="single" w:color="auto" w:sz="4" w:space="0"/>
            </w:tcBorders>
            <w:shd w:val="clear" w:color="000000" w:fill="FFFFFF"/>
            <w:vAlign w:val="center"/>
          </w:tcPr>
          <w:p w14:paraId="1FEA9B46">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信用卡用信额度</w:t>
            </w:r>
          </w:p>
        </w:tc>
        <w:tc>
          <w:tcPr>
            <w:tcW w:w="1180" w:type="dxa"/>
            <w:tcBorders>
              <w:top w:val="single" w:color="auto" w:sz="4" w:space="0"/>
              <w:left w:val="nil"/>
              <w:bottom w:val="single" w:color="auto" w:sz="4" w:space="0"/>
              <w:right w:val="single" w:color="auto" w:sz="4" w:space="0"/>
            </w:tcBorders>
            <w:shd w:val="clear" w:color="000000" w:fill="FFFFFF"/>
            <w:vAlign w:val="center"/>
          </w:tcPr>
          <w:p w14:paraId="41E3F872">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余额合计</w:t>
            </w:r>
          </w:p>
        </w:tc>
      </w:tr>
      <w:tr w14:paraId="4379EB8B">
        <w:tblPrEx>
          <w:tblCellMar>
            <w:top w:w="0" w:type="dxa"/>
            <w:left w:w="108" w:type="dxa"/>
            <w:bottom w:w="0" w:type="dxa"/>
            <w:right w:w="108" w:type="dxa"/>
          </w:tblCellMar>
        </w:tblPrEx>
        <w:trPr>
          <w:trHeight w:val="63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5A3D96B">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w:t>
            </w:r>
          </w:p>
        </w:tc>
        <w:tc>
          <w:tcPr>
            <w:tcW w:w="1080" w:type="dxa"/>
            <w:tcBorders>
              <w:top w:val="nil"/>
              <w:left w:val="nil"/>
              <w:bottom w:val="single" w:color="auto" w:sz="4" w:space="0"/>
              <w:right w:val="single" w:color="auto" w:sz="4" w:space="0"/>
            </w:tcBorders>
            <w:shd w:val="clear" w:color="000000" w:fill="FFFFFF"/>
            <w:vAlign w:val="center"/>
          </w:tcPr>
          <w:p w14:paraId="22E26E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江西会昌县石磊矿业有限责任公司</w:t>
            </w:r>
          </w:p>
        </w:tc>
        <w:tc>
          <w:tcPr>
            <w:tcW w:w="1806" w:type="dxa"/>
            <w:tcBorders>
              <w:top w:val="nil"/>
              <w:left w:val="nil"/>
              <w:bottom w:val="single" w:color="auto" w:sz="4" w:space="0"/>
              <w:right w:val="single" w:color="auto" w:sz="4" w:space="0"/>
            </w:tcBorders>
            <w:shd w:val="clear" w:color="000000" w:fill="FFFFFF"/>
            <w:vAlign w:val="center"/>
          </w:tcPr>
          <w:p w14:paraId="4784774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9136073370569708XN</w:t>
            </w:r>
          </w:p>
        </w:tc>
        <w:tc>
          <w:tcPr>
            <w:tcW w:w="1320" w:type="dxa"/>
            <w:tcBorders>
              <w:top w:val="nil"/>
              <w:left w:val="nil"/>
              <w:bottom w:val="single" w:color="auto" w:sz="4" w:space="0"/>
              <w:right w:val="single" w:color="auto" w:sz="4" w:space="0"/>
            </w:tcBorders>
            <w:shd w:val="clear" w:color="000000" w:fill="FFFFFF"/>
            <w:vAlign w:val="center"/>
          </w:tcPr>
          <w:p w14:paraId="6E07548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江西石磊集团有限公司持有股份90%</w:t>
            </w:r>
          </w:p>
        </w:tc>
        <w:tc>
          <w:tcPr>
            <w:tcW w:w="1040" w:type="dxa"/>
            <w:tcBorders>
              <w:top w:val="nil"/>
              <w:left w:val="nil"/>
              <w:bottom w:val="single" w:color="auto" w:sz="4" w:space="0"/>
              <w:right w:val="single" w:color="auto" w:sz="4" w:space="0"/>
            </w:tcBorders>
            <w:shd w:val="clear" w:color="000000" w:fill="FFFFFF"/>
            <w:vAlign w:val="center"/>
          </w:tcPr>
          <w:p w14:paraId="555D74D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19700000</w:t>
            </w:r>
          </w:p>
        </w:tc>
        <w:tc>
          <w:tcPr>
            <w:tcW w:w="896" w:type="dxa"/>
            <w:tcBorders>
              <w:top w:val="nil"/>
              <w:left w:val="nil"/>
              <w:bottom w:val="single" w:color="auto" w:sz="4" w:space="0"/>
              <w:right w:val="single" w:color="auto" w:sz="4" w:space="0"/>
            </w:tcBorders>
            <w:shd w:val="clear" w:color="000000" w:fill="FFFFFF"/>
            <w:vAlign w:val="center"/>
          </w:tcPr>
          <w:p w14:paraId="587A8C9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19700000</w:t>
            </w:r>
          </w:p>
        </w:tc>
        <w:tc>
          <w:tcPr>
            <w:tcW w:w="820" w:type="dxa"/>
            <w:tcBorders>
              <w:top w:val="nil"/>
              <w:left w:val="nil"/>
              <w:bottom w:val="single" w:color="auto" w:sz="4" w:space="0"/>
              <w:right w:val="single" w:color="auto" w:sz="4" w:space="0"/>
            </w:tcBorders>
            <w:shd w:val="clear" w:color="000000" w:fill="FFFFFF"/>
            <w:vAlign w:val="center"/>
          </w:tcPr>
          <w:p w14:paraId="0D4C18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1FF3F85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19700000</w:t>
            </w:r>
          </w:p>
        </w:tc>
      </w:tr>
      <w:tr w14:paraId="5BB9433E">
        <w:tblPrEx>
          <w:tblCellMar>
            <w:top w:w="0" w:type="dxa"/>
            <w:left w:w="108" w:type="dxa"/>
            <w:bottom w:w="0" w:type="dxa"/>
            <w:right w:w="108" w:type="dxa"/>
          </w:tblCellMar>
        </w:tblPrEx>
        <w:trPr>
          <w:trHeight w:val="63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4807511">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w:t>
            </w:r>
          </w:p>
        </w:tc>
        <w:tc>
          <w:tcPr>
            <w:tcW w:w="1080" w:type="dxa"/>
            <w:tcBorders>
              <w:top w:val="nil"/>
              <w:left w:val="nil"/>
              <w:bottom w:val="single" w:color="auto" w:sz="4" w:space="0"/>
              <w:right w:val="single" w:color="auto" w:sz="4" w:space="0"/>
            </w:tcBorders>
            <w:shd w:val="clear" w:color="000000" w:fill="FFFFFF"/>
            <w:vAlign w:val="center"/>
          </w:tcPr>
          <w:p w14:paraId="4736959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江西石磊氟材料有限责任公司</w:t>
            </w:r>
          </w:p>
        </w:tc>
        <w:tc>
          <w:tcPr>
            <w:tcW w:w="1806" w:type="dxa"/>
            <w:tcBorders>
              <w:top w:val="nil"/>
              <w:left w:val="nil"/>
              <w:bottom w:val="single" w:color="auto" w:sz="4" w:space="0"/>
              <w:right w:val="single" w:color="auto" w:sz="4" w:space="0"/>
            </w:tcBorders>
            <w:shd w:val="clear" w:color="000000" w:fill="FFFFFF"/>
            <w:vAlign w:val="center"/>
          </w:tcPr>
          <w:p w14:paraId="5736D04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91360733069740445X</w:t>
            </w:r>
          </w:p>
        </w:tc>
        <w:tc>
          <w:tcPr>
            <w:tcW w:w="1320" w:type="dxa"/>
            <w:tcBorders>
              <w:top w:val="nil"/>
              <w:left w:val="nil"/>
              <w:bottom w:val="single" w:color="auto" w:sz="4" w:space="0"/>
              <w:right w:val="single" w:color="auto" w:sz="4" w:space="0"/>
            </w:tcBorders>
            <w:shd w:val="clear" w:color="000000" w:fill="FFFFFF"/>
            <w:vAlign w:val="center"/>
          </w:tcPr>
          <w:p w14:paraId="1992932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江西石磊集团有限公司控股43.39%</w:t>
            </w:r>
          </w:p>
        </w:tc>
        <w:tc>
          <w:tcPr>
            <w:tcW w:w="1040" w:type="dxa"/>
            <w:tcBorders>
              <w:top w:val="nil"/>
              <w:left w:val="nil"/>
              <w:bottom w:val="single" w:color="auto" w:sz="4" w:space="0"/>
              <w:right w:val="single" w:color="auto" w:sz="4" w:space="0"/>
            </w:tcBorders>
            <w:shd w:val="clear" w:color="000000" w:fill="FFFFFF"/>
            <w:vAlign w:val="center"/>
          </w:tcPr>
          <w:p w14:paraId="4C1C393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20000000</w:t>
            </w:r>
          </w:p>
        </w:tc>
        <w:tc>
          <w:tcPr>
            <w:tcW w:w="896" w:type="dxa"/>
            <w:tcBorders>
              <w:top w:val="nil"/>
              <w:left w:val="nil"/>
              <w:bottom w:val="single" w:color="auto" w:sz="4" w:space="0"/>
              <w:right w:val="single" w:color="auto" w:sz="4" w:space="0"/>
            </w:tcBorders>
            <w:shd w:val="clear" w:color="000000" w:fill="FFFFFF"/>
            <w:vAlign w:val="center"/>
          </w:tcPr>
          <w:p w14:paraId="6F586D3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20000000</w:t>
            </w:r>
          </w:p>
        </w:tc>
        <w:tc>
          <w:tcPr>
            <w:tcW w:w="820" w:type="dxa"/>
            <w:tcBorders>
              <w:top w:val="nil"/>
              <w:left w:val="nil"/>
              <w:bottom w:val="single" w:color="auto" w:sz="4" w:space="0"/>
              <w:right w:val="single" w:color="auto" w:sz="4" w:space="0"/>
            </w:tcBorders>
            <w:shd w:val="clear" w:color="000000" w:fill="FFFFFF"/>
            <w:vAlign w:val="center"/>
          </w:tcPr>
          <w:p w14:paraId="1696613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0713AC5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20000000</w:t>
            </w:r>
          </w:p>
        </w:tc>
      </w:tr>
      <w:tr w14:paraId="46473949">
        <w:tblPrEx>
          <w:tblCellMar>
            <w:top w:w="0" w:type="dxa"/>
            <w:left w:w="108" w:type="dxa"/>
            <w:bottom w:w="0" w:type="dxa"/>
            <w:right w:w="108" w:type="dxa"/>
          </w:tblCellMar>
        </w:tblPrEx>
        <w:trPr>
          <w:trHeight w:val="42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236C3DCD">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w:t>
            </w:r>
          </w:p>
        </w:tc>
        <w:tc>
          <w:tcPr>
            <w:tcW w:w="1080" w:type="dxa"/>
            <w:tcBorders>
              <w:top w:val="nil"/>
              <w:left w:val="nil"/>
              <w:bottom w:val="single" w:color="auto" w:sz="4" w:space="0"/>
              <w:right w:val="single" w:color="auto" w:sz="4" w:space="0"/>
            </w:tcBorders>
            <w:shd w:val="clear" w:color="000000" w:fill="FFFFFF"/>
            <w:vAlign w:val="center"/>
          </w:tcPr>
          <w:p w14:paraId="10A7E8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江西石磊氟化学有限公司</w:t>
            </w:r>
          </w:p>
        </w:tc>
        <w:tc>
          <w:tcPr>
            <w:tcW w:w="1806" w:type="dxa"/>
            <w:tcBorders>
              <w:top w:val="nil"/>
              <w:left w:val="nil"/>
              <w:bottom w:val="single" w:color="auto" w:sz="4" w:space="0"/>
              <w:right w:val="single" w:color="auto" w:sz="4" w:space="0"/>
            </w:tcBorders>
            <w:shd w:val="clear" w:color="000000" w:fill="FFFFFF"/>
            <w:vAlign w:val="center"/>
          </w:tcPr>
          <w:p w14:paraId="541E52C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91360733MA7L4TTA6U</w:t>
            </w:r>
          </w:p>
        </w:tc>
        <w:tc>
          <w:tcPr>
            <w:tcW w:w="1320" w:type="dxa"/>
            <w:tcBorders>
              <w:top w:val="nil"/>
              <w:left w:val="nil"/>
              <w:bottom w:val="single" w:color="auto" w:sz="4" w:space="0"/>
              <w:right w:val="single" w:color="auto" w:sz="4" w:space="0"/>
            </w:tcBorders>
            <w:shd w:val="clear" w:color="000000" w:fill="FFFFFF"/>
            <w:vAlign w:val="center"/>
          </w:tcPr>
          <w:p w14:paraId="26A8655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董事杨赋斌为法定代表人</w:t>
            </w:r>
          </w:p>
        </w:tc>
        <w:tc>
          <w:tcPr>
            <w:tcW w:w="1040" w:type="dxa"/>
            <w:tcBorders>
              <w:top w:val="nil"/>
              <w:left w:val="nil"/>
              <w:bottom w:val="single" w:color="auto" w:sz="4" w:space="0"/>
              <w:right w:val="single" w:color="auto" w:sz="4" w:space="0"/>
            </w:tcBorders>
            <w:shd w:val="clear" w:color="000000" w:fill="FFFFFF"/>
            <w:vAlign w:val="center"/>
          </w:tcPr>
          <w:p w14:paraId="07E2B0A2">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10000000</w:t>
            </w:r>
          </w:p>
        </w:tc>
        <w:tc>
          <w:tcPr>
            <w:tcW w:w="896" w:type="dxa"/>
            <w:tcBorders>
              <w:top w:val="nil"/>
              <w:left w:val="nil"/>
              <w:bottom w:val="single" w:color="auto" w:sz="4" w:space="0"/>
              <w:right w:val="single" w:color="auto" w:sz="4" w:space="0"/>
            </w:tcBorders>
            <w:shd w:val="clear" w:color="000000" w:fill="FFFFFF"/>
            <w:vAlign w:val="center"/>
          </w:tcPr>
          <w:p w14:paraId="55ABA02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10000000</w:t>
            </w:r>
          </w:p>
        </w:tc>
        <w:tc>
          <w:tcPr>
            <w:tcW w:w="820" w:type="dxa"/>
            <w:tcBorders>
              <w:top w:val="nil"/>
              <w:left w:val="nil"/>
              <w:bottom w:val="single" w:color="auto" w:sz="4" w:space="0"/>
              <w:right w:val="single" w:color="auto" w:sz="4" w:space="0"/>
            </w:tcBorders>
            <w:shd w:val="clear" w:color="000000" w:fill="FFFFFF"/>
            <w:vAlign w:val="center"/>
          </w:tcPr>
          <w:p w14:paraId="25F83D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5F47C7E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10000000</w:t>
            </w:r>
          </w:p>
        </w:tc>
      </w:tr>
      <w:tr w14:paraId="60D95062">
        <w:tblPrEx>
          <w:tblCellMar>
            <w:top w:w="0" w:type="dxa"/>
            <w:left w:w="108" w:type="dxa"/>
            <w:bottom w:w="0" w:type="dxa"/>
            <w:right w:w="108" w:type="dxa"/>
          </w:tblCellMar>
        </w:tblPrEx>
        <w:trPr>
          <w:trHeight w:val="63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0D91AA46">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w:t>
            </w:r>
          </w:p>
        </w:tc>
        <w:tc>
          <w:tcPr>
            <w:tcW w:w="1080" w:type="dxa"/>
            <w:tcBorders>
              <w:top w:val="nil"/>
              <w:left w:val="nil"/>
              <w:bottom w:val="single" w:color="auto" w:sz="4" w:space="0"/>
              <w:right w:val="single" w:color="auto" w:sz="4" w:space="0"/>
            </w:tcBorders>
            <w:shd w:val="clear" w:color="000000" w:fill="FFFFFF"/>
            <w:vAlign w:val="center"/>
          </w:tcPr>
          <w:p w14:paraId="51C696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江西锦顺达酒店管理有限公司</w:t>
            </w:r>
          </w:p>
        </w:tc>
        <w:tc>
          <w:tcPr>
            <w:tcW w:w="1806" w:type="dxa"/>
            <w:tcBorders>
              <w:top w:val="nil"/>
              <w:left w:val="nil"/>
              <w:bottom w:val="single" w:color="auto" w:sz="4" w:space="0"/>
              <w:right w:val="single" w:color="auto" w:sz="4" w:space="0"/>
            </w:tcBorders>
            <w:shd w:val="clear" w:color="000000" w:fill="FFFFFF"/>
            <w:vAlign w:val="center"/>
          </w:tcPr>
          <w:p w14:paraId="11EDE6E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913607335865929895</w:t>
            </w:r>
          </w:p>
        </w:tc>
        <w:tc>
          <w:tcPr>
            <w:tcW w:w="1320" w:type="dxa"/>
            <w:tcBorders>
              <w:top w:val="nil"/>
              <w:left w:val="nil"/>
              <w:bottom w:val="single" w:color="auto" w:sz="4" w:space="0"/>
              <w:right w:val="single" w:color="auto" w:sz="4" w:space="0"/>
            </w:tcBorders>
            <w:shd w:val="clear" w:color="000000" w:fill="FFFFFF"/>
            <w:vAlign w:val="center"/>
          </w:tcPr>
          <w:p w14:paraId="0380DB0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会昌县顺达实业有限公司持股100%</w:t>
            </w:r>
          </w:p>
        </w:tc>
        <w:tc>
          <w:tcPr>
            <w:tcW w:w="1040" w:type="dxa"/>
            <w:tcBorders>
              <w:top w:val="nil"/>
              <w:left w:val="nil"/>
              <w:bottom w:val="single" w:color="auto" w:sz="4" w:space="0"/>
              <w:right w:val="single" w:color="auto" w:sz="4" w:space="0"/>
            </w:tcBorders>
            <w:shd w:val="clear" w:color="000000" w:fill="FFFFFF"/>
            <w:vAlign w:val="center"/>
          </w:tcPr>
          <w:p w14:paraId="2EF47B3B">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23500000</w:t>
            </w:r>
          </w:p>
        </w:tc>
        <w:tc>
          <w:tcPr>
            <w:tcW w:w="896" w:type="dxa"/>
            <w:tcBorders>
              <w:top w:val="nil"/>
              <w:left w:val="nil"/>
              <w:bottom w:val="single" w:color="auto" w:sz="4" w:space="0"/>
              <w:right w:val="single" w:color="auto" w:sz="4" w:space="0"/>
            </w:tcBorders>
            <w:shd w:val="clear" w:color="000000" w:fill="FFFFFF"/>
            <w:vAlign w:val="center"/>
          </w:tcPr>
          <w:p w14:paraId="39E0344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12000000</w:t>
            </w:r>
          </w:p>
        </w:tc>
        <w:tc>
          <w:tcPr>
            <w:tcW w:w="820" w:type="dxa"/>
            <w:tcBorders>
              <w:top w:val="nil"/>
              <w:left w:val="nil"/>
              <w:bottom w:val="single" w:color="auto" w:sz="4" w:space="0"/>
              <w:right w:val="single" w:color="auto" w:sz="4" w:space="0"/>
            </w:tcBorders>
            <w:shd w:val="clear" w:color="000000" w:fill="FFFFFF"/>
            <w:vAlign w:val="center"/>
          </w:tcPr>
          <w:p w14:paraId="3926E3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6DF3DC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12000000</w:t>
            </w:r>
          </w:p>
        </w:tc>
      </w:tr>
      <w:tr w14:paraId="249649E4">
        <w:tblPrEx>
          <w:tblCellMar>
            <w:top w:w="0" w:type="dxa"/>
            <w:left w:w="108" w:type="dxa"/>
            <w:bottom w:w="0" w:type="dxa"/>
            <w:right w:w="108" w:type="dxa"/>
          </w:tblCellMar>
        </w:tblPrEx>
        <w:trPr>
          <w:trHeight w:val="63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0FE9742E">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w:t>
            </w:r>
          </w:p>
        </w:tc>
        <w:tc>
          <w:tcPr>
            <w:tcW w:w="1080" w:type="dxa"/>
            <w:tcBorders>
              <w:top w:val="nil"/>
              <w:left w:val="nil"/>
              <w:bottom w:val="single" w:color="auto" w:sz="4" w:space="0"/>
              <w:right w:val="single" w:color="auto" w:sz="4" w:space="0"/>
            </w:tcBorders>
            <w:shd w:val="clear" w:color="000000" w:fill="FFFFFF"/>
            <w:vAlign w:val="center"/>
          </w:tcPr>
          <w:p w14:paraId="6100807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会昌锦顺达锡业有限公司</w:t>
            </w:r>
          </w:p>
        </w:tc>
        <w:tc>
          <w:tcPr>
            <w:tcW w:w="1806" w:type="dxa"/>
            <w:tcBorders>
              <w:top w:val="nil"/>
              <w:left w:val="nil"/>
              <w:bottom w:val="single" w:color="auto" w:sz="4" w:space="0"/>
              <w:right w:val="single" w:color="auto" w:sz="4" w:space="0"/>
            </w:tcBorders>
            <w:shd w:val="clear" w:color="000000" w:fill="FFFFFF"/>
            <w:vAlign w:val="center"/>
          </w:tcPr>
          <w:p w14:paraId="3047CA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91360733664795328F</w:t>
            </w:r>
          </w:p>
        </w:tc>
        <w:tc>
          <w:tcPr>
            <w:tcW w:w="1320" w:type="dxa"/>
            <w:tcBorders>
              <w:top w:val="nil"/>
              <w:left w:val="nil"/>
              <w:bottom w:val="single" w:color="auto" w:sz="4" w:space="0"/>
              <w:right w:val="single" w:color="auto" w:sz="4" w:space="0"/>
            </w:tcBorders>
            <w:shd w:val="clear" w:color="000000" w:fill="FFFFFF"/>
            <w:vAlign w:val="center"/>
          </w:tcPr>
          <w:p w14:paraId="591C227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会昌县顺达实业有限公司持有100%股份</w:t>
            </w:r>
          </w:p>
        </w:tc>
        <w:tc>
          <w:tcPr>
            <w:tcW w:w="1040" w:type="dxa"/>
            <w:tcBorders>
              <w:top w:val="nil"/>
              <w:left w:val="nil"/>
              <w:bottom w:val="single" w:color="auto" w:sz="4" w:space="0"/>
              <w:right w:val="single" w:color="auto" w:sz="4" w:space="0"/>
            </w:tcBorders>
            <w:shd w:val="clear" w:color="000000" w:fill="FFFFFF"/>
            <w:vAlign w:val="center"/>
          </w:tcPr>
          <w:p w14:paraId="1C25553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22500000</w:t>
            </w:r>
          </w:p>
        </w:tc>
        <w:tc>
          <w:tcPr>
            <w:tcW w:w="896" w:type="dxa"/>
            <w:tcBorders>
              <w:top w:val="nil"/>
              <w:left w:val="nil"/>
              <w:bottom w:val="single" w:color="auto" w:sz="4" w:space="0"/>
              <w:right w:val="single" w:color="auto" w:sz="4" w:space="0"/>
            </w:tcBorders>
            <w:shd w:val="clear" w:color="000000" w:fill="FFFFFF"/>
            <w:vAlign w:val="center"/>
          </w:tcPr>
          <w:p w14:paraId="56C8281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22500000</w:t>
            </w:r>
          </w:p>
        </w:tc>
        <w:tc>
          <w:tcPr>
            <w:tcW w:w="820" w:type="dxa"/>
            <w:tcBorders>
              <w:top w:val="nil"/>
              <w:left w:val="nil"/>
              <w:bottom w:val="single" w:color="auto" w:sz="4" w:space="0"/>
              <w:right w:val="single" w:color="auto" w:sz="4" w:space="0"/>
            </w:tcBorders>
            <w:shd w:val="clear" w:color="000000" w:fill="FFFFFF"/>
            <w:vAlign w:val="center"/>
          </w:tcPr>
          <w:p w14:paraId="62F1CEF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30856E5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22500000</w:t>
            </w:r>
          </w:p>
        </w:tc>
      </w:tr>
      <w:tr w14:paraId="62EF7091">
        <w:tblPrEx>
          <w:tblCellMar>
            <w:top w:w="0" w:type="dxa"/>
            <w:left w:w="108" w:type="dxa"/>
            <w:bottom w:w="0" w:type="dxa"/>
            <w:right w:w="108" w:type="dxa"/>
          </w:tblCellMar>
        </w:tblPrEx>
        <w:trPr>
          <w:trHeight w:val="63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324691E">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w:t>
            </w:r>
          </w:p>
        </w:tc>
        <w:tc>
          <w:tcPr>
            <w:tcW w:w="1080" w:type="dxa"/>
            <w:tcBorders>
              <w:top w:val="nil"/>
              <w:left w:val="nil"/>
              <w:bottom w:val="single" w:color="auto" w:sz="4" w:space="0"/>
              <w:right w:val="single" w:color="auto" w:sz="4" w:space="0"/>
            </w:tcBorders>
            <w:shd w:val="clear" w:color="000000" w:fill="FFFFFF"/>
            <w:vAlign w:val="center"/>
          </w:tcPr>
          <w:p w14:paraId="207B9AF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江西省会昌金龙锡业有限公司</w:t>
            </w:r>
          </w:p>
        </w:tc>
        <w:tc>
          <w:tcPr>
            <w:tcW w:w="1806" w:type="dxa"/>
            <w:tcBorders>
              <w:top w:val="nil"/>
              <w:left w:val="nil"/>
              <w:bottom w:val="single" w:color="auto" w:sz="4" w:space="0"/>
              <w:right w:val="single" w:color="auto" w:sz="4" w:space="0"/>
            </w:tcBorders>
            <w:shd w:val="clear" w:color="000000" w:fill="FFFFFF"/>
            <w:vAlign w:val="center"/>
          </w:tcPr>
          <w:p w14:paraId="6A83CD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913607337056974260</w:t>
            </w:r>
          </w:p>
        </w:tc>
        <w:tc>
          <w:tcPr>
            <w:tcW w:w="1320" w:type="dxa"/>
            <w:tcBorders>
              <w:top w:val="nil"/>
              <w:left w:val="nil"/>
              <w:bottom w:val="single" w:color="auto" w:sz="4" w:space="0"/>
              <w:right w:val="single" w:color="auto" w:sz="4" w:space="0"/>
            </w:tcBorders>
            <w:shd w:val="clear" w:color="000000" w:fill="FFFFFF"/>
            <w:vAlign w:val="center"/>
          </w:tcPr>
          <w:p w14:paraId="50CD92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会昌县顺达实业有限公司持有30%股份</w:t>
            </w:r>
          </w:p>
        </w:tc>
        <w:tc>
          <w:tcPr>
            <w:tcW w:w="1040" w:type="dxa"/>
            <w:tcBorders>
              <w:top w:val="nil"/>
              <w:left w:val="nil"/>
              <w:bottom w:val="single" w:color="auto" w:sz="4" w:space="0"/>
              <w:right w:val="single" w:color="auto" w:sz="4" w:space="0"/>
            </w:tcBorders>
            <w:shd w:val="clear" w:color="000000" w:fill="FFFFFF"/>
            <w:vAlign w:val="center"/>
          </w:tcPr>
          <w:p w14:paraId="419D6379">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12000000</w:t>
            </w:r>
          </w:p>
        </w:tc>
        <w:tc>
          <w:tcPr>
            <w:tcW w:w="896" w:type="dxa"/>
            <w:tcBorders>
              <w:top w:val="nil"/>
              <w:left w:val="nil"/>
              <w:bottom w:val="single" w:color="auto" w:sz="4" w:space="0"/>
              <w:right w:val="single" w:color="auto" w:sz="4" w:space="0"/>
            </w:tcBorders>
            <w:shd w:val="clear" w:color="000000" w:fill="FFFFFF"/>
            <w:vAlign w:val="center"/>
          </w:tcPr>
          <w:p w14:paraId="55CACF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12000000</w:t>
            </w:r>
          </w:p>
        </w:tc>
        <w:tc>
          <w:tcPr>
            <w:tcW w:w="820" w:type="dxa"/>
            <w:tcBorders>
              <w:top w:val="nil"/>
              <w:left w:val="nil"/>
              <w:bottom w:val="single" w:color="auto" w:sz="4" w:space="0"/>
              <w:right w:val="single" w:color="auto" w:sz="4" w:space="0"/>
            </w:tcBorders>
            <w:shd w:val="clear" w:color="000000" w:fill="FFFFFF"/>
            <w:vAlign w:val="center"/>
          </w:tcPr>
          <w:p w14:paraId="634B8C5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5A1D76F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12000000</w:t>
            </w:r>
          </w:p>
        </w:tc>
      </w:tr>
      <w:tr w14:paraId="0A268B7D">
        <w:tblPrEx>
          <w:tblCellMar>
            <w:top w:w="0" w:type="dxa"/>
            <w:left w:w="108" w:type="dxa"/>
            <w:bottom w:w="0" w:type="dxa"/>
            <w:right w:w="108" w:type="dxa"/>
          </w:tblCellMar>
        </w:tblPrEx>
        <w:trPr>
          <w:trHeight w:val="63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0F0BAA23">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7</w:t>
            </w:r>
          </w:p>
        </w:tc>
        <w:tc>
          <w:tcPr>
            <w:tcW w:w="1080" w:type="dxa"/>
            <w:tcBorders>
              <w:top w:val="nil"/>
              <w:left w:val="nil"/>
              <w:bottom w:val="single" w:color="auto" w:sz="4" w:space="0"/>
              <w:right w:val="single" w:color="auto" w:sz="4" w:space="0"/>
            </w:tcBorders>
            <w:shd w:val="clear" w:color="000000" w:fill="FFFFFF"/>
            <w:vAlign w:val="center"/>
          </w:tcPr>
          <w:p w14:paraId="16F0B3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赣州知一物流有限公司</w:t>
            </w:r>
          </w:p>
        </w:tc>
        <w:tc>
          <w:tcPr>
            <w:tcW w:w="1806" w:type="dxa"/>
            <w:tcBorders>
              <w:top w:val="nil"/>
              <w:left w:val="nil"/>
              <w:bottom w:val="single" w:color="auto" w:sz="4" w:space="0"/>
              <w:right w:val="single" w:color="auto" w:sz="4" w:space="0"/>
            </w:tcBorders>
            <w:shd w:val="clear" w:color="000000" w:fill="FFFFFF"/>
            <w:vAlign w:val="center"/>
          </w:tcPr>
          <w:p w14:paraId="3272C35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91360733MA36590E46</w:t>
            </w:r>
          </w:p>
        </w:tc>
        <w:tc>
          <w:tcPr>
            <w:tcW w:w="1320" w:type="dxa"/>
            <w:tcBorders>
              <w:top w:val="nil"/>
              <w:left w:val="nil"/>
              <w:bottom w:val="single" w:color="auto" w:sz="4" w:space="0"/>
              <w:right w:val="single" w:color="auto" w:sz="4" w:space="0"/>
            </w:tcBorders>
            <w:shd w:val="clear" w:color="000000" w:fill="FFFFFF"/>
            <w:vAlign w:val="center"/>
          </w:tcPr>
          <w:p w14:paraId="2D756D6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会昌县锦程物流有限公司持股100%</w:t>
            </w:r>
          </w:p>
        </w:tc>
        <w:tc>
          <w:tcPr>
            <w:tcW w:w="1040" w:type="dxa"/>
            <w:tcBorders>
              <w:top w:val="nil"/>
              <w:left w:val="nil"/>
              <w:bottom w:val="single" w:color="auto" w:sz="4" w:space="0"/>
              <w:right w:val="single" w:color="auto" w:sz="4" w:space="0"/>
            </w:tcBorders>
            <w:shd w:val="clear" w:color="000000" w:fill="FFFFFF"/>
            <w:vAlign w:val="center"/>
          </w:tcPr>
          <w:p w14:paraId="1CC2D45C">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3000000</w:t>
            </w:r>
          </w:p>
        </w:tc>
        <w:tc>
          <w:tcPr>
            <w:tcW w:w="896" w:type="dxa"/>
            <w:tcBorders>
              <w:top w:val="nil"/>
              <w:left w:val="nil"/>
              <w:bottom w:val="single" w:color="auto" w:sz="4" w:space="0"/>
              <w:right w:val="single" w:color="auto" w:sz="4" w:space="0"/>
            </w:tcBorders>
            <w:shd w:val="clear" w:color="000000" w:fill="FFFFFF"/>
            <w:vAlign w:val="center"/>
          </w:tcPr>
          <w:p w14:paraId="6ED7B6F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3000000</w:t>
            </w:r>
          </w:p>
        </w:tc>
        <w:tc>
          <w:tcPr>
            <w:tcW w:w="820" w:type="dxa"/>
            <w:tcBorders>
              <w:top w:val="nil"/>
              <w:left w:val="nil"/>
              <w:bottom w:val="single" w:color="auto" w:sz="4" w:space="0"/>
              <w:right w:val="single" w:color="auto" w:sz="4" w:space="0"/>
            </w:tcBorders>
            <w:shd w:val="clear" w:color="000000" w:fill="FFFFFF"/>
            <w:vAlign w:val="center"/>
          </w:tcPr>
          <w:p w14:paraId="526BAB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6CD115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3000000</w:t>
            </w:r>
          </w:p>
        </w:tc>
      </w:tr>
      <w:tr w14:paraId="24E4662E">
        <w:tblPrEx>
          <w:tblCellMar>
            <w:top w:w="0" w:type="dxa"/>
            <w:left w:w="108" w:type="dxa"/>
            <w:bottom w:w="0" w:type="dxa"/>
            <w:right w:w="108" w:type="dxa"/>
          </w:tblCellMar>
        </w:tblPrEx>
        <w:trPr>
          <w:trHeight w:val="42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8D49FB1">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8</w:t>
            </w:r>
          </w:p>
        </w:tc>
        <w:tc>
          <w:tcPr>
            <w:tcW w:w="1080" w:type="dxa"/>
            <w:tcBorders>
              <w:top w:val="nil"/>
              <w:left w:val="nil"/>
              <w:bottom w:val="single" w:color="auto" w:sz="4" w:space="0"/>
              <w:right w:val="single" w:color="auto" w:sz="4" w:space="0"/>
            </w:tcBorders>
            <w:shd w:val="clear" w:color="000000" w:fill="FFFFFF"/>
            <w:vAlign w:val="center"/>
          </w:tcPr>
          <w:p w14:paraId="279BCF4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江西景和建筑工程有限公司</w:t>
            </w:r>
          </w:p>
        </w:tc>
        <w:tc>
          <w:tcPr>
            <w:tcW w:w="1806" w:type="dxa"/>
            <w:tcBorders>
              <w:top w:val="nil"/>
              <w:left w:val="nil"/>
              <w:bottom w:val="single" w:color="auto" w:sz="4" w:space="0"/>
              <w:right w:val="single" w:color="auto" w:sz="4" w:space="0"/>
            </w:tcBorders>
            <w:shd w:val="clear" w:color="000000" w:fill="FFFFFF"/>
            <w:vAlign w:val="center"/>
          </w:tcPr>
          <w:p w14:paraId="75AD3B1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91360733MA38DC230J</w:t>
            </w:r>
          </w:p>
        </w:tc>
        <w:tc>
          <w:tcPr>
            <w:tcW w:w="1320" w:type="dxa"/>
            <w:tcBorders>
              <w:top w:val="nil"/>
              <w:left w:val="nil"/>
              <w:bottom w:val="single" w:color="auto" w:sz="4" w:space="0"/>
              <w:right w:val="single" w:color="auto" w:sz="4" w:space="0"/>
            </w:tcBorders>
            <w:shd w:val="clear" w:color="000000" w:fill="FFFFFF"/>
            <w:vAlign w:val="center"/>
          </w:tcPr>
          <w:p w14:paraId="54E0994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谢璐薇持股50%，监事</w:t>
            </w:r>
          </w:p>
        </w:tc>
        <w:tc>
          <w:tcPr>
            <w:tcW w:w="1040" w:type="dxa"/>
            <w:tcBorders>
              <w:top w:val="nil"/>
              <w:left w:val="nil"/>
              <w:bottom w:val="single" w:color="auto" w:sz="4" w:space="0"/>
              <w:right w:val="single" w:color="auto" w:sz="4" w:space="0"/>
            </w:tcBorders>
            <w:shd w:val="clear" w:color="000000" w:fill="FFFFFF"/>
            <w:vAlign w:val="center"/>
          </w:tcPr>
          <w:p w14:paraId="1E278CD5">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9000000</w:t>
            </w:r>
          </w:p>
        </w:tc>
        <w:tc>
          <w:tcPr>
            <w:tcW w:w="896" w:type="dxa"/>
            <w:tcBorders>
              <w:top w:val="nil"/>
              <w:left w:val="nil"/>
              <w:bottom w:val="single" w:color="auto" w:sz="4" w:space="0"/>
              <w:right w:val="single" w:color="auto" w:sz="4" w:space="0"/>
            </w:tcBorders>
            <w:shd w:val="clear" w:color="000000" w:fill="FFFFFF"/>
            <w:vAlign w:val="center"/>
          </w:tcPr>
          <w:p w14:paraId="175B27C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8000000</w:t>
            </w:r>
          </w:p>
        </w:tc>
        <w:tc>
          <w:tcPr>
            <w:tcW w:w="820" w:type="dxa"/>
            <w:tcBorders>
              <w:top w:val="nil"/>
              <w:left w:val="nil"/>
              <w:bottom w:val="single" w:color="auto" w:sz="4" w:space="0"/>
              <w:right w:val="single" w:color="auto" w:sz="4" w:space="0"/>
            </w:tcBorders>
            <w:shd w:val="clear" w:color="000000" w:fill="FFFFFF"/>
            <w:vAlign w:val="center"/>
          </w:tcPr>
          <w:p w14:paraId="70C12D4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6880344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8000000</w:t>
            </w:r>
          </w:p>
        </w:tc>
      </w:tr>
      <w:tr w14:paraId="5EFF5CFF">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2F2F9936">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w:t>
            </w:r>
          </w:p>
        </w:tc>
        <w:tc>
          <w:tcPr>
            <w:tcW w:w="1080" w:type="dxa"/>
            <w:tcBorders>
              <w:top w:val="nil"/>
              <w:left w:val="nil"/>
              <w:bottom w:val="single" w:color="auto" w:sz="4" w:space="0"/>
              <w:right w:val="single" w:color="auto" w:sz="4" w:space="0"/>
            </w:tcBorders>
            <w:shd w:val="clear" w:color="000000" w:fill="FFFFFF"/>
            <w:vAlign w:val="center"/>
          </w:tcPr>
          <w:p w14:paraId="79B4E3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叶茜</w:t>
            </w:r>
          </w:p>
        </w:tc>
        <w:tc>
          <w:tcPr>
            <w:tcW w:w="1806" w:type="dxa"/>
            <w:tcBorders>
              <w:top w:val="nil"/>
              <w:left w:val="nil"/>
              <w:bottom w:val="single" w:color="auto" w:sz="4" w:space="0"/>
              <w:right w:val="single" w:color="auto" w:sz="4" w:space="0"/>
            </w:tcBorders>
            <w:shd w:val="clear" w:color="000000" w:fill="FFFFFF"/>
            <w:vAlign w:val="center"/>
          </w:tcPr>
          <w:p w14:paraId="427FDCD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3E45700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王文金配偶</w:t>
            </w:r>
          </w:p>
        </w:tc>
        <w:tc>
          <w:tcPr>
            <w:tcW w:w="1040" w:type="dxa"/>
            <w:tcBorders>
              <w:top w:val="nil"/>
              <w:left w:val="nil"/>
              <w:bottom w:val="single" w:color="auto" w:sz="4" w:space="0"/>
              <w:right w:val="single" w:color="auto" w:sz="4" w:space="0"/>
            </w:tcBorders>
            <w:shd w:val="clear" w:color="000000" w:fill="FFFFFF"/>
            <w:vAlign w:val="center"/>
          </w:tcPr>
          <w:p w14:paraId="0CC36A2A">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44BC57F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0437FCF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w:t>
            </w:r>
          </w:p>
        </w:tc>
        <w:tc>
          <w:tcPr>
            <w:tcW w:w="1180" w:type="dxa"/>
            <w:tcBorders>
              <w:top w:val="nil"/>
              <w:left w:val="nil"/>
              <w:bottom w:val="single" w:color="auto" w:sz="4" w:space="0"/>
              <w:right w:val="single" w:color="auto" w:sz="4" w:space="0"/>
            </w:tcBorders>
            <w:shd w:val="clear" w:color="000000" w:fill="FFFFFF"/>
            <w:vAlign w:val="center"/>
          </w:tcPr>
          <w:p w14:paraId="6727B7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w:t>
            </w:r>
          </w:p>
        </w:tc>
      </w:tr>
      <w:tr w14:paraId="0970211E">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4E1251EB">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10</w:t>
            </w:r>
          </w:p>
        </w:tc>
        <w:tc>
          <w:tcPr>
            <w:tcW w:w="1080" w:type="dxa"/>
            <w:tcBorders>
              <w:top w:val="nil"/>
              <w:left w:val="nil"/>
              <w:bottom w:val="single" w:color="auto" w:sz="4" w:space="0"/>
              <w:right w:val="single" w:color="auto" w:sz="4" w:space="0"/>
            </w:tcBorders>
            <w:shd w:val="clear" w:color="000000" w:fill="FFFFFF"/>
            <w:vAlign w:val="center"/>
          </w:tcPr>
          <w:p w14:paraId="7C70A91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谢昌茂</w:t>
            </w:r>
          </w:p>
        </w:tc>
        <w:tc>
          <w:tcPr>
            <w:tcW w:w="1806" w:type="dxa"/>
            <w:tcBorders>
              <w:top w:val="nil"/>
              <w:left w:val="nil"/>
              <w:bottom w:val="single" w:color="auto" w:sz="4" w:space="0"/>
              <w:right w:val="single" w:color="auto" w:sz="4" w:space="0"/>
            </w:tcBorders>
            <w:shd w:val="clear" w:color="000000" w:fill="FFFFFF"/>
            <w:vAlign w:val="center"/>
          </w:tcPr>
          <w:p w14:paraId="7EB4860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36078119**********</w:t>
            </w:r>
          </w:p>
        </w:tc>
        <w:tc>
          <w:tcPr>
            <w:tcW w:w="1320" w:type="dxa"/>
            <w:tcBorders>
              <w:top w:val="nil"/>
              <w:left w:val="nil"/>
              <w:bottom w:val="single" w:color="auto" w:sz="4" w:space="0"/>
              <w:right w:val="single" w:color="auto" w:sz="4" w:space="0"/>
            </w:tcBorders>
            <w:shd w:val="clear" w:color="000000" w:fill="FFFFFF"/>
            <w:vAlign w:val="center"/>
          </w:tcPr>
          <w:p w14:paraId="61F3785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32350B51">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500000</w:t>
            </w:r>
          </w:p>
        </w:tc>
        <w:tc>
          <w:tcPr>
            <w:tcW w:w="896" w:type="dxa"/>
            <w:tcBorders>
              <w:top w:val="nil"/>
              <w:left w:val="nil"/>
              <w:bottom w:val="single" w:color="auto" w:sz="4" w:space="0"/>
              <w:right w:val="single" w:color="auto" w:sz="4" w:space="0"/>
            </w:tcBorders>
            <w:shd w:val="clear" w:color="000000" w:fill="FFFFFF"/>
            <w:vAlign w:val="center"/>
          </w:tcPr>
          <w:p w14:paraId="65622BB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159000</w:t>
            </w:r>
          </w:p>
        </w:tc>
        <w:tc>
          <w:tcPr>
            <w:tcW w:w="820" w:type="dxa"/>
            <w:tcBorders>
              <w:top w:val="nil"/>
              <w:left w:val="nil"/>
              <w:bottom w:val="single" w:color="auto" w:sz="4" w:space="0"/>
              <w:right w:val="single" w:color="auto" w:sz="4" w:space="0"/>
            </w:tcBorders>
            <w:shd w:val="clear" w:color="000000" w:fill="FFFFFF"/>
            <w:vAlign w:val="center"/>
          </w:tcPr>
          <w:p w14:paraId="2383BE5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12812.86</w:t>
            </w:r>
          </w:p>
        </w:tc>
        <w:tc>
          <w:tcPr>
            <w:tcW w:w="1180" w:type="dxa"/>
            <w:tcBorders>
              <w:top w:val="nil"/>
              <w:left w:val="nil"/>
              <w:bottom w:val="single" w:color="auto" w:sz="4" w:space="0"/>
              <w:right w:val="single" w:color="auto" w:sz="4" w:space="0"/>
            </w:tcBorders>
            <w:shd w:val="clear" w:color="000000" w:fill="FFFFFF"/>
            <w:vAlign w:val="center"/>
          </w:tcPr>
          <w:p w14:paraId="7A69D17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171812.86</w:t>
            </w:r>
          </w:p>
        </w:tc>
      </w:tr>
      <w:tr w14:paraId="2EE208F4">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3C20B49C">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11</w:t>
            </w:r>
          </w:p>
        </w:tc>
        <w:tc>
          <w:tcPr>
            <w:tcW w:w="1080" w:type="dxa"/>
            <w:tcBorders>
              <w:top w:val="nil"/>
              <w:left w:val="nil"/>
              <w:bottom w:val="single" w:color="auto" w:sz="4" w:space="0"/>
              <w:right w:val="single" w:color="auto" w:sz="4" w:space="0"/>
            </w:tcBorders>
            <w:shd w:val="clear" w:color="000000" w:fill="FFFFFF"/>
            <w:vAlign w:val="center"/>
          </w:tcPr>
          <w:p w14:paraId="634E240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刘利平</w:t>
            </w:r>
          </w:p>
        </w:tc>
        <w:tc>
          <w:tcPr>
            <w:tcW w:w="1806" w:type="dxa"/>
            <w:tcBorders>
              <w:top w:val="nil"/>
              <w:left w:val="nil"/>
              <w:bottom w:val="single" w:color="auto" w:sz="4" w:space="0"/>
              <w:right w:val="single" w:color="auto" w:sz="4" w:space="0"/>
            </w:tcBorders>
            <w:shd w:val="clear" w:color="000000" w:fill="FFFFFF"/>
            <w:vAlign w:val="center"/>
          </w:tcPr>
          <w:p w14:paraId="0815FF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5B9AC97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监事会成员</w:t>
            </w:r>
          </w:p>
        </w:tc>
        <w:tc>
          <w:tcPr>
            <w:tcW w:w="1040" w:type="dxa"/>
            <w:tcBorders>
              <w:top w:val="nil"/>
              <w:left w:val="nil"/>
              <w:bottom w:val="single" w:color="auto" w:sz="4" w:space="0"/>
              <w:right w:val="single" w:color="auto" w:sz="4" w:space="0"/>
            </w:tcBorders>
            <w:shd w:val="clear" w:color="000000" w:fill="FFFFFF"/>
            <w:vAlign w:val="center"/>
          </w:tcPr>
          <w:p w14:paraId="09425778">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300000</w:t>
            </w:r>
          </w:p>
        </w:tc>
        <w:tc>
          <w:tcPr>
            <w:tcW w:w="896" w:type="dxa"/>
            <w:tcBorders>
              <w:top w:val="nil"/>
              <w:left w:val="nil"/>
              <w:bottom w:val="single" w:color="auto" w:sz="4" w:space="0"/>
              <w:right w:val="single" w:color="auto" w:sz="4" w:space="0"/>
            </w:tcBorders>
            <w:shd w:val="clear" w:color="000000" w:fill="FFFFFF"/>
            <w:vAlign w:val="center"/>
          </w:tcPr>
          <w:p w14:paraId="72854F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300000</w:t>
            </w:r>
          </w:p>
        </w:tc>
        <w:tc>
          <w:tcPr>
            <w:tcW w:w="820" w:type="dxa"/>
            <w:tcBorders>
              <w:top w:val="nil"/>
              <w:left w:val="nil"/>
              <w:bottom w:val="single" w:color="auto" w:sz="4" w:space="0"/>
              <w:right w:val="single" w:color="auto" w:sz="4" w:space="0"/>
            </w:tcBorders>
            <w:shd w:val="clear" w:color="000000" w:fill="FFFFFF"/>
            <w:vAlign w:val="center"/>
          </w:tcPr>
          <w:p w14:paraId="2B8D562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w:t>
            </w:r>
          </w:p>
        </w:tc>
        <w:tc>
          <w:tcPr>
            <w:tcW w:w="1180" w:type="dxa"/>
            <w:tcBorders>
              <w:top w:val="nil"/>
              <w:left w:val="nil"/>
              <w:bottom w:val="single" w:color="auto" w:sz="4" w:space="0"/>
              <w:right w:val="single" w:color="auto" w:sz="4" w:space="0"/>
            </w:tcBorders>
            <w:shd w:val="clear" w:color="000000" w:fill="FFFFFF"/>
            <w:vAlign w:val="center"/>
          </w:tcPr>
          <w:p w14:paraId="10C0DE4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300006</w:t>
            </w:r>
          </w:p>
        </w:tc>
      </w:tr>
      <w:tr w14:paraId="5B028F0C">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4B3644F0">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w:t>
            </w:r>
          </w:p>
        </w:tc>
        <w:tc>
          <w:tcPr>
            <w:tcW w:w="1080" w:type="dxa"/>
            <w:tcBorders>
              <w:top w:val="nil"/>
              <w:left w:val="nil"/>
              <w:bottom w:val="single" w:color="auto" w:sz="4" w:space="0"/>
              <w:right w:val="single" w:color="auto" w:sz="4" w:space="0"/>
            </w:tcBorders>
            <w:shd w:val="clear" w:color="000000" w:fill="FFFFFF"/>
            <w:vAlign w:val="center"/>
          </w:tcPr>
          <w:p w14:paraId="3B2E71C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阙金圣</w:t>
            </w:r>
          </w:p>
        </w:tc>
        <w:tc>
          <w:tcPr>
            <w:tcW w:w="1806" w:type="dxa"/>
            <w:tcBorders>
              <w:top w:val="nil"/>
              <w:left w:val="nil"/>
              <w:bottom w:val="single" w:color="auto" w:sz="4" w:space="0"/>
              <w:right w:val="single" w:color="auto" w:sz="4" w:space="0"/>
            </w:tcBorders>
            <w:shd w:val="clear" w:color="000000" w:fill="FFFFFF"/>
            <w:vAlign w:val="center"/>
          </w:tcPr>
          <w:p w14:paraId="2E6ED0F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12B69196">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阙金寿哥哥</w:t>
            </w:r>
          </w:p>
        </w:tc>
        <w:tc>
          <w:tcPr>
            <w:tcW w:w="1040" w:type="dxa"/>
            <w:tcBorders>
              <w:top w:val="nil"/>
              <w:left w:val="nil"/>
              <w:bottom w:val="single" w:color="auto" w:sz="4" w:space="0"/>
              <w:right w:val="single" w:color="auto" w:sz="4" w:space="0"/>
            </w:tcBorders>
            <w:shd w:val="clear" w:color="000000" w:fill="FFFFFF"/>
            <w:vAlign w:val="center"/>
          </w:tcPr>
          <w:p w14:paraId="4CF62E5E">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500000</w:t>
            </w:r>
          </w:p>
        </w:tc>
        <w:tc>
          <w:tcPr>
            <w:tcW w:w="896" w:type="dxa"/>
            <w:tcBorders>
              <w:top w:val="nil"/>
              <w:left w:val="nil"/>
              <w:bottom w:val="single" w:color="auto" w:sz="4" w:space="0"/>
              <w:right w:val="single" w:color="auto" w:sz="4" w:space="0"/>
            </w:tcBorders>
            <w:shd w:val="clear" w:color="000000" w:fill="FFFFFF"/>
            <w:vAlign w:val="center"/>
          </w:tcPr>
          <w:p w14:paraId="7E2DC0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500000</w:t>
            </w:r>
          </w:p>
        </w:tc>
        <w:tc>
          <w:tcPr>
            <w:tcW w:w="820" w:type="dxa"/>
            <w:tcBorders>
              <w:top w:val="nil"/>
              <w:left w:val="nil"/>
              <w:bottom w:val="single" w:color="auto" w:sz="4" w:space="0"/>
              <w:right w:val="single" w:color="auto" w:sz="4" w:space="0"/>
            </w:tcBorders>
            <w:shd w:val="clear" w:color="000000" w:fill="FFFFFF"/>
            <w:vAlign w:val="center"/>
          </w:tcPr>
          <w:p w14:paraId="41F7FE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4D3EED8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500000</w:t>
            </w:r>
          </w:p>
        </w:tc>
      </w:tr>
      <w:tr w14:paraId="5ED5927B">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8562393">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13</w:t>
            </w:r>
          </w:p>
        </w:tc>
        <w:tc>
          <w:tcPr>
            <w:tcW w:w="1080" w:type="dxa"/>
            <w:tcBorders>
              <w:top w:val="nil"/>
              <w:left w:val="nil"/>
              <w:bottom w:val="single" w:color="auto" w:sz="4" w:space="0"/>
              <w:right w:val="single" w:color="auto" w:sz="4" w:space="0"/>
            </w:tcBorders>
            <w:shd w:val="clear" w:color="000000" w:fill="FFFFFF"/>
            <w:vAlign w:val="center"/>
          </w:tcPr>
          <w:p w14:paraId="3CC5AA6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邹葵</w:t>
            </w:r>
          </w:p>
        </w:tc>
        <w:tc>
          <w:tcPr>
            <w:tcW w:w="1806" w:type="dxa"/>
            <w:tcBorders>
              <w:top w:val="nil"/>
              <w:left w:val="nil"/>
              <w:bottom w:val="single" w:color="auto" w:sz="4" w:space="0"/>
              <w:right w:val="single" w:color="auto" w:sz="4" w:space="0"/>
            </w:tcBorders>
            <w:shd w:val="clear" w:color="000000" w:fill="FFFFFF"/>
            <w:vAlign w:val="center"/>
          </w:tcPr>
          <w:p w14:paraId="2A75B3B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3E498BD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外部监事</w:t>
            </w:r>
          </w:p>
        </w:tc>
        <w:tc>
          <w:tcPr>
            <w:tcW w:w="1040" w:type="dxa"/>
            <w:tcBorders>
              <w:top w:val="nil"/>
              <w:left w:val="nil"/>
              <w:bottom w:val="single" w:color="auto" w:sz="4" w:space="0"/>
              <w:right w:val="single" w:color="auto" w:sz="4" w:space="0"/>
            </w:tcBorders>
            <w:shd w:val="clear" w:color="000000" w:fill="FFFFFF"/>
            <w:vAlign w:val="center"/>
          </w:tcPr>
          <w:p w14:paraId="5CE3325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3940000</w:t>
            </w:r>
          </w:p>
        </w:tc>
        <w:tc>
          <w:tcPr>
            <w:tcW w:w="896" w:type="dxa"/>
            <w:tcBorders>
              <w:top w:val="nil"/>
              <w:left w:val="nil"/>
              <w:bottom w:val="single" w:color="auto" w:sz="4" w:space="0"/>
              <w:right w:val="single" w:color="auto" w:sz="4" w:space="0"/>
            </w:tcBorders>
            <w:shd w:val="clear" w:color="000000" w:fill="FFFFFF"/>
            <w:vAlign w:val="center"/>
          </w:tcPr>
          <w:p w14:paraId="5F63D6C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3072313.6</w:t>
            </w:r>
          </w:p>
        </w:tc>
        <w:tc>
          <w:tcPr>
            <w:tcW w:w="820" w:type="dxa"/>
            <w:tcBorders>
              <w:top w:val="nil"/>
              <w:left w:val="nil"/>
              <w:bottom w:val="single" w:color="auto" w:sz="4" w:space="0"/>
              <w:right w:val="single" w:color="auto" w:sz="4" w:space="0"/>
            </w:tcBorders>
            <w:shd w:val="clear" w:color="000000" w:fill="FFFFFF"/>
            <w:vAlign w:val="center"/>
          </w:tcPr>
          <w:p w14:paraId="239E889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4CEFCA6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3072313.56</w:t>
            </w:r>
          </w:p>
        </w:tc>
      </w:tr>
      <w:tr w14:paraId="4DD30D73">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1309124">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14</w:t>
            </w:r>
          </w:p>
        </w:tc>
        <w:tc>
          <w:tcPr>
            <w:tcW w:w="1080" w:type="dxa"/>
            <w:tcBorders>
              <w:top w:val="nil"/>
              <w:left w:val="nil"/>
              <w:bottom w:val="single" w:color="auto" w:sz="4" w:space="0"/>
              <w:right w:val="single" w:color="auto" w:sz="4" w:space="0"/>
            </w:tcBorders>
            <w:shd w:val="clear" w:color="000000" w:fill="FFFFFF"/>
            <w:vAlign w:val="center"/>
          </w:tcPr>
          <w:p w14:paraId="4306F8E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邹旭</w:t>
            </w:r>
          </w:p>
        </w:tc>
        <w:tc>
          <w:tcPr>
            <w:tcW w:w="1806" w:type="dxa"/>
            <w:tcBorders>
              <w:top w:val="nil"/>
              <w:left w:val="nil"/>
              <w:bottom w:val="single" w:color="auto" w:sz="4" w:space="0"/>
              <w:right w:val="single" w:color="auto" w:sz="4" w:space="0"/>
            </w:tcBorders>
            <w:shd w:val="clear" w:color="000000" w:fill="FFFFFF"/>
            <w:vAlign w:val="center"/>
          </w:tcPr>
          <w:p w14:paraId="3247E7B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3F691FA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邹葵弟弟</w:t>
            </w:r>
          </w:p>
        </w:tc>
        <w:tc>
          <w:tcPr>
            <w:tcW w:w="1040" w:type="dxa"/>
            <w:tcBorders>
              <w:top w:val="nil"/>
              <w:left w:val="nil"/>
              <w:bottom w:val="single" w:color="auto" w:sz="4" w:space="0"/>
              <w:right w:val="single" w:color="auto" w:sz="4" w:space="0"/>
            </w:tcBorders>
            <w:shd w:val="clear" w:color="000000" w:fill="FFFFFF"/>
            <w:vAlign w:val="center"/>
          </w:tcPr>
          <w:p w14:paraId="322652D2">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499000</w:t>
            </w:r>
          </w:p>
        </w:tc>
        <w:tc>
          <w:tcPr>
            <w:tcW w:w="896" w:type="dxa"/>
            <w:tcBorders>
              <w:top w:val="nil"/>
              <w:left w:val="nil"/>
              <w:bottom w:val="single" w:color="auto" w:sz="4" w:space="0"/>
              <w:right w:val="single" w:color="auto" w:sz="4" w:space="0"/>
            </w:tcBorders>
            <w:shd w:val="clear" w:color="000000" w:fill="FFFFFF"/>
            <w:vAlign w:val="center"/>
          </w:tcPr>
          <w:p w14:paraId="75C15C5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499000</w:t>
            </w:r>
          </w:p>
        </w:tc>
        <w:tc>
          <w:tcPr>
            <w:tcW w:w="820" w:type="dxa"/>
            <w:tcBorders>
              <w:top w:val="nil"/>
              <w:left w:val="nil"/>
              <w:bottom w:val="single" w:color="auto" w:sz="4" w:space="0"/>
              <w:right w:val="single" w:color="auto" w:sz="4" w:space="0"/>
            </w:tcBorders>
            <w:shd w:val="clear" w:color="000000" w:fill="FFFFFF"/>
            <w:vAlign w:val="center"/>
          </w:tcPr>
          <w:p w14:paraId="1FF3C37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761FB27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499000</w:t>
            </w:r>
          </w:p>
        </w:tc>
      </w:tr>
      <w:tr w14:paraId="71BB0823">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CC9562C">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15</w:t>
            </w:r>
          </w:p>
        </w:tc>
        <w:tc>
          <w:tcPr>
            <w:tcW w:w="1080" w:type="dxa"/>
            <w:tcBorders>
              <w:top w:val="nil"/>
              <w:left w:val="nil"/>
              <w:bottom w:val="single" w:color="auto" w:sz="4" w:space="0"/>
              <w:right w:val="single" w:color="auto" w:sz="4" w:space="0"/>
            </w:tcBorders>
            <w:shd w:val="clear" w:color="000000" w:fill="FFFFFF"/>
            <w:vAlign w:val="center"/>
          </w:tcPr>
          <w:p w14:paraId="12F2066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罗京城</w:t>
            </w:r>
          </w:p>
        </w:tc>
        <w:tc>
          <w:tcPr>
            <w:tcW w:w="1806" w:type="dxa"/>
            <w:tcBorders>
              <w:top w:val="nil"/>
              <w:left w:val="nil"/>
              <w:bottom w:val="single" w:color="auto" w:sz="4" w:space="0"/>
              <w:right w:val="single" w:color="auto" w:sz="4" w:space="0"/>
            </w:tcBorders>
            <w:shd w:val="clear" w:color="000000" w:fill="FFFFFF"/>
            <w:vAlign w:val="center"/>
          </w:tcPr>
          <w:p w14:paraId="2A03A0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36073419**********</w:t>
            </w:r>
          </w:p>
        </w:tc>
        <w:tc>
          <w:tcPr>
            <w:tcW w:w="1320" w:type="dxa"/>
            <w:tcBorders>
              <w:top w:val="nil"/>
              <w:left w:val="nil"/>
              <w:bottom w:val="single" w:color="auto" w:sz="4" w:space="0"/>
              <w:right w:val="single" w:color="auto" w:sz="4" w:space="0"/>
            </w:tcBorders>
            <w:shd w:val="clear" w:color="000000" w:fill="FFFFFF"/>
            <w:vAlign w:val="center"/>
          </w:tcPr>
          <w:p w14:paraId="5DFDAC2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总行副行长</w:t>
            </w:r>
          </w:p>
        </w:tc>
        <w:tc>
          <w:tcPr>
            <w:tcW w:w="1040" w:type="dxa"/>
            <w:tcBorders>
              <w:top w:val="nil"/>
              <w:left w:val="nil"/>
              <w:bottom w:val="single" w:color="auto" w:sz="4" w:space="0"/>
              <w:right w:val="single" w:color="auto" w:sz="4" w:space="0"/>
            </w:tcBorders>
            <w:shd w:val="clear" w:color="000000" w:fill="FFFFFF"/>
            <w:vAlign w:val="center"/>
          </w:tcPr>
          <w:p w14:paraId="521201CA">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1800000</w:t>
            </w:r>
          </w:p>
        </w:tc>
        <w:tc>
          <w:tcPr>
            <w:tcW w:w="896" w:type="dxa"/>
            <w:tcBorders>
              <w:top w:val="nil"/>
              <w:left w:val="nil"/>
              <w:bottom w:val="single" w:color="auto" w:sz="4" w:space="0"/>
              <w:right w:val="single" w:color="auto" w:sz="4" w:space="0"/>
            </w:tcBorders>
            <w:shd w:val="clear" w:color="000000" w:fill="FFFFFF"/>
            <w:vAlign w:val="center"/>
          </w:tcPr>
          <w:p w14:paraId="4106E2B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1549578.7</w:t>
            </w:r>
          </w:p>
        </w:tc>
        <w:tc>
          <w:tcPr>
            <w:tcW w:w="820" w:type="dxa"/>
            <w:tcBorders>
              <w:top w:val="nil"/>
              <w:left w:val="nil"/>
              <w:bottom w:val="single" w:color="auto" w:sz="4" w:space="0"/>
              <w:right w:val="single" w:color="auto" w:sz="4" w:space="0"/>
            </w:tcBorders>
            <w:shd w:val="clear" w:color="000000" w:fill="FFFFFF"/>
            <w:vAlign w:val="center"/>
          </w:tcPr>
          <w:p w14:paraId="1575D42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12EB81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1549578.7</w:t>
            </w:r>
          </w:p>
        </w:tc>
      </w:tr>
      <w:tr w14:paraId="6569EFDF">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DD6CB1D">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16</w:t>
            </w:r>
          </w:p>
        </w:tc>
        <w:tc>
          <w:tcPr>
            <w:tcW w:w="1080" w:type="dxa"/>
            <w:tcBorders>
              <w:top w:val="nil"/>
              <w:left w:val="nil"/>
              <w:bottom w:val="single" w:color="auto" w:sz="4" w:space="0"/>
              <w:right w:val="single" w:color="auto" w:sz="4" w:space="0"/>
            </w:tcBorders>
            <w:shd w:val="clear" w:color="000000" w:fill="FFFFFF"/>
            <w:vAlign w:val="center"/>
          </w:tcPr>
          <w:p w14:paraId="03F915A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何华欣</w:t>
            </w:r>
          </w:p>
        </w:tc>
        <w:tc>
          <w:tcPr>
            <w:tcW w:w="1806" w:type="dxa"/>
            <w:tcBorders>
              <w:top w:val="nil"/>
              <w:left w:val="nil"/>
              <w:bottom w:val="single" w:color="auto" w:sz="4" w:space="0"/>
              <w:right w:val="single" w:color="auto" w:sz="4" w:space="0"/>
            </w:tcBorders>
            <w:shd w:val="clear" w:color="000000" w:fill="FFFFFF"/>
            <w:vAlign w:val="center"/>
          </w:tcPr>
          <w:p w14:paraId="73E56EE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0E99FA9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董事会秘书</w:t>
            </w:r>
          </w:p>
        </w:tc>
        <w:tc>
          <w:tcPr>
            <w:tcW w:w="1040" w:type="dxa"/>
            <w:tcBorders>
              <w:top w:val="nil"/>
              <w:left w:val="nil"/>
              <w:bottom w:val="single" w:color="auto" w:sz="4" w:space="0"/>
              <w:right w:val="single" w:color="auto" w:sz="4" w:space="0"/>
            </w:tcBorders>
            <w:shd w:val="clear" w:color="000000" w:fill="FFFFFF"/>
            <w:vAlign w:val="center"/>
          </w:tcPr>
          <w:p w14:paraId="48766B7C">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38FF371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79EE62A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3179.03</w:t>
            </w:r>
          </w:p>
        </w:tc>
        <w:tc>
          <w:tcPr>
            <w:tcW w:w="1180" w:type="dxa"/>
            <w:tcBorders>
              <w:top w:val="nil"/>
              <w:left w:val="nil"/>
              <w:bottom w:val="single" w:color="auto" w:sz="4" w:space="0"/>
              <w:right w:val="single" w:color="auto" w:sz="4" w:space="0"/>
            </w:tcBorders>
            <w:shd w:val="clear" w:color="000000" w:fill="FFFFFF"/>
            <w:vAlign w:val="center"/>
          </w:tcPr>
          <w:p w14:paraId="7A5ACD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3179.03</w:t>
            </w:r>
          </w:p>
        </w:tc>
      </w:tr>
      <w:tr w14:paraId="61BB0E19">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0D969D97">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17</w:t>
            </w:r>
          </w:p>
        </w:tc>
        <w:tc>
          <w:tcPr>
            <w:tcW w:w="1080" w:type="dxa"/>
            <w:tcBorders>
              <w:top w:val="nil"/>
              <w:left w:val="nil"/>
              <w:bottom w:val="single" w:color="auto" w:sz="4" w:space="0"/>
              <w:right w:val="single" w:color="auto" w:sz="4" w:space="0"/>
            </w:tcBorders>
            <w:shd w:val="clear" w:color="000000" w:fill="FFFFFF"/>
            <w:vAlign w:val="center"/>
          </w:tcPr>
          <w:p w14:paraId="652CF9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邹玲</w:t>
            </w:r>
          </w:p>
        </w:tc>
        <w:tc>
          <w:tcPr>
            <w:tcW w:w="1806" w:type="dxa"/>
            <w:tcBorders>
              <w:top w:val="nil"/>
              <w:left w:val="nil"/>
              <w:bottom w:val="single" w:color="auto" w:sz="4" w:space="0"/>
              <w:right w:val="single" w:color="auto" w:sz="4" w:space="0"/>
            </w:tcBorders>
            <w:shd w:val="clear" w:color="000000" w:fill="FFFFFF"/>
            <w:vAlign w:val="center"/>
          </w:tcPr>
          <w:p w14:paraId="0D5A1E4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5A3F1C1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部门负责人</w:t>
            </w:r>
          </w:p>
        </w:tc>
        <w:tc>
          <w:tcPr>
            <w:tcW w:w="1040" w:type="dxa"/>
            <w:tcBorders>
              <w:top w:val="nil"/>
              <w:left w:val="nil"/>
              <w:bottom w:val="single" w:color="auto" w:sz="4" w:space="0"/>
              <w:right w:val="single" w:color="auto" w:sz="4" w:space="0"/>
            </w:tcBorders>
            <w:shd w:val="clear" w:color="000000" w:fill="FFFFFF"/>
            <w:vAlign w:val="center"/>
          </w:tcPr>
          <w:p w14:paraId="0348BE92">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500000</w:t>
            </w:r>
          </w:p>
        </w:tc>
        <w:tc>
          <w:tcPr>
            <w:tcW w:w="896" w:type="dxa"/>
            <w:tcBorders>
              <w:top w:val="nil"/>
              <w:left w:val="nil"/>
              <w:bottom w:val="single" w:color="auto" w:sz="4" w:space="0"/>
              <w:right w:val="single" w:color="auto" w:sz="4" w:space="0"/>
            </w:tcBorders>
            <w:shd w:val="clear" w:color="000000" w:fill="FFFFFF"/>
            <w:vAlign w:val="center"/>
          </w:tcPr>
          <w:p w14:paraId="5D7CAC5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147C3FC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3954.99</w:t>
            </w:r>
          </w:p>
        </w:tc>
        <w:tc>
          <w:tcPr>
            <w:tcW w:w="1180" w:type="dxa"/>
            <w:tcBorders>
              <w:top w:val="nil"/>
              <w:left w:val="nil"/>
              <w:bottom w:val="single" w:color="auto" w:sz="4" w:space="0"/>
              <w:right w:val="single" w:color="auto" w:sz="4" w:space="0"/>
            </w:tcBorders>
            <w:shd w:val="clear" w:color="000000" w:fill="FFFFFF"/>
            <w:vAlign w:val="center"/>
          </w:tcPr>
          <w:p w14:paraId="4A34AF4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3954.99</w:t>
            </w:r>
          </w:p>
        </w:tc>
      </w:tr>
      <w:tr w14:paraId="4C4D3E03">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ADDDE64">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18</w:t>
            </w:r>
          </w:p>
        </w:tc>
        <w:tc>
          <w:tcPr>
            <w:tcW w:w="1080" w:type="dxa"/>
            <w:tcBorders>
              <w:top w:val="nil"/>
              <w:left w:val="nil"/>
              <w:bottom w:val="single" w:color="auto" w:sz="4" w:space="0"/>
              <w:right w:val="single" w:color="auto" w:sz="4" w:space="0"/>
            </w:tcBorders>
            <w:shd w:val="clear" w:color="000000" w:fill="FFFFFF"/>
            <w:vAlign w:val="center"/>
          </w:tcPr>
          <w:p w14:paraId="1D80A3D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朱思全</w:t>
            </w:r>
          </w:p>
        </w:tc>
        <w:tc>
          <w:tcPr>
            <w:tcW w:w="1806" w:type="dxa"/>
            <w:tcBorders>
              <w:top w:val="nil"/>
              <w:left w:val="nil"/>
              <w:bottom w:val="single" w:color="auto" w:sz="4" w:space="0"/>
              <w:right w:val="single" w:color="auto" w:sz="4" w:space="0"/>
            </w:tcBorders>
            <w:shd w:val="clear" w:color="000000" w:fill="FFFFFF"/>
            <w:vAlign w:val="center"/>
          </w:tcPr>
          <w:p w14:paraId="3403ACD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7E4EFF9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邹玲配偶</w:t>
            </w:r>
          </w:p>
        </w:tc>
        <w:tc>
          <w:tcPr>
            <w:tcW w:w="1040" w:type="dxa"/>
            <w:tcBorders>
              <w:top w:val="nil"/>
              <w:left w:val="nil"/>
              <w:bottom w:val="single" w:color="auto" w:sz="4" w:space="0"/>
              <w:right w:val="single" w:color="auto" w:sz="4" w:space="0"/>
            </w:tcBorders>
            <w:shd w:val="clear" w:color="000000" w:fill="FFFFFF"/>
            <w:vAlign w:val="center"/>
          </w:tcPr>
          <w:p w14:paraId="325942C6">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33BA9BF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77939F5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595.28</w:t>
            </w:r>
          </w:p>
        </w:tc>
        <w:tc>
          <w:tcPr>
            <w:tcW w:w="1180" w:type="dxa"/>
            <w:tcBorders>
              <w:top w:val="nil"/>
              <w:left w:val="nil"/>
              <w:bottom w:val="single" w:color="auto" w:sz="4" w:space="0"/>
              <w:right w:val="single" w:color="auto" w:sz="4" w:space="0"/>
            </w:tcBorders>
            <w:shd w:val="clear" w:color="000000" w:fill="FFFFFF"/>
            <w:vAlign w:val="center"/>
          </w:tcPr>
          <w:p w14:paraId="329D8C7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595.28</w:t>
            </w:r>
          </w:p>
        </w:tc>
      </w:tr>
      <w:tr w14:paraId="5BBA8D09">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66A581B3">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19</w:t>
            </w:r>
          </w:p>
        </w:tc>
        <w:tc>
          <w:tcPr>
            <w:tcW w:w="1080" w:type="dxa"/>
            <w:tcBorders>
              <w:top w:val="nil"/>
              <w:left w:val="nil"/>
              <w:bottom w:val="single" w:color="auto" w:sz="4" w:space="0"/>
              <w:right w:val="single" w:color="auto" w:sz="4" w:space="0"/>
            </w:tcBorders>
            <w:shd w:val="clear" w:color="000000" w:fill="FFFFFF"/>
            <w:vAlign w:val="center"/>
          </w:tcPr>
          <w:p w14:paraId="0514A9B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肖明富</w:t>
            </w:r>
          </w:p>
        </w:tc>
        <w:tc>
          <w:tcPr>
            <w:tcW w:w="1806" w:type="dxa"/>
            <w:tcBorders>
              <w:top w:val="nil"/>
              <w:left w:val="nil"/>
              <w:bottom w:val="single" w:color="auto" w:sz="4" w:space="0"/>
              <w:right w:val="single" w:color="auto" w:sz="4" w:space="0"/>
            </w:tcBorders>
            <w:shd w:val="clear" w:color="000000" w:fill="FFFFFF"/>
            <w:vAlign w:val="center"/>
          </w:tcPr>
          <w:p w14:paraId="06B2BAE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77DD91FB">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部门负责人</w:t>
            </w:r>
          </w:p>
        </w:tc>
        <w:tc>
          <w:tcPr>
            <w:tcW w:w="1040" w:type="dxa"/>
            <w:tcBorders>
              <w:top w:val="nil"/>
              <w:left w:val="nil"/>
              <w:bottom w:val="single" w:color="auto" w:sz="4" w:space="0"/>
              <w:right w:val="single" w:color="auto" w:sz="4" w:space="0"/>
            </w:tcBorders>
            <w:shd w:val="clear" w:color="000000" w:fill="FFFFFF"/>
            <w:vAlign w:val="center"/>
          </w:tcPr>
          <w:p w14:paraId="7D8F0CE3">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600000</w:t>
            </w:r>
          </w:p>
        </w:tc>
        <w:tc>
          <w:tcPr>
            <w:tcW w:w="896" w:type="dxa"/>
            <w:tcBorders>
              <w:top w:val="nil"/>
              <w:left w:val="nil"/>
              <w:bottom w:val="single" w:color="auto" w:sz="4" w:space="0"/>
              <w:right w:val="single" w:color="auto" w:sz="4" w:space="0"/>
            </w:tcBorders>
            <w:shd w:val="clear" w:color="000000" w:fill="FFFFFF"/>
            <w:vAlign w:val="center"/>
          </w:tcPr>
          <w:p w14:paraId="145EC6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1C8F593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4865.34</w:t>
            </w:r>
          </w:p>
        </w:tc>
        <w:tc>
          <w:tcPr>
            <w:tcW w:w="1180" w:type="dxa"/>
            <w:tcBorders>
              <w:top w:val="nil"/>
              <w:left w:val="nil"/>
              <w:bottom w:val="single" w:color="auto" w:sz="4" w:space="0"/>
              <w:right w:val="single" w:color="auto" w:sz="4" w:space="0"/>
            </w:tcBorders>
            <w:shd w:val="clear" w:color="000000" w:fill="FFFFFF"/>
            <w:vAlign w:val="center"/>
          </w:tcPr>
          <w:p w14:paraId="7851C14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4865.34</w:t>
            </w:r>
          </w:p>
        </w:tc>
      </w:tr>
      <w:tr w14:paraId="20F62003">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5A95C087">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20</w:t>
            </w:r>
          </w:p>
        </w:tc>
        <w:tc>
          <w:tcPr>
            <w:tcW w:w="1080" w:type="dxa"/>
            <w:tcBorders>
              <w:top w:val="nil"/>
              <w:left w:val="nil"/>
              <w:bottom w:val="single" w:color="auto" w:sz="4" w:space="0"/>
              <w:right w:val="single" w:color="auto" w:sz="4" w:space="0"/>
            </w:tcBorders>
            <w:shd w:val="clear" w:color="000000" w:fill="FFFFFF"/>
            <w:vAlign w:val="center"/>
          </w:tcPr>
          <w:p w14:paraId="475ACCF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邹鸿达</w:t>
            </w:r>
          </w:p>
        </w:tc>
        <w:tc>
          <w:tcPr>
            <w:tcW w:w="1806" w:type="dxa"/>
            <w:tcBorders>
              <w:top w:val="nil"/>
              <w:left w:val="nil"/>
              <w:bottom w:val="single" w:color="auto" w:sz="4" w:space="0"/>
              <w:right w:val="single" w:color="auto" w:sz="4" w:space="0"/>
            </w:tcBorders>
            <w:shd w:val="clear" w:color="000000" w:fill="FFFFFF"/>
            <w:vAlign w:val="center"/>
          </w:tcPr>
          <w:p w14:paraId="049DD78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32B2977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部门负责人</w:t>
            </w:r>
          </w:p>
        </w:tc>
        <w:tc>
          <w:tcPr>
            <w:tcW w:w="1040" w:type="dxa"/>
            <w:tcBorders>
              <w:top w:val="nil"/>
              <w:left w:val="nil"/>
              <w:bottom w:val="single" w:color="auto" w:sz="4" w:space="0"/>
              <w:right w:val="single" w:color="auto" w:sz="4" w:space="0"/>
            </w:tcBorders>
            <w:shd w:val="clear" w:color="000000" w:fill="FFFFFF"/>
            <w:vAlign w:val="center"/>
          </w:tcPr>
          <w:p w14:paraId="748BCD68">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35AE2DF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0B80B9D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5819.56</w:t>
            </w:r>
          </w:p>
        </w:tc>
        <w:tc>
          <w:tcPr>
            <w:tcW w:w="1180" w:type="dxa"/>
            <w:tcBorders>
              <w:top w:val="nil"/>
              <w:left w:val="nil"/>
              <w:bottom w:val="single" w:color="auto" w:sz="4" w:space="0"/>
              <w:right w:val="single" w:color="auto" w:sz="4" w:space="0"/>
            </w:tcBorders>
            <w:shd w:val="clear" w:color="000000" w:fill="FFFFFF"/>
            <w:vAlign w:val="center"/>
          </w:tcPr>
          <w:p w14:paraId="0AACD19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5819.56</w:t>
            </w:r>
          </w:p>
        </w:tc>
      </w:tr>
      <w:tr w14:paraId="05648099">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EDE43AB">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21</w:t>
            </w:r>
          </w:p>
        </w:tc>
        <w:tc>
          <w:tcPr>
            <w:tcW w:w="1080" w:type="dxa"/>
            <w:tcBorders>
              <w:top w:val="nil"/>
              <w:left w:val="nil"/>
              <w:bottom w:val="single" w:color="auto" w:sz="4" w:space="0"/>
              <w:right w:val="single" w:color="auto" w:sz="4" w:space="0"/>
            </w:tcBorders>
            <w:shd w:val="clear" w:color="000000" w:fill="FFFFFF"/>
            <w:vAlign w:val="center"/>
          </w:tcPr>
          <w:p w14:paraId="20BBB07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陈清</w:t>
            </w:r>
          </w:p>
        </w:tc>
        <w:tc>
          <w:tcPr>
            <w:tcW w:w="1806" w:type="dxa"/>
            <w:tcBorders>
              <w:top w:val="nil"/>
              <w:left w:val="nil"/>
              <w:bottom w:val="single" w:color="auto" w:sz="4" w:space="0"/>
              <w:right w:val="single" w:color="auto" w:sz="4" w:space="0"/>
            </w:tcBorders>
            <w:shd w:val="clear" w:color="000000" w:fill="FFFFFF"/>
            <w:vAlign w:val="center"/>
          </w:tcPr>
          <w:p w14:paraId="08D2E41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5ED8033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邹鸿达配偶</w:t>
            </w:r>
          </w:p>
        </w:tc>
        <w:tc>
          <w:tcPr>
            <w:tcW w:w="1040" w:type="dxa"/>
            <w:tcBorders>
              <w:top w:val="nil"/>
              <w:left w:val="nil"/>
              <w:bottom w:val="single" w:color="auto" w:sz="4" w:space="0"/>
              <w:right w:val="single" w:color="auto" w:sz="4" w:space="0"/>
            </w:tcBorders>
            <w:shd w:val="clear" w:color="000000" w:fill="FFFFFF"/>
            <w:vAlign w:val="center"/>
          </w:tcPr>
          <w:p w14:paraId="514579AA">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0165EEC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7F5A62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3268.31</w:t>
            </w:r>
          </w:p>
        </w:tc>
        <w:tc>
          <w:tcPr>
            <w:tcW w:w="1180" w:type="dxa"/>
            <w:tcBorders>
              <w:top w:val="nil"/>
              <w:left w:val="nil"/>
              <w:bottom w:val="single" w:color="auto" w:sz="4" w:space="0"/>
              <w:right w:val="single" w:color="auto" w:sz="4" w:space="0"/>
            </w:tcBorders>
            <w:shd w:val="clear" w:color="000000" w:fill="FFFFFF"/>
            <w:vAlign w:val="center"/>
          </w:tcPr>
          <w:p w14:paraId="671AC10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3268.31</w:t>
            </w:r>
          </w:p>
        </w:tc>
      </w:tr>
      <w:tr w14:paraId="5E22328D">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0525CBEB">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22</w:t>
            </w:r>
          </w:p>
        </w:tc>
        <w:tc>
          <w:tcPr>
            <w:tcW w:w="1080" w:type="dxa"/>
            <w:tcBorders>
              <w:top w:val="nil"/>
              <w:left w:val="nil"/>
              <w:bottom w:val="single" w:color="auto" w:sz="4" w:space="0"/>
              <w:right w:val="single" w:color="auto" w:sz="4" w:space="0"/>
            </w:tcBorders>
            <w:shd w:val="clear" w:color="000000" w:fill="FFFFFF"/>
            <w:vAlign w:val="center"/>
          </w:tcPr>
          <w:p w14:paraId="71C643F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邹泽李</w:t>
            </w:r>
          </w:p>
        </w:tc>
        <w:tc>
          <w:tcPr>
            <w:tcW w:w="1806" w:type="dxa"/>
            <w:tcBorders>
              <w:top w:val="nil"/>
              <w:left w:val="nil"/>
              <w:bottom w:val="single" w:color="auto" w:sz="4" w:space="0"/>
              <w:right w:val="single" w:color="auto" w:sz="4" w:space="0"/>
            </w:tcBorders>
            <w:shd w:val="clear" w:color="000000" w:fill="FFFFFF"/>
            <w:vAlign w:val="center"/>
          </w:tcPr>
          <w:p w14:paraId="39AF77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3B6555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邹鸿达父亲</w:t>
            </w:r>
          </w:p>
        </w:tc>
        <w:tc>
          <w:tcPr>
            <w:tcW w:w="1040" w:type="dxa"/>
            <w:tcBorders>
              <w:top w:val="nil"/>
              <w:left w:val="nil"/>
              <w:bottom w:val="single" w:color="auto" w:sz="4" w:space="0"/>
              <w:right w:val="single" w:color="auto" w:sz="4" w:space="0"/>
            </w:tcBorders>
            <w:shd w:val="clear" w:color="000000" w:fill="FFFFFF"/>
            <w:vAlign w:val="center"/>
          </w:tcPr>
          <w:p w14:paraId="70077322">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01CA03C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2C768B8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6451.63</w:t>
            </w:r>
          </w:p>
        </w:tc>
        <w:tc>
          <w:tcPr>
            <w:tcW w:w="1180" w:type="dxa"/>
            <w:tcBorders>
              <w:top w:val="nil"/>
              <w:left w:val="nil"/>
              <w:bottom w:val="single" w:color="auto" w:sz="4" w:space="0"/>
              <w:right w:val="single" w:color="auto" w:sz="4" w:space="0"/>
            </w:tcBorders>
            <w:shd w:val="clear" w:color="000000" w:fill="FFFFFF"/>
            <w:vAlign w:val="center"/>
          </w:tcPr>
          <w:p w14:paraId="1E4B2E0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6451.63</w:t>
            </w:r>
          </w:p>
        </w:tc>
      </w:tr>
      <w:tr w14:paraId="4FD14734">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1085658">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23</w:t>
            </w:r>
          </w:p>
        </w:tc>
        <w:tc>
          <w:tcPr>
            <w:tcW w:w="1080" w:type="dxa"/>
            <w:tcBorders>
              <w:top w:val="nil"/>
              <w:left w:val="nil"/>
              <w:bottom w:val="single" w:color="auto" w:sz="4" w:space="0"/>
              <w:right w:val="single" w:color="auto" w:sz="4" w:space="0"/>
            </w:tcBorders>
            <w:shd w:val="clear" w:color="000000" w:fill="FFFFFF"/>
            <w:vAlign w:val="center"/>
          </w:tcPr>
          <w:p w14:paraId="38F132D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杨辉</w:t>
            </w:r>
          </w:p>
        </w:tc>
        <w:tc>
          <w:tcPr>
            <w:tcW w:w="1806" w:type="dxa"/>
            <w:tcBorders>
              <w:top w:val="nil"/>
              <w:left w:val="nil"/>
              <w:bottom w:val="single" w:color="auto" w:sz="4" w:space="0"/>
              <w:right w:val="single" w:color="auto" w:sz="4" w:space="0"/>
            </w:tcBorders>
            <w:shd w:val="clear" w:color="000000" w:fill="FFFFFF"/>
            <w:vAlign w:val="center"/>
          </w:tcPr>
          <w:p w14:paraId="26A63ABE">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6"/>
                <w:szCs w:val="16"/>
                <w:highlight w:val="none"/>
              </w:rPr>
            </w:pPr>
            <w:r>
              <w:rPr>
                <w:rFonts w:hint="eastAsia" w:ascii="仿宋_GB2312" w:hAnsi="宋体" w:eastAsia="仿宋_GB2312"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24C25A6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244DC758">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3F45DDB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75055B1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634.03</w:t>
            </w:r>
          </w:p>
        </w:tc>
        <w:tc>
          <w:tcPr>
            <w:tcW w:w="1180" w:type="dxa"/>
            <w:tcBorders>
              <w:top w:val="nil"/>
              <w:left w:val="nil"/>
              <w:bottom w:val="single" w:color="auto" w:sz="4" w:space="0"/>
              <w:right w:val="single" w:color="auto" w:sz="4" w:space="0"/>
            </w:tcBorders>
            <w:shd w:val="clear" w:color="000000" w:fill="FFFFFF"/>
            <w:vAlign w:val="center"/>
          </w:tcPr>
          <w:p w14:paraId="42A8AB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634.03</w:t>
            </w:r>
          </w:p>
        </w:tc>
      </w:tr>
      <w:tr w14:paraId="28BA4D95">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8D0F123">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24</w:t>
            </w:r>
          </w:p>
        </w:tc>
        <w:tc>
          <w:tcPr>
            <w:tcW w:w="1080" w:type="dxa"/>
            <w:tcBorders>
              <w:top w:val="nil"/>
              <w:left w:val="nil"/>
              <w:bottom w:val="single" w:color="auto" w:sz="4" w:space="0"/>
              <w:right w:val="single" w:color="auto" w:sz="4" w:space="0"/>
            </w:tcBorders>
            <w:shd w:val="clear" w:color="000000" w:fill="FFFFFF"/>
            <w:vAlign w:val="center"/>
          </w:tcPr>
          <w:p w14:paraId="17C6715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王娟</w:t>
            </w:r>
          </w:p>
        </w:tc>
        <w:tc>
          <w:tcPr>
            <w:tcW w:w="1806" w:type="dxa"/>
            <w:tcBorders>
              <w:top w:val="nil"/>
              <w:left w:val="nil"/>
              <w:bottom w:val="single" w:color="auto" w:sz="4" w:space="0"/>
              <w:right w:val="single" w:color="auto" w:sz="4" w:space="0"/>
            </w:tcBorders>
            <w:shd w:val="clear" w:color="000000" w:fill="FFFFFF"/>
            <w:vAlign w:val="center"/>
          </w:tcPr>
          <w:p w14:paraId="2E8957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00BB8B6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部门负责人</w:t>
            </w:r>
          </w:p>
        </w:tc>
        <w:tc>
          <w:tcPr>
            <w:tcW w:w="1040" w:type="dxa"/>
            <w:tcBorders>
              <w:top w:val="nil"/>
              <w:left w:val="nil"/>
              <w:bottom w:val="single" w:color="auto" w:sz="4" w:space="0"/>
              <w:right w:val="single" w:color="auto" w:sz="4" w:space="0"/>
            </w:tcBorders>
            <w:shd w:val="clear" w:color="000000" w:fill="FFFFFF"/>
            <w:vAlign w:val="center"/>
          </w:tcPr>
          <w:p w14:paraId="38D77743">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4C40AA5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72B2E0F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220</w:t>
            </w:r>
          </w:p>
        </w:tc>
        <w:tc>
          <w:tcPr>
            <w:tcW w:w="1180" w:type="dxa"/>
            <w:tcBorders>
              <w:top w:val="nil"/>
              <w:left w:val="nil"/>
              <w:bottom w:val="single" w:color="auto" w:sz="4" w:space="0"/>
              <w:right w:val="single" w:color="auto" w:sz="4" w:space="0"/>
            </w:tcBorders>
            <w:shd w:val="clear" w:color="000000" w:fill="FFFFFF"/>
            <w:vAlign w:val="center"/>
          </w:tcPr>
          <w:p w14:paraId="06BEE10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220</w:t>
            </w:r>
          </w:p>
        </w:tc>
      </w:tr>
      <w:tr w14:paraId="321D83F2">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0A02B3B7">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25</w:t>
            </w:r>
          </w:p>
        </w:tc>
        <w:tc>
          <w:tcPr>
            <w:tcW w:w="1080" w:type="dxa"/>
            <w:tcBorders>
              <w:top w:val="nil"/>
              <w:left w:val="nil"/>
              <w:bottom w:val="single" w:color="auto" w:sz="4" w:space="0"/>
              <w:right w:val="single" w:color="auto" w:sz="4" w:space="0"/>
            </w:tcBorders>
            <w:shd w:val="clear" w:color="000000" w:fill="FFFFFF"/>
            <w:vAlign w:val="center"/>
          </w:tcPr>
          <w:p w14:paraId="139193AD">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肖军</w:t>
            </w:r>
          </w:p>
        </w:tc>
        <w:tc>
          <w:tcPr>
            <w:tcW w:w="1806" w:type="dxa"/>
            <w:tcBorders>
              <w:top w:val="nil"/>
              <w:left w:val="nil"/>
              <w:bottom w:val="single" w:color="auto" w:sz="4" w:space="0"/>
              <w:right w:val="single" w:color="auto" w:sz="4" w:space="0"/>
            </w:tcBorders>
            <w:shd w:val="clear" w:color="000000" w:fill="FFFFFF"/>
            <w:vAlign w:val="center"/>
          </w:tcPr>
          <w:p w14:paraId="27A6810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43883B0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王娟配偶</w:t>
            </w:r>
          </w:p>
        </w:tc>
        <w:tc>
          <w:tcPr>
            <w:tcW w:w="1040" w:type="dxa"/>
            <w:tcBorders>
              <w:top w:val="nil"/>
              <w:left w:val="nil"/>
              <w:bottom w:val="single" w:color="auto" w:sz="4" w:space="0"/>
              <w:right w:val="single" w:color="auto" w:sz="4" w:space="0"/>
            </w:tcBorders>
            <w:shd w:val="clear" w:color="000000" w:fill="FFFFFF"/>
            <w:vAlign w:val="center"/>
          </w:tcPr>
          <w:p w14:paraId="69765958">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4AD1941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7E542CC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2905.75</w:t>
            </w:r>
          </w:p>
        </w:tc>
        <w:tc>
          <w:tcPr>
            <w:tcW w:w="1180" w:type="dxa"/>
            <w:tcBorders>
              <w:top w:val="nil"/>
              <w:left w:val="nil"/>
              <w:bottom w:val="single" w:color="auto" w:sz="4" w:space="0"/>
              <w:right w:val="single" w:color="auto" w:sz="4" w:space="0"/>
            </w:tcBorders>
            <w:shd w:val="clear" w:color="000000" w:fill="FFFFFF"/>
            <w:vAlign w:val="center"/>
          </w:tcPr>
          <w:p w14:paraId="3A5920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2905.75</w:t>
            </w:r>
          </w:p>
        </w:tc>
      </w:tr>
      <w:tr w14:paraId="49698174">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880DE00">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26</w:t>
            </w:r>
          </w:p>
        </w:tc>
        <w:tc>
          <w:tcPr>
            <w:tcW w:w="1080" w:type="dxa"/>
            <w:tcBorders>
              <w:top w:val="nil"/>
              <w:left w:val="nil"/>
              <w:bottom w:val="single" w:color="auto" w:sz="4" w:space="0"/>
              <w:right w:val="single" w:color="auto" w:sz="4" w:space="0"/>
            </w:tcBorders>
            <w:shd w:val="clear" w:color="000000" w:fill="FFFFFF"/>
            <w:vAlign w:val="center"/>
          </w:tcPr>
          <w:p w14:paraId="7785826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刘仁杰</w:t>
            </w:r>
          </w:p>
        </w:tc>
        <w:tc>
          <w:tcPr>
            <w:tcW w:w="1806" w:type="dxa"/>
            <w:tcBorders>
              <w:top w:val="nil"/>
              <w:left w:val="nil"/>
              <w:bottom w:val="single" w:color="auto" w:sz="4" w:space="0"/>
              <w:right w:val="single" w:color="auto" w:sz="4" w:space="0"/>
            </w:tcBorders>
            <w:shd w:val="clear" w:color="000000" w:fill="FFFFFF"/>
            <w:vAlign w:val="center"/>
          </w:tcPr>
          <w:p w14:paraId="68F481A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4E5069C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部门负责人</w:t>
            </w:r>
          </w:p>
        </w:tc>
        <w:tc>
          <w:tcPr>
            <w:tcW w:w="1040" w:type="dxa"/>
            <w:tcBorders>
              <w:top w:val="nil"/>
              <w:left w:val="nil"/>
              <w:bottom w:val="single" w:color="auto" w:sz="4" w:space="0"/>
              <w:right w:val="single" w:color="auto" w:sz="4" w:space="0"/>
            </w:tcBorders>
            <w:shd w:val="clear" w:color="000000" w:fill="FFFFFF"/>
            <w:vAlign w:val="center"/>
          </w:tcPr>
          <w:p w14:paraId="1DBC4486">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0136F1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29E661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14.68</w:t>
            </w:r>
          </w:p>
        </w:tc>
        <w:tc>
          <w:tcPr>
            <w:tcW w:w="1180" w:type="dxa"/>
            <w:tcBorders>
              <w:top w:val="nil"/>
              <w:left w:val="nil"/>
              <w:bottom w:val="single" w:color="auto" w:sz="4" w:space="0"/>
              <w:right w:val="single" w:color="auto" w:sz="4" w:space="0"/>
            </w:tcBorders>
            <w:shd w:val="clear" w:color="000000" w:fill="FFFFFF"/>
            <w:vAlign w:val="center"/>
          </w:tcPr>
          <w:p w14:paraId="6134AB4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14.68</w:t>
            </w:r>
          </w:p>
        </w:tc>
      </w:tr>
      <w:tr w14:paraId="17B5F3A6">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CFA35DB">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27</w:t>
            </w:r>
          </w:p>
        </w:tc>
        <w:tc>
          <w:tcPr>
            <w:tcW w:w="1080" w:type="dxa"/>
            <w:tcBorders>
              <w:top w:val="nil"/>
              <w:left w:val="nil"/>
              <w:bottom w:val="single" w:color="auto" w:sz="4" w:space="0"/>
              <w:right w:val="single" w:color="auto" w:sz="4" w:space="0"/>
            </w:tcBorders>
            <w:shd w:val="clear" w:color="000000" w:fill="FFFFFF"/>
            <w:vAlign w:val="center"/>
          </w:tcPr>
          <w:p w14:paraId="6DAC5AE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陈慕华</w:t>
            </w:r>
          </w:p>
        </w:tc>
        <w:tc>
          <w:tcPr>
            <w:tcW w:w="1806" w:type="dxa"/>
            <w:tcBorders>
              <w:top w:val="nil"/>
              <w:left w:val="nil"/>
              <w:bottom w:val="single" w:color="auto" w:sz="4" w:space="0"/>
              <w:right w:val="single" w:color="auto" w:sz="4" w:space="0"/>
            </w:tcBorders>
            <w:shd w:val="clear" w:color="000000" w:fill="FFFFFF"/>
            <w:vAlign w:val="center"/>
          </w:tcPr>
          <w:p w14:paraId="0AEACA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14D8BC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刘仁杰配偶</w:t>
            </w:r>
          </w:p>
        </w:tc>
        <w:tc>
          <w:tcPr>
            <w:tcW w:w="1040" w:type="dxa"/>
            <w:tcBorders>
              <w:top w:val="nil"/>
              <w:left w:val="nil"/>
              <w:bottom w:val="single" w:color="auto" w:sz="4" w:space="0"/>
              <w:right w:val="single" w:color="auto" w:sz="4" w:space="0"/>
            </w:tcBorders>
            <w:shd w:val="clear" w:color="000000" w:fill="FFFFFF"/>
            <w:vAlign w:val="center"/>
          </w:tcPr>
          <w:p w14:paraId="684183AA">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2FCA974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48F3E40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158.18</w:t>
            </w:r>
          </w:p>
        </w:tc>
        <w:tc>
          <w:tcPr>
            <w:tcW w:w="1180" w:type="dxa"/>
            <w:tcBorders>
              <w:top w:val="nil"/>
              <w:left w:val="nil"/>
              <w:bottom w:val="single" w:color="auto" w:sz="4" w:space="0"/>
              <w:right w:val="single" w:color="auto" w:sz="4" w:space="0"/>
            </w:tcBorders>
            <w:shd w:val="clear" w:color="000000" w:fill="FFFFFF"/>
            <w:vAlign w:val="center"/>
          </w:tcPr>
          <w:p w14:paraId="22D601A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158.18</w:t>
            </w:r>
          </w:p>
        </w:tc>
      </w:tr>
      <w:tr w14:paraId="709E389E">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8885A63">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28</w:t>
            </w:r>
          </w:p>
        </w:tc>
        <w:tc>
          <w:tcPr>
            <w:tcW w:w="1080" w:type="dxa"/>
            <w:tcBorders>
              <w:top w:val="nil"/>
              <w:left w:val="nil"/>
              <w:bottom w:val="single" w:color="auto" w:sz="4" w:space="0"/>
              <w:right w:val="single" w:color="auto" w:sz="4" w:space="0"/>
            </w:tcBorders>
            <w:shd w:val="clear" w:color="000000" w:fill="FFFFFF"/>
            <w:vAlign w:val="center"/>
          </w:tcPr>
          <w:p w14:paraId="733B19B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刘俊锋</w:t>
            </w:r>
          </w:p>
        </w:tc>
        <w:tc>
          <w:tcPr>
            <w:tcW w:w="1806" w:type="dxa"/>
            <w:tcBorders>
              <w:top w:val="nil"/>
              <w:left w:val="nil"/>
              <w:bottom w:val="single" w:color="auto" w:sz="4" w:space="0"/>
              <w:right w:val="single" w:color="auto" w:sz="4" w:space="0"/>
            </w:tcBorders>
            <w:shd w:val="clear" w:color="000000" w:fill="FFFFFF"/>
            <w:vAlign w:val="center"/>
          </w:tcPr>
          <w:p w14:paraId="5EF05A6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2FEA5E6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部门负责人</w:t>
            </w:r>
          </w:p>
        </w:tc>
        <w:tc>
          <w:tcPr>
            <w:tcW w:w="1040" w:type="dxa"/>
            <w:tcBorders>
              <w:top w:val="nil"/>
              <w:left w:val="nil"/>
              <w:bottom w:val="single" w:color="auto" w:sz="4" w:space="0"/>
              <w:right w:val="single" w:color="auto" w:sz="4" w:space="0"/>
            </w:tcBorders>
            <w:shd w:val="clear" w:color="000000" w:fill="FFFFFF"/>
            <w:vAlign w:val="center"/>
          </w:tcPr>
          <w:p w14:paraId="65CAED42">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70270FA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6F8627D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1896.45</w:t>
            </w:r>
          </w:p>
        </w:tc>
        <w:tc>
          <w:tcPr>
            <w:tcW w:w="1180" w:type="dxa"/>
            <w:tcBorders>
              <w:top w:val="nil"/>
              <w:left w:val="nil"/>
              <w:bottom w:val="single" w:color="auto" w:sz="4" w:space="0"/>
              <w:right w:val="single" w:color="auto" w:sz="4" w:space="0"/>
            </w:tcBorders>
            <w:shd w:val="clear" w:color="000000" w:fill="FFFFFF"/>
            <w:vAlign w:val="center"/>
          </w:tcPr>
          <w:p w14:paraId="7075D2B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1896.45</w:t>
            </w:r>
          </w:p>
        </w:tc>
      </w:tr>
      <w:tr w14:paraId="3A2CE2A6">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58617E7D">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29</w:t>
            </w:r>
          </w:p>
        </w:tc>
        <w:tc>
          <w:tcPr>
            <w:tcW w:w="1080" w:type="dxa"/>
            <w:tcBorders>
              <w:top w:val="nil"/>
              <w:left w:val="nil"/>
              <w:bottom w:val="single" w:color="auto" w:sz="4" w:space="0"/>
              <w:right w:val="single" w:color="auto" w:sz="4" w:space="0"/>
            </w:tcBorders>
            <w:shd w:val="clear" w:color="000000" w:fill="FFFFFF"/>
            <w:vAlign w:val="center"/>
          </w:tcPr>
          <w:p w14:paraId="32BBA91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邓希</w:t>
            </w:r>
          </w:p>
        </w:tc>
        <w:tc>
          <w:tcPr>
            <w:tcW w:w="1806" w:type="dxa"/>
            <w:tcBorders>
              <w:top w:val="nil"/>
              <w:left w:val="nil"/>
              <w:bottom w:val="single" w:color="auto" w:sz="4" w:space="0"/>
              <w:right w:val="single" w:color="auto" w:sz="4" w:space="0"/>
            </w:tcBorders>
            <w:shd w:val="clear" w:color="000000" w:fill="FFFFFF"/>
            <w:vAlign w:val="center"/>
          </w:tcPr>
          <w:p w14:paraId="18F672D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22E2C65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黄云琦配偶</w:t>
            </w:r>
          </w:p>
        </w:tc>
        <w:tc>
          <w:tcPr>
            <w:tcW w:w="1040" w:type="dxa"/>
            <w:tcBorders>
              <w:top w:val="nil"/>
              <w:left w:val="nil"/>
              <w:bottom w:val="single" w:color="auto" w:sz="4" w:space="0"/>
              <w:right w:val="single" w:color="auto" w:sz="4" w:space="0"/>
            </w:tcBorders>
            <w:shd w:val="clear" w:color="000000" w:fill="FFFFFF"/>
            <w:vAlign w:val="center"/>
          </w:tcPr>
          <w:p w14:paraId="26846493">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500000</w:t>
            </w:r>
          </w:p>
        </w:tc>
        <w:tc>
          <w:tcPr>
            <w:tcW w:w="896" w:type="dxa"/>
            <w:tcBorders>
              <w:top w:val="nil"/>
              <w:left w:val="nil"/>
              <w:bottom w:val="single" w:color="auto" w:sz="4" w:space="0"/>
              <w:right w:val="single" w:color="auto" w:sz="4" w:space="0"/>
            </w:tcBorders>
            <w:shd w:val="clear" w:color="000000" w:fill="FFFFFF"/>
            <w:vAlign w:val="center"/>
          </w:tcPr>
          <w:p w14:paraId="7B18A3D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350000</w:t>
            </w:r>
          </w:p>
        </w:tc>
        <w:tc>
          <w:tcPr>
            <w:tcW w:w="820" w:type="dxa"/>
            <w:tcBorders>
              <w:top w:val="nil"/>
              <w:left w:val="nil"/>
              <w:bottom w:val="single" w:color="auto" w:sz="4" w:space="0"/>
              <w:right w:val="single" w:color="auto" w:sz="4" w:space="0"/>
            </w:tcBorders>
            <w:shd w:val="clear" w:color="000000" w:fill="FFFFFF"/>
            <w:vAlign w:val="center"/>
          </w:tcPr>
          <w:p w14:paraId="261C830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18</w:t>
            </w:r>
          </w:p>
        </w:tc>
        <w:tc>
          <w:tcPr>
            <w:tcW w:w="1180" w:type="dxa"/>
            <w:tcBorders>
              <w:top w:val="nil"/>
              <w:left w:val="nil"/>
              <w:bottom w:val="single" w:color="auto" w:sz="4" w:space="0"/>
              <w:right w:val="single" w:color="auto" w:sz="4" w:space="0"/>
            </w:tcBorders>
            <w:shd w:val="clear" w:color="000000" w:fill="FFFFFF"/>
            <w:vAlign w:val="center"/>
          </w:tcPr>
          <w:p w14:paraId="157A4C8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350018</w:t>
            </w:r>
          </w:p>
        </w:tc>
      </w:tr>
      <w:tr w14:paraId="37035D46">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32A7120A">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30</w:t>
            </w:r>
          </w:p>
        </w:tc>
        <w:tc>
          <w:tcPr>
            <w:tcW w:w="1080" w:type="dxa"/>
            <w:tcBorders>
              <w:top w:val="nil"/>
              <w:left w:val="nil"/>
              <w:bottom w:val="single" w:color="auto" w:sz="4" w:space="0"/>
              <w:right w:val="single" w:color="auto" w:sz="4" w:space="0"/>
            </w:tcBorders>
            <w:shd w:val="clear" w:color="000000" w:fill="FFFFFF"/>
            <w:vAlign w:val="center"/>
          </w:tcPr>
          <w:p w14:paraId="18CB228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王镜茜</w:t>
            </w:r>
          </w:p>
        </w:tc>
        <w:tc>
          <w:tcPr>
            <w:tcW w:w="1806" w:type="dxa"/>
            <w:tcBorders>
              <w:top w:val="nil"/>
              <w:left w:val="nil"/>
              <w:bottom w:val="single" w:color="auto" w:sz="4" w:space="0"/>
              <w:right w:val="single" w:color="auto" w:sz="4" w:space="0"/>
            </w:tcBorders>
            <w:shd w:val="clear" w:color="000000" w:fill="FFFFFF"/>
            <w:vAlign w:val="center"/>
          </w:tcPr>
          <w:p w14:paraId="4FB6CB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1437CB3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部门负责人</w:t>
            </w:r>
          </w:p>
        </w:tc>
        <w:tc>
          <w:tcPr>
            <w:tcW w:w="1040" w:type="dxa"/>
            <w:tcBorders>
              <w:top w:val="nil"/>
              <w:left w:val="nil"/>
              <w:bottom w:val="single" w:color="auto" w:sz="4" w:space="0"/>
              <w:right w:val="single" w:color="auto" w:sz="4" w:space="0"/>
            </w:tcBorders>
            <w:shd w:val="clear" w:color="000000" w:fill="FFFFFF"/>
            <w:vAlign w:val="center"/>
          </w:tcPr>
          <w:p w14:paraId="61601BBE">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590000</w:t>
            </w:r>
          </w:p>
        </w:tc>
        <w:tc>
          <w:tcPr>
            <w:tcW w:w="896" w:type="dxa"/>
            <w:tcBorders>
              <w:top w:val="nil"/>
              <w:left w:val="nil"/>
              <w:bottom w:val="single" w:color="auto" w:sz="4" w:space="0"/>
              <w:right w:val="single" w:color="auto" w:sz="4" w:space="0"/>
            </w:tcBorders>
            <w:shd w:val="clear" w:color="000000" w:fill="FFFFFF"/>
            <w:vAlign w:val="center"/>
          </w:tcPr>
          <w:p w14:paraId="136DA97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534277.74</w:t>
            </w:r>
          </w:p>
        </w:tc>
        <w:tc>
          <w:tcPr>
            <w:tcW w:w="820" w:type="dxa"/>
            <w:tcBorders>
              <w:top w:val="nil"/>
              <w:left w:val="nil"/>
              <w:bottom w:val="single" w:color="auto" w:sz="4" w:space="0"/>
              <w:right w:val="single" w:color="auto" w:sz="4" w:space="0"/>
            </w:tcBorders>
            <w:shd w:val="clear" w:color="000000" w:fill="FFFFFF"/>
            <w:vAlign w:val="center"/>
          </w:tcPr>
          <w:p w14:paraId="263ED5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12061.42</w:t>
            </w:r>
          </w:p>
        </w:tc>
        <w:tc>
          <w:tcPr>
            <w:tcW w:w="1180" w:type="dxa"/>
            <w:tcBorders>
              <w:top w:val="nil"/>
              <w:left w:val="nil"/>
              <w:bottom w:val="single" w:color="auto" w:sz="4" w:space="0"/>
              <w:right w:val="single" w:color="auto" w:sz="4" w:space="0"/>
            </w:tcBorders>
            <w:shd w:val="clear" w:color="000000" w:fill="FFFFFF"/>
            <w:vAlign w:val="center"/>
          </w:tcPr>
          <w:p w14:paraId="3F89ABE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546339.16</w:t>
            </w:r>
          </w:p>
        </w:tc>
      </w:tr>
      <w:tr w14:paraId="2D3F9090">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6576690F">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31</w:t>
            </w:r>
          </w:p>
        </w:tc>
        <w:tc>
          <w:tcPr>
            <w:tcW w:w="1080" w:type="dxa"/>
            <w:tcBorders>
              <w:top w:val="nil"/>
              <w:left w:val="nil"/>
              <w:bottom w:val="single" w:color="auto" w:sz="4" w:space="0"/>
              <w:right w:val="single" w:color="auto" w:sz="4" w:space="0"/>
            </w:tcBorders>
            <w:shd w:val="clear" w:color="000000" w:fill="FFFFFF"/>
            <w:vAlign w:val="center"/>
          </w:tcPr>
          <w:p w14:paraId="39BEB6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王晓群</w:t>
            </w:r>
          </w:p>
        </w:tc>
        <w:tc>
          <w:tcPr>
            <w:tcW w:w="1806" w:type="dxa"/>
            <w:tcBorders>
              <w:top w:val="nil"/>
              <w:left w:val="nil"/>
              <w:bottom w:val="single" w:color="auto" w:sz="4" w:space="0"/>
              <w:right w:val="single" w:color="auto" w:sz="4" w:space="0"/>
            </w:tcBorders>
            <w:shd w:val="clear" w:color="000000" w:fill="FFFFFF"/>
            <w:vAlign w:val="center"/>
          </w:tcPr>
          <w:p w14:paraId="56C121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43152F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王镜茜父亲</w:t>
            </w:r>
          </w:p>
        </w:tc>
        <w:tc>
          <w:tcPr>
            <w:tcW w:w="1040" w:type="dxa"/>
            <w:tcBorders>
              <w:top w:val="nil"/>
              <w:left w:val="nil"/>
              <w:bottom w:val="single" w:color="auto" w:sz="4" w:space="0"/>
              <w:right w:val="single" w:color="auto" w:sz="4" w:space="0"/>
            </w:tcBorders>
            <w:shd w:val="clear" w:color="000000" w:fill="FFFFFF"/>
            <w:vAlign w:val="center"/>
          </w:tcPr>
          <w:p w14:paraId="50AE1D29">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450000</w:t>
            </w:r>
          </w:p>
        </w:tc>
        <w:tc>
          <w:tcPr>
            <w:tcW w:w="896" w:type="dxa"/>
            <w:tcBorders>
              <w:top w:val="nil"/>
              <w:left w:val="nil"/>
              <w:bottom w:val="single" w:color="auto" w:sz="4" w:space="0"/>
              <w:right w:val="single" w:color="auto" w:sz="4" w:space="0"/>
            </w:tcBorders>
            <w:shd w:val="clear" w:color="000000" w:fill="FFFFFF"/>
            <w:vAlign w:val="center"/>
          </w:tcPr>
          <w:p w14:paraId="723D7E2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450000</w:t>
            </w:r>
          </w:p>
        </w:tc>
        <w:tc>
          <w:tcPr>
            <w:tcW w:w="820" w:type="dxa"/>
            <w:tcBorders>
              <w:top w:val="nil"/>
              <w:left w:val="nil"/>
              <w:bottom w:val="single" w:color="auto" w:sz="4" w:space="0"/>
              <w:right w:val="single" w:color="auto" w:sz="4" w:space="0"/>
            </w:tcBorders>
            <w:shd w:val="clear" w:color="000000" w:fill="FFFFFF"/>
            <w:vAlign w:val="center"/>
          </w:tcPr>
          <w:p w14:paraId="47BD535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7DC4EF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450000</w:t>
            </w:r>
          </w:p>
        </w:tc>
      </w:tr>
      <w:tr w14:paraId="0A29F8B0">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C329D2E">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32</w:t>
            </w:r>
          </w:p>
        </w:tc>
        <w:tc>
          <w:tcPr>
            <w:tcW w:w="1080" w:type="dxa"/>
            <w:tcBorders>
              <w:top w:val="nil"/>
              <w:left w:val="nil"/>
              <w:bottom w:val="single" w:color="auto" w:sz="4" w:space="0"/>
              <w:right w:val="single" w:color="auto" w:sz="4" w:space="0"/>
            </w:tcBorders>
            <w:shd w:val="clear" w:color="000000" w:fill="FFFFFF"/>
            <w:vAlign w:val="center"/>
          </w:tcPr>
          <w:p w14:paraId="4D88E64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郭守炝</w:t>
            </w:r>
          </w:p>
        </w:tc>
        <w:tc>
          <w:tcPr>
            <w:tcW w:w="1806" w:type="dxa"/>
            <w:tcBorders>
              <w:top w:val="nil"/>
              <w:left w:val="nil"/>
              <w:bottom w:val="single" w:color="auto" w:sz="4" w:space="0"/>
              <w:right w:val="single" w:color="auto" w:sz="4" w:space="0"/>
            </w:tcBorders>
            <w:shd w:val="clear" w:color="000000" w:fill="FFFFFF"/>
            <w:vAlign w:val="center"/>
          </w:tcPr>
          <w:p w14:paraId="1FDE83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187A649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部门负责人</w:t>
            </w:r>
          </w:p>
        </w:tc>
        <w:tc>
          <w:tcPr>
            <w:tcW w:w="1040" w:type="dxa"/>
            <w:tcBorders>
              <w:top w:val="nil"/>
              <w:left w:val="nil"/>
              <w:bottom w:val="single" w:color="auto" w:sz="4" w:space="0"/>
              <w:right w:val="single" w:color="auto" w:sz="4" w:space="0"/>
            </w:tcBorders>
            <w:shd w:val="clear" w:color="000000" w:fill="FFFFFF"/>
            <w:vAlign w:val="center"/>
          </w:tcPr>
          <w:p w14:paraId="27ED6E1E">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7C32B34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021FA79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67.72</w:t>
            </w:r>
          </w:p>
        </w:tc>
        <w:tc>
          <w:tcPr>
            <w:tcW w:w="1180" w:type="dxa"/>
            <w:tcBorders>
              <w:top w:val="nil"/>
              <w:left w:val="nil"/>
              <w:bottom w:val="single" w:color="auto" w:sz="4" w:space="0"/>
              <w:right w:val="single" w:color="auto" w:sz="4" w:space="0"/>
            </w:tcBorders>
            <w:shd w:val="clear" w:color="000000" w:fill="FFFFFF"/>
            <w:vAlign w:val="center"/>
          </w:tcPr>
          <w:p w14:paraId="7010403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67.72</w:t>
            </w:r>
          </w:p>
        </w:tc>
      </w:tr>
      <w:tr w14:paraId="642BD52F">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30862018">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33</w:t>
            </w:r>
          </w:p>
        </w:tc>
        <w:tc>
          <w:tcPr>
            <w:tcW w:w="1080" w:type="dxa"/>
            <w:tcBorders>
              <w:top w:val="nil"/>
              <w:left w:val="nil"/>
              <w:bottom w:val="single" w:color="auto" w:sz="4" w:space="0"/>
              <w:right w:val="single" w:color="auto" w:sz="4" w:space="0"/>
            </w:tcBorders>
            <w:shd w:val="clear" w:color="000000" w:fill="FFFFFF"/>
            <w:vAlign w:val="center"/>
          </w:tcPr>
          <w:p w14:paraId="0DC8A73C">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6"/>
                <w:szCs w:val="16"/>
                <w:highlight w:val="none"/>
              </w:rPr>
            </w:pPr>
            <w:r>
              <w:rPr>
                <w:rFonts w:hint="eastAsia" w:ascii="仿宋_GB2312" w:hAnsi="宋体" w:eastAsia="仿宋_GB2312" w:cs="宋体"/>
                <w:color w:val="auto"/>
                <w:kern w:val="0"/>
                <w:sz w:val="16"/>
                <w:szCs w:val="16"/>
                <w:highlight w:val="none"/>
              </w:rPr>
              <w:t>许小金</w:t>
            </w:r>
          </w:p>
        </w:tc>
        <w:tc>
          <w:tcPr>
            <w:tcW w:w="1806" w:type="dxa"/>
            <w:tcBorders>
              <w:top w:val="nil"/>
              <w:left w:val="nil"/>
              <w:bottom w:val="single" w:color="auto" w:sz="4" w:space="0"/>
              <w:right w:val="single" w:color="auto" w:sz="4" w:space="0"/>
            </w:tcBorders>
            <w:shd w:val="clear" w:color="000000" w:fill="FFFFFF"/>
            <w:vAlign w:val="center"/>
          </w:tcPr>
          <w:p w14:paraId="5482D2D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5272239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郭守炝配偶</w:t>
            </w:r>
          </w:p>
        </w:tc>
        <w:tc>
          <w:tcPr>
            <w:tcW w:w="1040" w:type="dxa"/>
            <w:tcBorders>
              <w:top w:val="nil"/>
              <w:left w:val="nil"/>
              <w:bottom w:val="single" w:color="auto" w:sz="4" w:space="0"/>
              <w:right w:val="single" w:color="auto" w:sz="4" w:space="0"/>
            </w:tcBorders>
            <w:shd w:val="clear" w:color="000000" w:fill="FFFFFF"/>
            <w:vAlign w:val="center"/>
          </w:tcPr>
          <w:p w14:paraId="50CC4000">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850000</w:t>
            </w:r>
          </w:p>
        </w:tc>
        <w:tc>
          <w:tcPr>
            <w:tcW w:w="896" w:type="dxa"/>
            <w:tcBorders>
              <w:top w:val="nil"/>
              <w:left w:val="nil"/>
              <w:bottom w:val="single" w:color="auto" w:sz="4" w:space="0"/>
              <w:right w:val="single" w:color="auto" w:sz="4" w:space="0"/>
            </w:tcBorders>
            <w:shd w:val="clear" w:color="000000" w:fill="FFFFFF"/>
            <w:vAlign w:val="center"/>
          </w:tcPr>
          <w:p w14:paraId="7FC6C65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310000</w:t>
            </w:r>
          </w:p>
        </w:tc>
        <w:tc>
          <w:tcPr>
            <w:tcW w:w="820" w:type="dxa"/>
            <w:tcBorders>
              <w:top w:val="nil"/>
              <w:left w:val="nil"/>
              <w:bottom w:val="single" w:color="auto" w:sz="4" w:space="0"/>
              <w:right w:val="single" w:color="auto" w:sz="4" w:space="0"/>
            </w:tcBorders>
            <w:shd w:val="clear" w:color="000000" w:fill="FFFFFF"/>
            <w:vAlign w:val="center"/>
          </w:tcPr>
          <w:p w14:paraId="4CB9911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69.91</w:t>
            </w:r>
          </w:p>
        </w:tc>
        <w:tc>
          <w:tcPr>
            <w:tcW w:w="1180" w:type="dxa"/>
            <w:tcBorders>
              <w:top w:val="nil"/>
              <w:left w:val="nil"/>
              <w:bottom w:val="single" w:color="auto" w:sz="4" w:space="0"/>
              <w:right w:val="single" w:color="auto" w:sz="4" w:space="0"/>
            </w:tcBorders>
            <w:shd w:val="clear" w:color="000000" w:fill="FFFFFF"/>
            <w:vAlign w:val="center"/>
          </w:tcPr>
          <w:p w14:paraId="7C1B9CC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310069.91</w:t>
            </w:r>
          </w:p>
        </w:tc>
      </w:tr>
      <w:tr w14:paraId="3D1562FB">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695930E9">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34</w:t>
            </w:r>
          </w:p>
        </w:tc>
        <w:tc>
          <w:tcPr>
            <w:tcW w:w="1080" w:type="dxa"/>
            <w:tcBorders>
              <w:top w:val="nil"/>
              <w:left w:val="nil"/>
              <w:bottom w:val="single" w:color="auto" w:sz="4" w:space="0"/>
              <w:right w:val="single" w:color="auto" w:sz="4" w:space="0"/>
            </w:tcBorders>
            <w:shd w:val="clear" w:color="000000" w:fill="FFFFFF"/>
            <w:vAlign w:val="center"/>
          </w:tcPr>
          <w:p w14:paraId="1BAA6FAE">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6"/>
                <w:szCs w:val="16"/>
                <w:highlight w:val="none"/>
              </w:rPr>
            </w:pPr>
            <w:r>
              <w:rPr>
                <w:rFonts w:hint="eastAsia" w:ascii="仿宋_GB2312" w:hAnsi="宋体" w:eastAsia="仿宋_GB2312" w:cs="宋体"/>
                <w:color w:val="auto"/>
                <w:kern w:val="0"/>
                <w:sz w:val="16"/>
                <w:szCs w:val="16"/>
                <w:highlight w:val="none"/>
              </w:rPr>
              <w:t>周长腾</w:t>
            </w:r>
          </w:p>
        </w:tc>
        <w:tc>
          <w:tcPr>
            <w:tcW w:w="1806" w:type="dxa"/>
            <w:tcBorders>
              <w:top w:val="nil"/>
              <w:left w:val="nil"/>
              <w:bottom w:val="single" w:color="auto" w:sz="4" w:space="0"/>
              <w:right w:val="single" w:color="auto" w:sz="4" w:space="0"/>
            </w:tcBorders>
            <w:shd w:val="clear" w:color="000000" w:fill="FFFFFF"/>
            <w:vAlign w:val="center"/>
          </w:tcPr>
          <w:p w14:paraId="1500EA0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43DF340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部门负责人</w:t>
            </w:r>
          </w:p>
        </w:tc>
        <w:tc>
          <w:tcPr>
            <w:tcW w:w="1040" w:type="dxa"/>
            <w:tcBorders>
              <w:top w:val="nil"/>
              <w:left w:val="nil"/>
              <w:bottom w:val="single" w:color="auto" w:sz="4" w:space="0"/>
              <w:right w:val="single" w:color="auto" w:sz="4" w:space="0"/>
            </w:tcBorders>
            <w:shd w:val="clear" w:color="000000" w:fill="FFFFFF"/>
            <w:vAlign w:val="center"/>
          </w:tcPr>
          <w:p w14:paraId="7053AE4B">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500000</w:t>
            </w:r>
          </w:p>
        </w:tc>
        <w:tc>
          <w:tcPr>
            <w:tcW w:w="896" w:type="dxa"/>
            <w:tcBorders>
              <w:top w:val="nil"/>
              <w:left w:val="nil"/>
              <w:bottom w:val="single" w:color="auto" w:sz="4" w:space="0"/>
              <w:right w:val="single" w:color="auto" w:sz="4" w:space="0"/>
            </w:tcBorders>
            <w:shd w:val="clear" w:color="000000" w:fill="FFFFFF"/>
            <w:vAlign w:val="center"/>
          </w:tcPr>
          <w:p w14:paraId="194EC16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1C85D59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1089.74</w:t>
            </w:r>
          </w:p>
        </w:tc>
        <w:tc>
          <w:tcPr>
            <w:tcW w:w="1180" w:type="dxa"/>
            <w:tcBorders>
              <w:top w:val="nil"/>
              <w:left w:val="nil"/>
              <w:bottom w:val="single" w:color="auto" w:sz="4" w:space="0"/>
              <w:right w:val="single" w:color="auto" w:sz="4" w:space="0"/>
            </w:tcBorders>
            <w:shd w:val="clear" w:color="000000" w:fill="FFFFFF"/>
            <w:vAlign w:val="center"/>
          </w:tcPr>
          <w:p w14:paraId="2D4920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1089.74</w:t>
            </w:r>
          </w:p>
        </w:tc>
      </w:tr>
      <w:tr w14:paraId="782643A6">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2B660536">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35</w:t>
            </w:r>
          </w:p>
        </w:tc>
        <w:tc>
          <w:tcPr>
            <w:tcW w:w="1080" w:type="dxa"/>
            <w:tcBorders>
              <w:top w:val="nil"/>
              <w:left w:val="nil"/>
              <w:bottom w:val="single" w:color="auto" w:sz="4" w:space="0"/>
              <w:right w:val="single" w:color="auto" w:sz="4" w:space="0"/>
            </w:tcBorders>
            <w:shd w:val="clear" w:color="000000" w:fill="FFFFFF"/>
            <w:vAlign w:val="center"/>
          </w:tcPr>
          <w:p w14:paraId="71C8A167">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曾骞</w:t>
            </w:r>
          </w:p>
        </w:tc>
        <w:tc>
          <w:tcPr>
            <w:tcW w:w="1806" w:type="dxa"/>
            <w:tcBorders>
              <w:top w:val="nil"/>
              <w:left w:val="nil"/>
              <w:bottom w:val="single" w:color="auto" w:sz="4" w:space="0"/>
              <w:right w:val="single" w:color="auto" w:sz="4" w:space="0"/>
            </w:tcBorders>
            <w:shd w:val="clear" w:color="000000" w:fill="FFFFFF"/>
            <w:vAlign w:val="center"/>
          </w:tcPr>
          <w:p w14:paraId="0C9E5A7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070AC29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部门副总</w:t>
            </w:r>
          </w:p>
        </w:tc>
        <w:tc>
          <w:tcPr>
            <w:tcW w:w="1040" w:type="dxa"/>
            <w:tcBorders>
              <w:top w:val="nil"/>
              <w:left w:val="nil"/>
              <w:bottom w:val="single" w:color="auto" w:sz="4" w:space="0"/>
              <w:right w:val="single" w:color="auto" w:sz="4" w:space="0"/>
            </w:tcBorders>
            <w:shd w:val="clear" w:color="000000" w:fill="FFFFFF"/>
            <w:vAlign w:val="center"/>
          </w:tcPr>
          <w:p w14:paraId="487417E5">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2BCCAF8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594B63C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w:t>
            </w:r>
          </w:p>
        </w:tc>
        <w:tc>
          <w:tcPr>
            <w:tcW w:w="1180" w:type="dxa"/>
            <w:tcBorders>
              <w:top w:val="nil"/>
              <w:left w:val="nil"/>
              <w:bottom w:val="single" w:color="auto" w:sz="4" w:space="0"/>
              <w:right w:val="single" w:color="auto" w:sz="4" w:space="0"/>
            </w:tcBorders>
            <w:shd w:val="clear" w:color="000000" w:fill="FFFFFF"/>
            <w:vAlign w:val="center"/>
          </w:tcPr>
          <w:p w14:paraId="6F4F5A8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w:t>
            </w:r>
          </w:p>
        </w:tc>
      </w:tr>
      <w:tr w14:paraId="477DB0E3">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8E64A6D">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w:t>
            </w:r>
          </w:p>
        </w:tc>
        <w:tc>
          <w:tcPr>
            <w:tcW w:w="1080" w:type="dxa"/>
            <w:tcBorders>
              <w:top w:val="nil"/>
              <w:left w:val="nil"/>
              <w:bottom w:val="single" w:color="auto" w:sz="4" w:space="0"/>
              <w:right w:val="single" w:color="auto" w:sz="4" w:space="0"/>
            </w:tcBorders>
            <w:shd w:val="clear" w:color="000000" w:fill="FFFFFF"/>
            <w:vAlign w:val="center"/>
          </w:tcPr>
          <w:p w14:paraId="1380B09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姚佩吟</w:t>
            </w:r>
          </w:p>
        </w:tc>
        <w:tc>
          <w:tcPr>
            <w:tcW w:w="1806" w:type="dxa"/>
            <w:tcBorders>
              <w:top w:val="nil"/>
              <w:left w:val="nil"/>
              <w:bottom w:val="single" w:color="auto" w:sz="4" w:space="0"/>
              <w:right w:val="single" w:color="auto" w:sz="4" w:space="0"/>
            </w:tcBorders>
            <w:shd w:val="clear" w:color="000000" w:fill="FFFFFF"/>
            <w:vAlign w:val="center"/>
          </w:tcPr>
          <w:p w14:paraId="69AB9AD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1DB2A9E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曾骞配偶</w:t>
            </w:r>
          </w:p>
        </w:tc>
        <w:tc>
          <w:tcPr>
            <w:tcW w:w="1040" w:type="dxa"/>
            <w:tcBorders>
              <w:top w:val="nil"/>
              <w:left w:val="nil"/>
              <w:bottom w:val="single" w:color="auto" w:sz="4" w:space="0"/>
              <w:right w:val="single" w:color="auto" w:sz="4" w:space="0"/>
            </w:tcBorders>
            <w:shd w:val="clear" w:color="000000" w:fill="FFFFFF"/>
            <w:vAlign w:val="center"/>
          </w:tcPr>
          <w:p w14:paraId="65C28855">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08D59B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4423200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187.3</w:t>
            </w:r>
          </w:p>
        </w:tc>
        <w:tc>
          <w:tcPr>
            <w:tcW w:w="1180" w:type="dxa"/>
            <w:tcBorders>
              <w:top w:val="nil"/>
              <w:left w:val="nil"/>
              <w:bottom w:val="single" w:color="auto" w:sz="4" w:space="0"/>
              <w:right w:val="single" w:color="auto" w:sz="4" w:space="0"/>
            </w:tcBorders>
            <w:shd w:val="clear" w:color="000000" w:fill="FFFFFF"/>
            <w:vAlign w:val="center"/>
          </w:tcPr>
          <w:p w14:paraId="6D7F484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187.3</w:t>
            </w:r>
          </w:p>
        </w:tc>
      </w:tr>
      <w:tr w14:paraId="2BED70D6">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20EB1639">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37</w:t>
            </w:r>
          </w:p>
        </w:tc>
        <w:tc>
          <w:tcPr>
            <w:tcW w:w="1080" w:type="dxa"/>
            <w:tcBorders>
              <w:top w:val="nil"/>
              <w:left w:val="nil"/>
              <w:bottom w:val="single" w:color="auto" w:sz="4" w:space="0"/>
              <w:right w:val="single" w:color="auto" w:sz="4" w:space="0"/>
            </w:tcBorders>
            <w:shd w:val="clear" w:color="000000" w:fill="FFFFFF"/>
            <w:vAlign w:val="center"/>
          </w:tcPr>
          <w:p w14:paraId="5EB12F9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陈欢</w:t>
            </w:r>
          </w:p>
        </w:tc>
        <w:tc>
          <w:tcPr>
            <w:tcW w:w="1806" w:type="dxa"/>
            <w:tcBorders>
              <w:top w:val="nil"/>
              <w:left w:val="nil"/>
              <w:bottom w:val="single" w:color="auto" w:sz="4" w:space="0"/>
              <w:right w:val="single" w:color="auto" w:sz="4" w:space="0"/>
            </w:tcBorders>
            <w:shd w:val="clear" w:color="000000" w:fill="FFFFFF"/>
            <w:vAlign w:val="center"/>
          </w:tcPr>
          <w:p w14:paraId="6F25604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5C9BE1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部门副总</w:t>
            </w:r>
          </w:p>
        </w:tc>
        <w:tc>
          <w:tcPr>
            <w:tcW w:w="1040" w:type="dxa"/>
            <w:tcBorders>
              <w:top w:val="nil"/>
              <w:left w:val="nil"/>
              <w:bottom w:val="single" w:color="auto" w:sz="4" w:space="0"/>
              <w:right w:val="single" w:color="auto" w:sz="4" w:space="0"/>
            </w:tcBorders>
            <w:shd w:val="clear" w:color="000000" w:fill="FFFFFF"/>
            <w:vAlign w:val="center"/>
          </w:tcPr>
          <w:p w14:paraId="7FF416B0">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7B6D90D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127A85A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1280.45</w:t>
            </w:r>
          </w:p>
        </w:tc>
        <w:tc>
          <w:tcPr>
            <w:tcW w:w="1180" w:type="dxa"/>
            <w:tcBorders>
              <w:top w:val="nil"/>
              <w:left w:val="nil"/>
              <w:bottom w:val="single" w:color="auto" w:sz="4" w:space="0"/>
              <w:right w:val="single" w:color="auto" w:sz="4" w:space="0"/>
            </w:tcBorders>
            <w:shd w:val="clear" w:color="000000" w:fill="FFFFFF"/>
            <w:vAlign w:val="center"/>
          </w:tcPr>
          <w:p w14:paraId="750B0C0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1280.45</w:t>
            </w:r>
          </w:p>
        </w:tc>
      </w:tr>
      <w:tr w14:paraId="38BFEA2D">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9837F2E">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38</w:t>
            </w:r>
          </w:p>
        </w:tc>
        <w:tc>
          <w:tcPr>
            <w:tcW w:w="1080" w:type="dxa"/>
            <w:tcBorders>
              <w:top w:val="nil"/>
              <w:left w:val="nil"/>
              <w:bottom w:val="single" w:color="auto" w:sz="4" w:space="0"/>
              <w:right w:val="single" w:color="auto" w:sz="4" w:space="0"/>
            </w:tcBorders>
            <w:shd w:val="clear" w:color="000000" w:fill="FFFFFF"/>
            <w:vAlign w:val="center"/>
          </w:tcPr>
          <w:p w14:paraId="06F4BB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刘丹</w:t>
            </w:r>
          </w:p>
        </w:tc>
        <w:tc>
          <w:tcPr>
            <w:tcW w:w="1806" w:type="dxa"/>
            <w:tcBorders>
              <w:top w:val="nil"/>
              <w:left w:val="nil"/>
              <w:bottom w:val="single" w:color="auto" w:sz="4" w:space="0"/>
              <w:right w:val="single" w:color="auto" w:sz="4" w:space="0"/>
            </w:tcBorders>
            <w:shd w:val="clear" w:color="000000" w:fill="FFFFFF"/>
            <w:vAlign w:val="center"/>
          </w:tcPr>
          <w:p w14:paraId="3922B6F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188302D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14277FC0">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1EBA071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499BF3A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4810.1</w:t>
            </w:r>
          </w:p>
        </w:tc>
        <w:tc>
          <w:tcPr>
            <w:tcW w:w="1180" w:type="dxa"/>
            <w:tcBorders>
              <w:top w:val="nil"/>
              <w:left w:val="nil"/>
              <w:bottom w:val="single" w:color="auto" w:sz="4" w:space="0"/>
              <w:right w:val="single" w:color="auto" w:sz="4" w:space="0"/>
            </w:tcBorders>
            <w:shd w:val="clear" w:color="000000" w:fill="FFFFFF"/>
            <w:vAlign w:val="center"/>
          </w:tcPr>
          <w:p w14:paraId="26F0C79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4810.1</w:t>
            </w:r>
          </w:p>
        </w:tc>
      </w:tr>
      <w:tr w14:paraId="71A701AA">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6707BD25">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39</w:t>
            </w:r>
          </w:p>
        </w:tc>
        <w:tc>
          <w:tcPr>
            <w:tcW w:w="1080" w:type="dxa"/>
            <w:tcBorders>
              <w:top w:val="nil"/>
              <w:left w:val="nil"/>
              <w:bottom w:val="single" w:color="auto" w:sz="4" w:space="0"/>
              <w:right w:val="single" w:color="auto" w:sz="4" w:space="0"/>
            </w:tcBorders>
            <w:shd w:val="clear" w:color="000000" w:fill="FFFFFF"/>
            <w:vAlign w:val="center"/>
          </w:tcPr>
          <w:p w14:paraId="493013A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吴兴平</w:t>
            </w:r>
          </w:p>
        </w:tc>
        <w:tc>
          <w:tcPr>
            <w:tcW w:w="1806" w:type="dxa"/>
            <w:tcBorders>
              <w:top w:val="nil"/>
              <w:left w:val="nil"/>
              <w:bottom w:val="single" w:color="auto" w:sz="4" w:space="0"/>
              <w:right w:val="single" w:color="auto" w:sz="4" w:space="0"/>
            </w:tcBorders>
            <w:shd w:val="clear" w:color="000000" w:fill="FFFFFF"/>
            <w:vAlign w:val="center"/>
          </w:tcPr>
          <w:p w14:paraId="0649E95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6C49C74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764EDEC1">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229B79F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2E6777B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1233.35</w:t>
            </w:r>
          </w:p>
        </w:tc>
        <w:tc>
          <w:tcPr>
            <w:tcW w:w="1180" w:type="dxa"/>
            <w:tcBorders>
              <w:top w:val="nil"/>
              <w:left w:val="nil"/>
              <w:bottom w:val="single" w:color="auto" w:sz="4" w:space="0"/>
              <w:right w:val="single" w:color="auto" w:sz="4" w:space="0"/>
            </w:tcBorders>
            <w:shd w:val="clear" w:color="000000" w:fill="FFFFFF"/>
            <w:vAlign w:val="center"/>
          </w:tcPr>
          <w:p w14:paraId="1741C34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1233.35</w:t>
            </w:r>
          </w:p>
        </w:tc>
      </w:tr>
      <w:tr w14:paraId="7DC1E3AD">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61A78A1C">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40</w:t>
            </w:r>
          </w:p>
        </w:tc>
        <w:tc>
          <w:tcPr>
            <w:tcW w:w="1080" w:type="dxa"/>
            <w:tcBorders>
              <w:top w:val="nil"/>
              <w:left w:val="nil"/>
              <w:bottom w:val="single" w:color="auto" w:sz="4" w:space="0"/>
              <w:right w:val="single" w:color="auto" w:sz="4" w:space="0"/>
            </w:tcBorders>
            <w:shd w:val="clear" w:color="000000" w:fill="FFFFFF"/>
            <w:vAlign w:val="center"/>
          </w:tcPr>
          <w:p w14:paraId="6AC8A76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何丹</w:t>
            </w:r>
          </w:p>
        </w:tc>
        <w:tc>
          <w:tcPr>
            <w:tcW w:w="1806" w:type="dxa"/>
            <w:tcBorders>
              <w:top w:val="nil"/>
              <w:left w:val="nil"/>
              <w:bottom w:val="single" w:color="auto" w:sz="4" w:space="0"/>
              <w:right w:val="single" w:color="auto" w:sz="4" w:space="0"/>
            </w:tcBorders>
            <w:shd w:val="clear" w:color="000000" w:fill="FFFFFF"/>
            <w:vAlign w:val="center"/>
          </w:tcPr>
          <w:p w14:paraId="18219C55">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auto"/>
                <w:kern w:val="0"/>
                <w:sz w:val="16"/>
                <w:szCs w:val="16"/>
                <w:highlight w:val="none"/>
              </w:rPr>
            </w:pPr>
            <w:r>
              <w:rPr>
                <w:rFonts w:hint="eastAsia" w:ascii="仿宋_GB2312" w:hAnsi="宋体" w:eastAsia="仿宋_GB2312" w:cs="宋体"/>
                <w:color w:val="auto"/>
                <w:kern w:val="0"/>
                <w:sz w:val="16"/>
                <w:szCs w:val="16"/>
                <w:highlight w:val="none"/>
              </w:rPr>
              <w:t>36213119**********</w:t>
            </w:r>
          </w:p>
        </w:tc>
        <w:tc>
          <w:tcPr>
            <w:tcW w:w="1320" w:type="dxa"/>
            <w:tcBorders>
              <w:top w:val="nil"/>
              <w:left w:val="nil"/>
              <w:bottom w:val="single" w:color="auto" w:sz="4" w:space="0"/>
              <w:right w:val="single" w:color="auto" w:sz="4" w:space="0"/>
            </w:tcBorders>
            <w:shd w:val="clear" w:color="000000" w:fill="FFFFFF"/>
            <w:vAlign w:val="center"/>
          </w:tcPr>
          <w:p w14:paraId="4D7B2B5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20F52195">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0917695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14CCFC0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w:t>
            </w:r>
          </w:p>
        </w:tc>
        <w:tc>
          <w:tcPr>
            <w:tcW w:w="1180" w:type="dxa"/>
            <w:tcBorders>
              <w:top w:val="nil"/>
              <w:left w:val="nil"/>
              <w:bottom w:val="single" w:color="auto" w:sz="4" w:space="0"/>
              <w:right w:val="single" w:color="auto" w:sz="4" w:space="0"/>
            </w:tcBorders>
            <w:shd w:val="clear" w:color="000000" w:fill="FFFFFF"/>
            <w:vAlign w:val="center"/>
          </w:tcPr>
          <w:p w14:paraId="11AEE02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w:t>
            </w:r>
          </w:p>
        </w:tc>
      </w:tr>
      <w:tr w14:paraId="4EAE50D4">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EC8D077">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41</w:t>
            </w:r>
          </w:p>
        </w:tc>
        <w:tc>
          <w:tcPr>
            <w:tcW w:w="1080" w:type="dxa"/>
            <w:tcBorders>
              <w:top w:val="nil"/>
              <w:left w:val="nil"/>
              <w:bottom w:val="single" w:color="auto" w:sz="4" w:space="0"/>
              <w:right w:val="single" w:color="auto" w:sz="4" w:space="0"/>
            </w:tcBorders>
            <w:shd w:val="clear" w:color="000000" w:fill="FFFFFF"/>
            <w:vAlign w:val="center"/>
          </w:tcPr>
          <w:p w14:paraId="5976203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彭芬彬</w:t>
            </w:r>
          </w:p>
        </w:tc>
        <w:tc>
          <w:tcPr>
            <w:tcW w:w="1806" w:type="dxa"/>
            <w:tcBorders>
              <w:top w:val="nil"/>
              <w:left w:val="nil"/>
              <w:bottom w:val="single" w:color="auto" w:sz="4" w:space="0"/>
              <w:right w:val="single" w:color="auto" w:sz="4" w:space="0"/>
            </w:tcBorders>
            <w:shd w:val="clear" w:color="000000" w:fill="FFFFFF"/>
            <w:vAlign w:val="center"/>
          </w:tcPr>
          <w:p w14:paraId="4E95312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6C7E7C8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凌强配偶</w:t>
            </w:r>
          </w:p>
        </w:tc>
        <w:tc>
          <w:tcPr>
            <w:tcW w:w="1040" w:type="dxa"/>
            <w:tcBorders>
              <w:top w:val="nil"/>
              <w:left w:val="nil"/>
              <w:bottom w:val="single" w:color="auto" w:sz="4" w:space="0"/>
              <w:right w:val="single" w:color="auto" w:sz="4" w:space="0"/>
            </w:tcBorders>
            <w:shd w:val="clear" w:color="000000" w:fill="FFFFFF"/>
            <w:vAlign w:val="center"/>
          </w:tcPr>
          <w:p w14:paraId="1C797D68">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450000</w:t>
            </w:r>
          </w:p>
        </w:tc>
        <w:tc>
          <w:tcPr>
            <w:tcW w:w="896" w:type="dxa"/>
            <w:tcBorders>
              <w:top w:val="nil"/>
              <w:left w:val="nil"/>
              <w:bottom w:val="single" w:color="auto" w:sz="4" w:space="0"/>
              <w:right w:val="single" w:color="auto" w:sz="4" w:space="0"/>
            </w:tcBorders>
            <w:shd w:val="clear" w:color="000000" w:fill="FFFFFF"/>
            <w:vAlign w:val="center"/>
          </w:tcPr>
          <w:p w14:paraId="5D5D6CD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411173.12</w:t>
            </w:r>
          </w:p>
        </w:tc>
        <w:tc>
          <w:tcPr>
            <w:tcW w:w="820" w:type="dxa"/>
            <w:tcBorders>
              <w:top w:val="nil"/>
              <w:left w:val="nil"/>
              <w:bottom w:val="single" w:color="auto" w:sz="4" w:space="0"/>
              <w:right w:val="single" w:color="auto" w:sz="4" w:space="0"/>
            </w:tcBorders>
            <w:shd w:val="clear" w:color="000000" w:fill="FFFFFF"/>
            <w:vAlign w:val="center"/>
          </w:tcPr>
          <w:p w14:paraId="3E586C1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20</w:t>
            </w:r>
          </w:p>
        </w:tc>
        <w:tc>
          <w:tcPr>
            <w:tcW w:w="1180" w:type="dxa"/>
            <w:tcBorders>
              <w:top w:val="nil"/>
              <w:left w:val="nil"/>
              <w:bottom w:val="single" w:color="auto" w:sz="4" w:space="0"/>
              <w:right w:val="single" w:color="auto" w:sz="4" w:space="0"/>
            </w:tcBorders>
            <w:shd w:val="clear" w:color="000000" w:fill="FFFFFF"/>
            <w:vAlign w:val="center"/>
          </w:tcPr>
          <w:p w14:paraId="3EE7AA1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411193.12</w:t>
            </w:r>
          </w:p>
        </w:tc>
      </w:tr>
      <w:tr w14:paraId="4C31A05D">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3AD0E045">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42</w:t>
            </w:r>
          </w:p>
        </w:tc>
        <w:tc>
          <w:tcPr>
            <w:tcW w:w="1080" w:type="dxa"/>
            <w:tcBorders>
              <w:top w:val="nil"/>
              <w:left w:val="nil"/>
              <w:bottom w:val="single" w:color="auto" w:sz="4" w:space="0"/>
              <w:right w:val="single" w:color="auto" w:sz="4" w:space="0"/>
            </w:tcBorders>
            <w:shd w:val="clear" w:color="000000" w:fill="FFFFFF"/>
            <w:vAlign w:val="center"/>
          </w:tcPr>
          <w:p w14:paraId="61A60F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凌聪</w:t>
            </w:r>
          </w:p>
        </w:tc>
        <w:tc>
          <w:tcPr>
            <w:tcW w:w="1806" w:type="dxa"/>
            <w:tcBorders>
              <w:top w:val="nil"/>
              <w:left w:val="nil"/>
              <w:bottom w:val="single" w:color="auto" w:sz="4" w:space="0"/>
              <w:right w:val="single" w:color="auto" w:sz="4" w:space="0"/>
            </w:tcBorders>
            <w:shd w:val="clear" w:color="000000" w:fill="FFFFFF"/>
            <w:vAlign w:val="center"/>
          </w:tcPr>
          <w:p w14:paraId="5EC922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1335771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凌强哥哥</w:t>
            </w:r>
          </w:p>
        </w:tc>
        <w:tc>
          <w:tcPr>
            <w:tcW w:w="1040" w:type="dxa"/>
            <w:tcBorders>
              <w:top w:val="nil"/>
              <w:left w:val="nil"/>
              <w:bottom w:val="single" w:color="auto" w:sz="4" w:space="0"/>
              <w:right w:val="single" w:color="auto" w:sz="4" w:space="0"/>
            </w:tcBorders>
            <w:shd w:val="clear" w:color="000000" w:fill="FFFFFF"/>
            <w:vAlign w:val="center"/>
          </w:tcPr>
          <w:p w14:paraId="6128A930">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4A6EC6B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3117862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18</w:t>
            </w:r>
          </w:p>
        </w:tc>
        <w:tc>
          <w:tcPr>
            <w:tcW w:w="1180" w:type="dxa"/>
            <w:tcBorders>
              <w:top w:val="nil"/>
              <w:left w:val="nil"/>
              <w:bottom w:val="single" w:color="auto" w:sz="4" w:space="0"/>
              <w:right w:val="single" w:color="auto" w:sz="4" w:space="0"/>
            </w:tcBorders>
            <w:shd w:val="clear" w:color="000000" w:fill="FFFFFF"/>
            <w:vAlign w:val="center"/>
          </w:tcPr>
          <w:p w14:paraId="1B332E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18</w:t>
            </w:r>
          </w:p>
        </w:tc>
      </w:tr>
      <w:tr w14:paraId="3368B529">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70D6EF5">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43</w:t>
            </w:r>
          </w:p>
        </w:tc>
        <w:tc>
          <w:tcPr>
            <w:tcW w:w="1080" w:type="dxa"/>
            <w:tcBorders>
              <w:top w:val="nil"/>
              <w:left w:val="nil"/>
              <w:bottom w:val="single" w:color="auto" w:sz="4" w:space="0"/>
              <w:right w:val="single" w:color="auto" w:sz="4" w:space="0"/>
            </w:tcBorders>
            <w:shd w:val="clear" w:color="000000" w:fill="FFFFFF"/>
            <w:vAlign w:val="center"/>
          </w:tcPr>
          <w:p w14:paraId="203F913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李伟平</w:t>
            </w:r>
          </w:p>
        </w:tc>
        <w:tc>
          <w:tcPr>
            <w:tcW w:w="1806" w:type="dxa"/>
            <w:tcBorders>
              <w:top w:val="nil"/>
              <w:left w:val="nil"/>
              <w:bottom w:val="single" w:color="auto" w:sz="4" w:space="0"/>
              <w:right w:val="single" w:color="auto" w:sz="4" w:space="0"/>
            </w:tcBorders>
            <w:shd w:val="clear" w:color="000000" w:fill="FFFFFF"/>
            <w:vAlign w:val="center"/>
          </w:tcPr>
          <w:p w14:paraId="03BF3B3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7D859A41">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4CCF76CE">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54EFE0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0082DA8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12529.1</w:t>
            </w:r>
          </w:p>
        </w:tc>
        <w:tc>
          <w:tcPr>
            <w:tcW w:w="1180" w:type="dxa"/>
            <w:tcBorders>
              <w:top w:val="nil"/>
              <w:left w:val="nil"/>
              <w:bottom w:val="single" w:color="auto" w:sz="4" w:space="0"/>
              <w:right w:val="single" w:color="auto" w:sz="4" w:space="0"/>
            </w:tcBorders>
            <w:shd w:val="clear" w:color="000000" w:fill="FFFFFF"/>
            <w:vAlign w:val="center"/>
          </w:tcPr>
          <w:p w14:paraId="7356366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12529.1</w:t>
            </w:r>
          </w:p>
        </w:tc>
      </w:tr>
      <w:tr w14:paraId="6FF9562C">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313EE51E">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44</w:t>
            </w:r>
          </w:p>
        </w:tc>
        <w:tc>
          <w:tcPr>
            <w:tcW w:w="1080" w:type="dxa"/>
            <w:tcBorders>
              <w:top w:val="nil"/>
              <w:left w:val="nil"/>
              <w:bottom w:val="single" w:color="auto" w:sz="4" w:space="0"/>
              <w:right w:val="single" w:color="auto" w:sz="4" w:space="0"/>
            </w:tcBorders>
            <w:shd w:val="clear" w:color="000000" w:fill="FFFFFF"/>
            <w:vAlign w:val="center"/>
          </w:tcPr>
          <w:p w14:paraId="6A3BCF2F">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曾国华</w:t>
            </w:r>
          </w:p>
        </w:tc>
        <w:tc>
          <w:tcPr>
            <w:tcW w:w="1806" w:type="dxa"/>
            <w:tcBorders>
              <w:top w:val="nil"/>
              <w:left w:val="nil"/>
              <w:bottom w:val="single" w:color="auto" w:sz="4" w:space="0"/>
              <w:right w:val="single" w:color="auto" w:sz="4" w:space="0"/>
            </w:tcBorders>
            <w:shd w:val="clear" w:color="000000" w:fill="FFFFFF"/>
            <w:vAlign w:val="center"/>
          </w:tcPr>
          <w:p w14:paraId="0B15482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1B04842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231B78ED">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57590F6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5EB646A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3522</w:t>
            </w:r>
          </w:p>
        </w:tc>
        <w:tc>
          <w:tcPr>
            <w:tcW w:w="1180" w:type="dxa"/>
            <w:tcBorders>
              <w:top w:val="nil"/>
              <w:left w:val="nil"/>
              <w:bottom w:val="single" w:color="auto" w:sz="4" w:space="0"/>
              <w:right w:val="single" w:color="auto" w:sz="4" w:space="0"/>
            </w:tcBorders>
            <w:shd w:val="clear" w:color="000000" w:fill="FFFFFF"/>
            <w:vAlign w:val="center"/>
          </w:tcPr>
          <w:p w14:paraId="145BAF0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3522</w:t>
            </w:r>
          </w:p>
        </w:tc>
      </w:tr>
      <w:tr w14:paraId="18AE9DBA">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5A295A54">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45</w:t>
            </w:r>
          </w:p>
        </w:tc>
        <w:tc>
          <w:tcPr>
            <w:tcW w:w="1080" w:type="dxa"/>
            <w:tcBorders>
              <w:top w:val="nil"/>
              <w:left w:val="nil"/>
              <w:bottom w:val="single" w:color="auto" w:sz="4" w:space="0"/>
              <w:right w:val="single" w:color="auto" w:sz="4" w:space="0"/>
            </w:tcBorders>
            <w:shd w:val="clear" w:color="000000" w:fill="FFFFFF"/>
            <w:vAlign w:val="center"/>
          </w:tcPr>
          <w:p w14:paraId="330318D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池香花</w:t>
            </w:r>
          </w:p>
        </w:tc>
        <w:tc>
          <w:tcPr>
            <w:tcW w:w="1806" w:type="dxa"/>
            <w:tcBorders>
              <w:top w:val="nil"/>
              <w:left w:val="nil"/>
              <w:bottom w:val="single" w:color="auto" w:sz="4" w:space="0"/>
              <w:right w:val="single" w:color="auto" w:sz="4" w:space="0"/>
            </w:tcBorders>
            <w:shd w:val="clear" w:color="000000" w:fill="FFFFFF"/>
            <w:vAlign w:val="center"/>
          </w:tcPr>
          <w:p w14:paraId="45A3DF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6ACBDB0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曾国华配偶</w:t>
            </w:r>
          </w:p>
        </w:tc>
        <w:tc>
          <w:tcPr>
            <w:tcW w:w="1040" w:type="dxa"/>
            <w:tcBorders>
              <w:top w:val="nil"/>
              <w:left w:val="nil"/>
              <w:bottom w:val="single" w:color="auto" w:sz="4" w:space="0"/>
              <w:right w:val="single" w:color="auto" w:sz="4" w:space="0"/>
            </w:tcBorders>
            <w:shd w:val="clear" w:color="000000" w:fill="FFFFFF"/>
            <w:vAlign w:val="center"/>
          </w:tcPr>
          <w:p w14:paraId="45FCC9A0">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070C816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5E2873E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286.35</w:t>
            </w:r>
          </w:p>
        </w:tc>
        <w:tc>
          <w:tcPr>
            <w:tcW w:w="1180" w:type="dxa"/>
            <w:tcBorders>
              <w:top w:val="nil"/>
              <w:left w:val="nil"/>
              <w:bottom w:val="single" w:color="auto" w:sz="4" w:space="0"/>
              <w:right w:val="single" w:color="auto" w:sz="4" w:space="0"/>
            </w:tcBorders>
            <w:shd w:val="clear" w:color="000000" w:fill="FFFFFF"/>
            <w:vAlign w:val="center"/>
          </w:tcPr>
          <w:p w14:paraId="7076F7A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286.35</w:t>
            </w:r>
          </w:p>
        </w:tc>
      </w:tr>
      <w:tr w14:paraId="6AEE3359">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3164FFEC">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46</w:t>
            </w:r>
          </w:p>
        </w:tc>
        <w:tc>
          <w:tcPr>
            <w:tcW w:w="1080" w:type="dxa"/>
            <w:tcBorders>
              <w:top w:val="nil"/>
              <w:left w:val="nil"/>
              <w:bottom w:val="single" w:color="auto" w:sz="4" w:space="0"/>
              <w:right w:val="single" w:color="auto" w:sz="4" w:space="0"/>
            </w:tcBorders>
            <w:shd w:val="clear" w:color="000000" w:fill="FFFFFF"/>
            <w:vAlign w:val="center"/>
          </w:tcPr>
          <w:p w14:paraId="6944FA8C">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曾国辉</w:t>
            </w:r>
          </w:p>
        </w:tc>
        <w:tc>
          <w:tcPr>
            <w:tcW w:w="1806" w:type="dxa"/>
            <w:tcBorders>
              <w:top w:val="nil"/>
              <w:left w:val="nil"/>
              <w:bottom w:val="single" w:color="auto" w:sz="4" w:space="0"/>
              <w:right w:val="single" w:color="auto" w:sz="4" w:space="0"/>
            </w:tcBorders>
            <w:shd w:val="clear" w:color="000000" w:fill="FFFFFF"/>
            <w:vAlign w:val="center"/>
          </w:tcPr>
          <w:p w14:paraId="403B51B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0E4536C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曾国华弟弟</w:t>
            </w:r>
          </w:p>
        </w:tc>
        <w:tc>
          <w:tcPr>
            <w:tcW w:w="1040" w:type="dxa"/>
            <w:tcBorders>
              <w:top w:val="nil"/>
              <w:left w:val="nil"/>
              <w:bottom w:val="single" w:color="auto" w:sz="4" w:space="0"/>
              <w:right w:val="single" w:color="auto" w:sz="4" w:space="0"/>
            </w:tcBorders>
            <w:shd w:val="clear" w:color="000000" w:fill="FFFFFF"/>
            <w:vAlign w:val="center"/>
          </w:tcPr>
          <w:p w14:paraId="7B8EA2D5">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150000</w:t>
            </w:r>
          </w:p>
        </w:tc>
        <w:tc>
          <w:tcPr>
            <w:tcW w:w="896" w:type="dxa"/>
            <w:tcBorders>
              <w:top w:val="nil"/>
              <w:left w:val="nil"/>
              <w:bottom w:val="single" w:color="auto" w:sz="4" w:space="0"/>
              <w:right w:val="single" w:color="auto" w:sz="4" w:space="0"/>
            </w:tcBorders>
            <w:shd w:val="clear" w:color="000000" w:fill="FFFFFF"/>
            <w:vAlign w:val="center"/>
          </w:tcPr>
          <w:p w14:paraId="44CDED8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07ED9DF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480</w:t>
            </w:r>
          </w:p>
        </w:tc>
        <w:tc>
          <w:tcPr>
            <w:tcW w:w="1180" w:type="dxa"/>
            <w:tcBorders>
              <w:top w:val="nil"/>
              <w:left w:val="nil"/>
              <w:bottom w:val="single" w:color="auto" w:sz="4" w:space="0"/>
              <w:right w:val="single" w:color="auto" w:sz="4" w:space="0"/>
            </w:tcBorders>
            <w:shd w:val="clear" w:color="000000" w:fill="FFFFFF"/>
            <w:vAlign w:val="center"/>
          </w:tcPr>
          <w:p w14:paraId="17C4B66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480</w:t>
            </w:r>
          </w:p>
        </w:tc>
      </w:tr>
      <w:tr w14:paraId="2FE941D6">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4B419CD6">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47</w:t>
            </w:r>
          </w:p>
        </w:tc>
        <w:tc>
          <w:tcPr>
            <w:tcW w:w="1080" w:type="dxa"/>
            <w:tcBorders>
              <w:top w:val="nil"/>
              <w:left w:val="nil"/>
              <w:bottom w:val="single" w:color="auto" w:sz="4" w:space="0"/>
              <w:right w:val="single" w:color="auto" w:sz="4" w:space="0"/>
            </w:tcBorders>
            <w:shd w:val="clear" w:color="000000" w:fill="FFFFFF"/>
            <w:vAlign w:val="center"/>
          </w:tcPr>
          <w:p w14:paraId="732F163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吴志胜</w:t>
            </w:r>
          </w:p>
        </w:tc>
        <w:tc>
          <w:tcPr>
            <w:tcW w:w="1806" w:type="dxa"/>
            <w:tcBorders>
              <w:top w:val="nil"/>
              <w:left w:val="nil"/>
              <w:bottom w:val="single" w:color="auto" w:sz="4" w:space="0"/>
              <w:right w:val="single" w:color="auto" w:sz="4" w:space="0"/>
            </w:tcBorders>
            <w:shd w:val="clear" w:color="000000" w:fill="FFFFFF"/>
            <w:vAlign w:val="center"/>
          </w:tcPr>
          <w:p w14:paraId="034A04F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5F4D5C5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6F0B920C">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6C0D59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5CC4240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421.53</w:t>
            </w:r>
          </w:p>
        </w:tc>
        <w:tc>
          <w:tcPr>
            <w:tcW w:w="1180" w:type="dxa"/>
            <w:tcBorders>
              <w:top w:val="nil"/>
              <w:left w:val="nil"/>
              <w:bottom w:val="single" w:color="auto" w:sz="4" w:space="0"/>
              <w:right w:val="single" w:color="auto" w:sz="4" w:space="0"/>
            </w:tcBorders>
            <w:shd w:val="clear" w:color="000000" w:fill="FFFFFF"/>
            <w:vAlign w:val="center"/>
          </w:tcPr>
          <w:p w14:paraId="7B9E240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421.53</w:t>
            </w:r>
          </w:p>
        </w:tc>
      </w:tr>
      <w:tr w14:paraId="32FC7C40">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EEBA04E">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48</w:t>
            </w:r>
          </w:p>
        </w:tc>
        <w:tc>
          <w:tcPr>
            <w:tcW w:w="1080" w:type="dxa"/>
            <w:tcBorders>
              <w:top w:val="nil"/>
              <w:left w:val="nil"/>
              <w:bottom w:val="single" w:color="auto" w:sz="4" w:space="0"/>
              <w:right w:val="single" w:color="auto" w:sz="4" w:space="0"/>
            </w:tcBorders>
            <w:shd w:val="clear" w:color="000000" w:fill="FFFFFF"/>
            <w:vAlign w:val="center"/>
          </w:tcPr>
          <w:p w14:paraId="0FA32C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梅秋凤</w:t>
            </w:r>
          </w:p>
        </w:tc>
        <w:tc>
          <w:tcPr>
            <w:tcW w:w="1806" w:type="dxa"/>
            <w:tcBorders>
              <w:top w:val="nil"/>
              <w:left w:val="nil"/>
              <w:bottom w:val="single" w:color="auto" w:sz="4" w:space="0"/>
              <w:right w:val="single" w:color="auto" w:sz="4" w:space="0"/>
            </w:tcBorders>
            <w:shd w:val="clear" w:color="000000" w:fill="FFFFFF"/>
            <w:vAlign w:val="center"/>
          </w:tcPr>
          <w:p w14:paraId="3D04C79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264E466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吴志胜配偶</w:t>
            </w:r>
          </w:p>
        </w:tc>
        <w:tc>
          <w:tcPr>
            <w:tcW w:w="1040" w:type="dxa"/>
            <w:tcBorders>
              <w:top w:val="nil"/>
              <w:left w:val="nil"/>
              <w:bottom w:val="single" w:color="auto" w:sz="4" w:space="0"/>
              <w:right w:val="single" w:color="auto" w:sz="4" w:space="0"/>
            </w:tcBorders>
            <w:shd w:val="clear" w:color="000000" w:fill="FFFFFF"/>
            <w:vAlign w:val="center"/>
          </w:tcPr>
          <w:p w14:paraId="3E73B0E9">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3F3749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0BC4463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61.56</w:t>
            </w:r>
          </w:p>
        </w:tc>
        <w:tc>
          <w:tcPr>
            <w:tcW w:w="1180" w:type="dxa"/>
            <w:tcBorders>
              <w:top w:val="nil"/>
              <w:left w:val="nil"/>
              <w:bottom w:val="single" w:color="auto" w:sz="4" w:space="0"/>
              <w:right w:val="single" w:color="auto" w:sz="4" w:space="0"/>
            </w:tcBorders>
            <w:shd w:val="clear" w:color="000000" w:fill="FFFFFF"/>
            <w:vAlign w:val="center"/>
          </w:tcPr>
          <w:p w14:paraId="286B76F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61.56</w:t>
            </w:r>
          </w:p>
        </w:tc>
      </w:tr>
      <w:tr w14:paraId="45E3D371">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395567E5">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49</w:t>
            </w:r>
          </w:p>
        </w:tc>
        <w:tc>
          <w:tcPr>
            <w:tcW w:w="1080" w:type="dxa"/>
            <w:tcBorders>
              <w:top w:val="nil"/>
              <w:left w:val="nil"/>
              <w:bottom w:val="single" w:color="auto" w:sz="4" w:space="0"/>
              <w:right w:val="single" w:color="auto" w:sz="4" w:space="0"/>
            </w:tcBorders>
            <w:shd w:val="clear" w:color="000000" w:fill="FFFFFF"/>
            <w:vAlign w:val="center"/>
          </w:tcPr>
          <w:p w14:paraId="484FC79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吴海萍</w:t>
            </w:r>
          </w:p>
        </w:tc>
        <w:tc>
          <w:tcPr>
            <w:tcW w:w="1806" w:type="dxa"/>
            <w:tcBorders>
              <w:top w:val="nil"/>
              <w:left w:val="nil"/>
              <w:bottom w:val="single" w:color="auto" w:sz="4" w:space="0"/>
              <w:right w:val="single" w:color="auto" w:sz="4" w:space="0"/>
            </w:tcBorders>
            <w:shd w:val="clear" w:color="000000" w:fill="FFFFFF"/>
            <w:vAlign w:val="center"/>
          </w:tcPr>
          <w:p w14:paraId="140985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4997307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4DAD6A05">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62D5235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0FDBEDB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1354.72</w:t>
            </w:r>
          </w:p>
        </w:tc>
        <w:tc>
          <w:tcPr>
            <w:tcW w:w="1180" w:type="dxa"/>
            <w:tcBorders>
              <w:top w:val="nil"/>
              <w:left w:val="nil"/>
              <w:bottom w:val="single" w:color="auto" w:sz="4" w:space="0"/>
              <w:right w:val="single" w:color="auto" w:sz="4" w:space="0"/>
            </w:tcBorders>
            <w:shd w:val="clear" w:color="000000" w:fill="FFFFFF"/>
            <w:vAlign w:val="center"/>
          </w:tcPr>
          <w:p w14:paraId="4F74C3E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1354.72</w:t>
            </w:r>
          </w:p>
        </w:tc>
      </w:tr>
      <w:tr w14:paraId="7B7CF033">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518079C">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50</w:t>
            </w:r>
          </w:p>
        </w:tc>
        <w:tc>
          <w:tcPr>
            <w:tcW w:w="1080" w:type="dxa"/>
            <w:tcBorders>
              <w:top w:val="nil"/>
              <w:left w:val="nil"/>
              <w:bottom w:val="single" w:color="auto" w:sz="4" w:space="0"/>
              <w:right w:val="single" w:color="auto" w:sz="4" w:space="0"/>
            </w:tcBorders>
            <w:shd w:val="clear" w:color="000000" w:fill="FFFFFF"/>
            <w:vAlign w:val="center"/>
          </w:tcPr>
          <w:p w14:paraId="737AA32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吴佳嘉</w:t>
            </w:r>
          </w:p>
        </w:tc>
        <w:tc>
          <w:tcPr>
            <w:tcW w:w="1806" w:type="dxa"/>
            <w:tcBorders>
              <w:top w:val="nil"/>
              <w:left w:val="nil"/>
              <w:bottom w:val="single" w:color="auto" w:sz="4" w:space="0"/>
              <w:right w:val="single" w:color="auto" w:sz="4" w:space="0"/>
            </w:tcBorders>
            <w:shd w:val="clear" w:color="000000" w:fill="FFFFFF"/>
            <w:vAlign w:val="center"/>
          </w:tcPr>
          <w:p w14:paraId="3FCA0D5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6478910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吴海萍配偶</w:t>
            </w:r>
          </w:p>
        </w:tc>
        <w:tc>
          <w:tcPr>
            <w:tcW w:w="1040" w:type="dxa"/>
            <w:tcBorders>
              <w:top w:val="nil"/>
              <w:left w:val="nil"/>
              <w:bottom w:val="single" w:color="auto" w:sz="4" w:space="0"/>
              <w:right w:val="single" w:color="auto" w:sz="4" w:space="0"/>
            </w:tcBorders>
            <w:shd w:val="clear" w:color="000000" w:fill="FFFFFF"/>
            <w:vAlign w:val="center"/>
          </w:tcPr>
          <w:p w14:paraId="1ACC5EF8">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4A3C6F0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47C19B7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499.36</w:t>
            </w:r>
          </w:p>
        </w:tc>
        <w:tc>
          <w:tcPr>
            <w:tcW w:w="1180" w:type="dxa"/>
            <w:tcBorders>
              <w:top w:val="nil"/>
              <w:left w:val="nil"/>
              <w:bottom w:val="single" w:color="auto" w:sz="4" w:space="0"/>
              <w:right w:val="single" w:color="auto" w:sz="4" w:space="0"/>
            </w:tcBorders>
            <w:shd w:val="clear" w:color="000000" w:fill="FFFFFF"/>
            <w:vAlign w:val="center"/>
          </w:tcPr>
          <w:p w14:paraId="0D517A9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499.36</w:t>
            </w:r>
          </w:p>
        </w:tc>
      </w:tr>
      <w:tr w14:paraId="73F677B8">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6C514EEF">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51</w:t>
            </w:r>
          </w:p>
        </w:tc>
        <w:tc>
          <w:tcPr>
            <w:tcW w:w="1080" w:type="dxa"/>
            <w:tcBorders>
              <w:top w:val="nil"/>
              <w:left w:val="nil"/>
              <w:bottom w:val="single" w:color="auto" w:sz="4" w:space="0"/>
              <w:right w:val="single" w:color="auto" w:sz="4" w:space="0"/>
            </w:tcBorders>
            <w:shd w:val="clear" w:color="000000" w:fill="FFFFFF"/>
            <w:vAlign w:val="center"/>
          </w:tcPr>
          <w:p w14:paraId="30E7083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钟芳源</w:t>
            </w:r>
          </w:p>
        </w:tc>
        <w:tc>
          <w:tcPr>
            <w:tcW w:w="1806" w:type="dxa"/>
            <w:tcBorders>
              <w:top w:val="nil"/>
              <w:left w:val="nil"/>
              <w:bottom w:val="single" w:color="auto" w:sz="4" w:space="0"/>
              <w:right w:val="single" w:color="auto" w:sz="4" w:space="0"/>
            </w:tcBorders>
            <w:shd w:val="clear" w:color="000000" w:fill="FFFFFF"/>
            <w:vAlign w:val="center"/>
          </w:tcPr>
          <w:p w14:paraId="5E26956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550F7608">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19E3E713">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2644684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4EC094F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334.61</w:t>
            </w:r>
          </w:p>
        </w:tc>
        <w:tc>
          <w:tcPr>
            <w:tcW w:w="1180" w:type="dxa"/>
            <w:tcBorders>
              <w:top w:val="nil"/>
              <w:left w:val="nil"/>
              <w:bottom w:val="single" w:color="auto" w:sz="4" w:space="0"/>
              <w:right w:val="single" w:color="auto" w:sz="4" w:space="0"/>
            </w:tcBorders>
            <w:shd w:val="clear" w:color="000000" w:fill="FFFFFF"/>
            <w:vAlign w:val="center"/>
          </w:tcPr>
          <w:p w14:paraId="07345A9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334.61</w:t>
            </w:r>
          </w:p>
        </w:tc>
      </w:tr>
      <w:tr w14:paraId="71902FBA">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4116E26C">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52</w:t>
            </w:r>
          </w:p>
        </w:tc>
        <w:tc>
          <w:tcPr>
            <w:tcW w:w="1080" w:type="dxa"/>
            <w:tcBorders>
              <w:top w:val="nil"/>
              <w:left w:val="nil"/>
              <w:bottom w:val="single" w:color="auto" w:sz="4" w:space="0"/>
              <w:right w:val="single" w:color="auto" w:sz="4" w:space="0"/>
            </w:tcBorders>
            <w:shd w:val="clear" w:color="000000" w:fill="FFFFFF"/>
            <w:vAlign w:val="center"/>
          </w:tcPr>
          <w:p w14:paraId="3AB5866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池小勇</w:t>
            </w:r>
          </w:p>
        </w:tc>
        <w:tc>
          <w:tcPr>
            <w:tcW w:w="1806" w:type="dxa"/>
            <w:tcBorders>
              <w:top w:val="nil"/>
              <w:left w:val="nil"/>
              <w:bottom w:val="single" w:color="auto" w:sz="4" w:space="0"/>
              <w:right w:val="single" w:color="auto" w:sz="4" w:space="0"/>
            </w:tcBorders>
            <w:shd w:val="clear" w:color="000000" w:fill="FFFFFF"/>
            <w:vAlign w:val="center"/>
          </w:tcPr>
          <w:p w14:paraId="1E231D6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73D36BE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00C09ED7">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590009E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57F931F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437.4</w:t>
            </w:r>
          </w:p>
        </w:tc>
        <w:tc>
          <w:tcPr>
            <w:tcW w:w="1180" w:type="dxa"/>
            <w:tcBorders>
              <w:top w:val="nil"/>
              <w:left w:val="nil"/>
              <w:bottom w:val="single" w:color="auto" w:sz="4" w:space="0"/>
              <w:right w:val="single" w:color="auto" w:sz="4" w:space="0"/>
            </w:tcBorders>
            <w:shd w:val="clear" w:color="000000" w:fill="FFFFFF"/>
            <w:vAlign w:val="center"/>
          </w:tcPr>
          <w:p w14:paraId="74636FD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437.4</w:t>
            </w:r>
          </w:p>
        </w:tc>
      </w:tr>
      <w:tr w14:paraId="6CE8769F">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866D102">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53</w:t>
            </w:r>
          </w:p>
        </w:tc>
        <w:tc>
          <w:tcPr>
            <w:tcW w:w="1080" w:type="dxa"/>
            <w:tcBorders>
              <w:top w:val="nil"/>
              <w:left w:val="nil"/>
              <w:bottom w:val="single" w:color="auto" w:sz="4" w:space="0"/>
              <w:right w:val="single" w:color="auto" w:sz="4" w:space="0"/>
            </w:tcBorders>
            <w:shd w:val="clear" w:color="000000" w:fill="FFFFFF"/>
            <w:vAlign w:val="center"/>
          </w:tcPr>
          <w:p w14:paraId="1BC75E30">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郭敬坤</w:t>
            </w:r>
          </w:p>
        </w:tc>
        <w:tc>
          <w:tcPr>
            <w:tcW w:w="1806" w:type="dxa"/>
            <w:tcBorders>
              <w:top w:val="nil"/>
              <w:left w:val="nil"/>
              <w:bottom w:val="single" w:color="auto" w:sz="4" w:space="0"/>
              <w:right w:val="single" w:color="auto" w:sz="4" w:space="0"/>
            </w:tcBorders>
            <w:shd w:val="clear" w:color="000000" w:fill="FFFFFF"/>
            <w:vAlign w:val="center"/>
          </w:tcPr>
          <w:p w14:paraId="6C73934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136CC37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797B3AD6">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572DF43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2202568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49211.97</w:t>
            </w:r>
          </w:p>
        </w:tc>
        <w:tc>
          <w:tcPr>
            <w:tcW w:w="1180" w:type="dxa"/>
            <w:tcBorders>
              <w:top w:val="nil"/>
              <w:left w:val="nil"/>
              <w:bottom w:val="single" w:color="auto" w:sz="4" w:space="0"/>
              <w:right w:val="single" w:color="auto" w:sz="4" w:space="0"/>
            </w:tcBorders>
            <w:shd w:val="clear" w:color="000000" w:fill="FFFFFF"/>
            <w:vAlign w:val="center"/>
          </w:tcPr>
          <w:p w14:paraId="0FFE652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49211.97</w:t>
            </w:r>
          </w:p>
        </w:tc>
      </w:tr>
      <w:tr w14:paraId="45518FA5">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D48BA92">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54</w:t>
            </w:r>
          </w:p>
        </w:tc>
        <w:tc>
          <w:tcPr>
            <w:tcW w:w="1080" w:type="dxa"/>
            <w:tcBorders>
              <w:top w:val="nil"/>
              <w:left w:val="nil"/>
              <w:bottom w:val="single" w:color="auto" w:sz="4" w:space="0"/>
              <w:right w:val="single" w:color="auto" w:sz="4" w:space="0"/>
            </w:tcBorders>
            <w:shd w:val="clear" w:color="000000" w:fill="FFFFFF"/>
            <w:vAlign w:val="center"/>
          </w:tcPr>
          <w:p w14:paraId="4A4F392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王彩英</w:t>
            </w:r>
          </w:p>
        </w:tc>
        <w:tc>
          <w:tcPr>
            <w:tcW w:w="1806" w:type="dxa"/>
            <w:tcBorders>
              <w:top w:val="nil"/>
              <w:left w:val="nil"/>
              <w:bottom w:val="single" w:color="auto" w:sz="4" w:space="0"/>
              <w:right w:val="single" w:color="auto" w:sz="4" w:space="0"/>
            </w:tcBorders>
            <w:shd w:val="clear" w:color="000000" w:fill="FFFFFF"/>
            <w:vAlign w:val="center"/>
          </w:tcPr>
          <w:p w14:paraId="406202D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0A17DD8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郭敬坤配偶</w:t>
            </w:r>
          </w:p>
        </w:tc>
        <w:tc>
          <w:tcPr>
            <w:tcW w:w="1040" w:type="dxa"/>
            <w:tcBorders>
              <w:top w:val="nil"/>
              <w:left w:val="nil"/>
              <w:bottom w:val="single" w:color="auto" w:sz="4" w:space="0"/>
              <w:right w:val="single" w:color="auto" w:sz="4" w:space="0"/>
            </w:tcBorders>
            <w:shd w:val="clear" w:color="000000" w:fill="FFFFFF"/>
            <w:vAlign w:val="center"/>
          </w:tcPr>
          <w:p w14:paraId="1F324913">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51659D7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7968090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9690</w:t>
            </w:r>
          </w:p>
        </w:tc>
        <w:tc>
          <w:tcPr>
            <w:tcW w:w="1180" w:type="dxa"/>
            <w:tcBorders>
              <w:top w:val="nil"/>
              <w:left w:val="nil"/>
              <w:bottom w:val="single" w:color="auto" w:sz="4" w:space="0"/>
              <w:right w:val="single" w:color="auto" w:sz="4" w:space="0"/>
            </w:tcBorders>
            <w:shd w:val="clear" w:color="000000" w:fill="FFFFFF"/>
            <w:vAlign w:val="center"/>
          </w:tcPr>
          <w:p w14:paraId="2825B5F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9690</w:t>
            </w:r>
          </w:p>
        </w:tc>
      </w:tr>
      <w:tr w14:paraId="5D5C55DF">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046CE429">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55</w:t>
            </w:r>
          </w:p>
        </w:tc>
        <w:tc>
          <w:tcPr>
            <w:tcW w:w="1080" w:type="dxa"/>
            <w:tcBorders>
              <w:top w:val="nil"/>
              <w:left w:val="nil"/>
              <w:bottom w:val="single" w:color="auto" w:sz="4" w:space="0"/>
              <w:right w:val="single" w:color="auto" w:sz="4" w:space="0"/>
            </w:tcBorders>
            <w:shd w:val="clear" w:color="000000" w:fill="FFFFFF"/>
            <w:vAlign w:val="center"/>
          </w:tcPr>
          <w:p w14:paraId="7BD8009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张绍斌</w:t>
            </w:r>
          </w:p>
        </w:tc>
        <w:tc>
          <w:tcPr>
            <w:tcW w:w="1806" w:type="dxa"/>
            <w:tcBorders>
              <w:top w:val="nil"/>
              <w:left w:val="nil"/>
              <w:bottom w:val="single" w:color="auto" w:sz="4" w:space="0"/>
              <w:right w:val="single" w:color="auto" w:sz="4" w:space="0"/>
            </w:tcBorders>
            <w:shd w:val="clear" w:color="000000" w:fill="FFFFFF"/>
            <w:vAlign w:val="center"/>
          </w:tcPr>
          <w:p w14:paraId="1DB299B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470F482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6F2A52EB">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6E1F92B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159DEF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461.76</w:t>
            </w:r>
          </w:p>
        </w:tc>
        <w:tc>
          <w:tcPr>
            <w:tcW w:w="1180" w:type="dxa"/>
            <w:tcBorders>
              <w:top w:val="nil"/>
              <w:left w:val="nil"/>
              <w:bottom w:val="single" w:color="auto" w:sz="4" w:space="0"/>
              <w:right w:val="single" w:color="auto" w:sz="4" w:space="0"/>
            </w:tcBorders>
            <w:shd w:val="clear" w:color="000000" w:fill="FFFFFF"/>
            <w:vAlign w:val="center"/>
          </w:tcPr>
          <w:p w14:paraId="2003F9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461.76</w:t>
            </w:r>
          </w:p>
        </w:tc>
      </w:tr>
      <w:tr w14:paraId="396BD3C0">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690359C0">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56</w:t>
            </w:r>
          </w:p>
        </w:tc>
        <w:tc>
          <w:tcPr>
            <w:tcW w:w="1080" w:type="dxa"/>
            <w:tcBorders>
              <w:top w:val="nil"/>
              <w:left w:val="nil"/>
              <w:bottom w:val="single" w:color="auto" w:sz="4" w:space="0"/>
              <w:right w:val="single" w:color="auto" w:sz="4" w:space="0"/>
            </w:tcBorders>
            <w:shd w:val="clear" w:color="000000" w:fill="FFFFFF"/>
            <w:vAlign w:val="center"/>
          </w:tcPr>
          <w:p w14:paraId="4FA66CD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汪天招</w:t>
            </w:r>
          </w:p>
        </w:tc>
        <w:tc>
          <w:tcPr>
            <w:tcW w:w="1806" w:type="dxa"/>
            <w:tcBorders>
              <w:top w:val="nil"/>
              <w:left w:val="nil"/>
              <w:bottom w:val="single" w:color="auto" w:sz="4" w:space="0"/>
              <w:right w:val="single" w:color="auto" w:sz="4" w:space="0"/>
            </w:tcBorders>
            <w:shd w:val="clear" w:color="000000" w:fill="FFFFFF"/>
            <w:vAlign w:val="center"/>
          </w:tcPr>
          <w:p w14:paraId="28696BC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4369951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张绍斌母亲</w:t>
            </w:r>
          </w:p>
        </w:tc>
        <w:tc>
          <w:tcPr>
            <w:tcW w:w="1040" w:type="dxa"/>
            <w:tcBorders>
              <w:top w:val="nil"/>
              <w:left w:val="nil"/>
              <w:bottom w:val="single" w:color="auto" w:sz="4" w:space="0"/>
              <w:right w:val="single" w:color="auto" w:sz="4" w:space="0"/>
            </w:tcBorders>
            <w:shd w:val="clear" w:color="000000" w:fill="FFFFFF"/>
            <w:vAlign w:val="center"/>
          </w:tcPr>
          <w:p w14:paraId="1D0540D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1230000</w:t>
            </w:r>
          </w:p>
        </w:tc>
        <w:tc>
          <w:tcPr>
            <w:tcW w:w="896" w:type="dxa"/>
            <w:tcBorders>
              <w:top w:val="nil"/>
              <w:left w:val="nil"/>
              <w:bottom w:val="single" w:color="auto" w:sz="4" w:space="0"/>
              <w:right w:val="single" w:color="auto" w:sz="4" w:space="0"/>
            </w:tcBorders>
            <w:shd w:val="clear" w:color="000000" w:fill="FFFFFF"/>
            <w:vAlign w:val="center"/>
          </w:tcPr>
          <w:p w14:paraId="77A8B50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1190000</w:t>
            </w:r>
          </w:p>
        </w:tc>
        <w:tc>
          <w:tcPr>
            <w:tcW w:w="820" w:type="dxa"/>
            <w:tcBorders>
              <w:top w:val="nil"/>
              <w:left w:val="nil"/>
              <w:bottom w:val="single" w:color="auto" w:sz="4" w:space="0"/>
              <w:right w:val="single" w:color="auto" w:sz="4" w:space="0"/>
            </w:tcBorders>
            <w:shd w:val="clear" w:color="000000" w:fill="FFFFFF"/>
            <w:vAlign w:val="center"/>
          </w:tcPr>
          <w:p w14:paraId="61BC4F0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000000" w:fill="FFFFFF"/>
            <w:vAlign w:val="center"/>
          </w:tcPr>
          <w:p w14:paraId="3443877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1190000</w:t>
            </w:r>
          </w:p>
        </w:tc>
      </w:tr>
      <w:tr w14:paraId="2D11E1A2">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CD51E46">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57</w:t>
            </w:r>
          </w:p>
        </w:tc>
        <w:tc>
          <w:tcPr>
            <w:tcW w:w="1080" w:type="dxa"/>
            <w:tcBorders>
              <w:top w:val="nil"/>
              <w:left w:val="nil"/>
              <w:bottom w:val="single" w:color="auto" w:sz="4" w:space="0"/>
              <w:right w:val="single" w:color="auto" w:sz="4" w:space="0"/>
            </w:tcBorders>
            <w:shd w:val="clear" w:color="000000" w:fill="FFFFFF"/>
            <w:vAlign w:val="center"/>
          </w:tcPr>
          <w:p w14:paraId="03A3714E">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刘州中</w:t>
            </w:r>
          </w:p>
        </w:tc>
        <w:tc>
          <w:tcPr>
            <w:tcW w:w="1806" w:type="dxa"/>
            <w:tcBorders>
              <w:top w:val="nil"/>
              <w:left w:val="nil"/>
              <w:bottom w:val="single" w:color="auto" w:sz="4" w:space="0"/>
              <w:right w:val="single" w:color="auto" w:sz="4" w:space="0"/>
            </w:tcBorders>
            <w:shd w:val="clear" w:color="000000" w:fill="FFFFFF"/>
            <w:vAlign w:val="center"/>
          </w:tcPr>
          <w:p w14:paraId="32FA4C9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393F7EB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0E34EE6B">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350000</w:t>
            </w:r>
          </w:p>
        </w:tc>
        <w:tc>
          <w:tcPr>
            <w:tcW w:w="896" w:type="dxa"/>
            <w:tcBorders>
              <w:top w:val="nil"/>
              <w:left w:val="nil"/>
              <w:bottom w:val="single" w:color="auto" w:sz="4" w:space="0"/>
              <w:right w:val="single" w:color="auto" w:sz="4" w:space="0"/>
            </w:tcBorders>
            <w:shd w:val="clear" w:color="000000" w:fill="FFFFFF"/>
            <w:vAlign w:val="center"/>
          </w:tcPr>
          <w:p w14:paraId="14181C5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306250.04</w:t>
            </w:r>
          </w:p>
        </w:tc>
        <w:tc>
          <w:tcPr>
            <w:tcW w:w="820" w:type="dxa"/>
            <w:tcBorders>
              <w:top w:val="nil"/>
              <w:left w:val="nil"/>
              <w:bottom w:val="single" w:color="auto" w:sz="4" w:space="0"/>
              <w:right w:val="single" w:color="auto" w:sz="4" w:space="0"/>
            </w:tcBorders>
            <w:shd w:val="clear" w:color="000000" w:fill="FFFFFF"/>
            <w:vAlign w:val="center"/>
          </w:tcPr>
          <w:p w14:paraId="2A6B18C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w:t>
            </w:r>
          </w:p>
        </w:tc>
        <w:tc>
          <w:tcPr>
            <w:tcW w:w="1180" w:type="dxa"/>
            <w:tcBorders>
              <w:top w:val="nil"/>
              <w:left w:val="nil"/>
              <w:bottom w:val="single" w:color="auto" w:sz="4" w:space="0"/>
              <w:right w:val="single" w:color="auto" w:sz="4" w:space="0"/>
            </w:tcBorders>
            <w:shd w:val="clear" w:color="000000" w:fill="FFFFFF"/>
            <w:vAlign w:val="center"/>
          </w:tcPr>
          <w:p w14:paraId="787041B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306256.04</w:t>
            </w:r>
          </w:p>
        </w:tc>
      </w:tr>
      <w:tr w14:paraId="11CDEEAE">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49D927D7">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58</w:t>
            </w:r>
          </w:p>
        </w:tc>
        <w:tc>
          <w:tcPr>
            <w:tcW w:w="1080" w:type="dxa"/>
            <w:tcBorders>
              <w:top w:val="nil"/>
              <w:left w:val="nil"/>
              <w:bottom w:val="single" w:color="auto" w:sz="4" w:space="0"/>
              <w:right w:val="single" w:color="auto" w:sz="4" w:space="0"/>
            </w:tcBorders>
            <w:shd w:val="clear" w:color="000000" w:fill="FFFFFF"/>
            <w:vAlign w:val="center"/>
          </w:tcPr>
          <w:p w14:paraId="69556C4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钟源涛</w:t>
            </w:r>
          </w:p>
        </w:tc>
        <w:tc>
          <w:tcPr>
            <w:tcW w:w="1806" w:type="dxa"/>
            <w:tcBorders>
              <w:top w:val="nil"/>
              <w:left w:val="nil"/>
              <w:bottom w:val="single" w:color="auto" w:sz="4" w:space="0"/>
              <w:right w:val="single" w:color="auto" w:sz="4" w:space="0"/>
            </w:tcBorders>
            <w:shd w:val="clear" w:color="000000" w:fill="FFFFFF"/>
            <w:vAlign w:val="center"/>
          </w:tcPr>
          <w:p w14:paraId="05B7F20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09257D7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73996B66">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4D3F2C6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65209C9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20009</w:t>
            </w:r>
          </w:p>
        </w:tc>
        <w:tc>
          <w:tcPr>
            <w:tcW w:w="1180" w:type="dxa"/>
            <w:tcBorders>
              <w:top w:val="nil"/>
              <w:left w:val="nil"/>
              <w:bottom w:val="single" w:color="auto" w:sz="4" w:space="0"/>
              <w:right w:val="single" w:color="auto" w:sz="4" w:space="0"/>
            </w:tcBorders>
            <w:shd w:val="clear" w:color="000000" w:fill="FFFFFF"/>
            <w:vAlign w:val="center"/>
          </w:tcPr>
          <w:p w14:paraId="7AD39C7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20009</w:t>
            </w:r>
          </w:p>
        </w:tc>
      </w:tr>
      <w:tr w14:paraId="3F6815E2">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B132335">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59</w:t>
            </w:r>
          </w:p>
        </w:tc>
        <w:tc>
          <w:tcPr>
            <w:tcW w:w="1080" w:type="dxa"/>
            <w:tcBorders>
              <w:top w:val="nil"/>
              <w:left w:val="nil"/>
              <w:bottom w:val="single" w:color="auto" w:sz="4" w:space="0"/>
              <w:right w:val="single" w:color="auto" w:sz="4" w:space="0"/>
            </w:tcBorders>
            <w:shd w:val="clear" w:color="000000" w:fill="FFFFFF"/>
            <w:vAlign w:val="center"/>
          </w:tcPr>
          <w:p w14:paraId="3162A3B3">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李凝</w:t>
            </w:r>
          </w:p>
        </w:tc>
        <w:tc>
          <w:tcPr>
            <w:tcW w:w="1806" w:type="dxa"/>
            <w:tcBorders>
              <w:top w:val="nil"/>
              <w:left w:val="nil"/>
              <w:bottom w:val="single" w:color="auto" w:sz="4" w:space="0"/>
              <w:right w:val="single" w:color="auto" w:sz="4" w:space="0"/>
            </w:tcBorders>
            <w:shd w:val="clear" w:color="000000" w:fill="FFFFFF"/>
            <w:vAlign w:val="center"/>
          </w:tcPr>
          <w:p w14:paraId="6C5E075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36010219**********</w:t>
            </w:r>
          </w:p>
        </w:tc>
        <w:tc>
          <w:tcPr>
            <w:tcW w:w="1320" w:type="dxa"/>
            <w:tcBorders>
              <w:top w:val="nil"/>
              <w:left w:val="nil"/>
              <w:bottom w:val="single" w:color="auto" w:sz="4" w:space="0"/>
              <w:right w:val="single" w:color="auto" w:sz="4" w:space="0"/>
            </w:tcBorders>
            <w:shd w:val="clear" w:color="000000" w:fill="FFFFFF"/>
            <w:vAlign w:val="center"/>
          </w:tcPr>
          <w:p w14:paraId="56B65E04">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李鸿江弟弟</w:t>
            </w:r>
          </w:p>
        </w:tc>
        <w:tc>
          <w:tcPr>
            <w:tcW w:w="1040" w:type="dxa"/>
            <w:tcBorders>
              <w:top w:val="nil"/>
              <w:left w:val="nil"/>
              <w:bottom w:val="single" w:color="auto" w:sz="4" w:space="0"/>
              <w:right w:val="single" w:color="auto" w:sz="4" w:space="0"/>
            </w:tcBorders>
            <w:shd w:val="clear" w:color="000000" w:fill="FFFFFF"/>
            <w:vAlign w:val="center"/>
          </w:tcPr>
          <w:p w14:paraId="4F3ACB9B">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5EF559E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318CFE6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980.27</w:t>
            </w:r>
          </w:p>
        </w:tc>
        <w:tc>
          <w:tcPr>
            <w:tcW w:w="1180" w:type="dxa"/>
            <w:tcBorders>
              <w:top w:val="nil"/>
              <w:left w:val="nil"/>
              <w:bottom w:val="single" w:color="auto" w:sz="4" w:space="0"/>
              <w:right w:val="single" w:color="auto" w:sz="4" w:space="0"/>
            </w:tcBorders>
            <w:shd w:val="clear" w:color="000000" w:fill="FFFFFF"/>
            <w:vAlign w:val="center"/>
          </w:tcPr>
          <w:p w14:paraId="7667709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980.27</w:t>
            </w:r>
          </w:p>
        </w:tc>
      </w:tr>
      <w:tr w14:paraId="2706BBE5">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0D61C016">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60</w:t>
            </w:r>
          </w:p>
        </w:tc>
        <w:tc>
          <w:tcPr>
            <w:tcW w:w="1080" w:type="dxa"/>
            <w:tcBorders>
              <w:top w:val="nil"/>
              <w:left w:val="nil"/>
              <w:bottom w:val="single" w:color="auto" w:sz="4" w:space="0"/>
              <w:right w:val="single" w:color="auto" w:sz="4" w:space="0"/>
            </w:tcBorders>
            <w:shd w:val="clear" w:color="000000" w:fill="FFFFFF"/>
            <w:vAlign w:val="center"/>
          </w:tcPr>
          <w:p w14:paraId="387AA5B2">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邱子萱</w:t>
            </w:r>
          </w:p>
        </w:tc>
        <w:tc>
          <w:tcPr>
            <w:tcW w:w="1806" w:type="dxa"/>
            <w:tcBorders>
              <w:top w:val="nil"/>
              <w:left w:val="nil"/>
              <w:bottom w:val="single" w:color="auto" w:sz="4" w:space="0"/>
              <w:right w:val="single" w:color="auto" w:sz="4" w:space="0"/>
            </w:tcBorders>
            <w:shd w:val="clear" w:color="000000" w:fill="FFFFFF"/>
            <w:vAlign w:val="center"/>
          </w:tcPr>
          <w:p w14:paraId="5CCB669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162CA455">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0BB8C8EE">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0F63EE8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28A3C62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13433.04</w:t>
            </w:r>
          </w:p>
        </w:tc>
        <w:tc>
          <w:tcPr>
            <w:tcW w:w="1180" w:type="dxa"/>
            <w:tcBorders>
              <w:top w:val="nil"/>
              <w:left w:val="nil"/>
              <w:bottom w:val="single" w:color="auto" w:sz="4" w:space="0"/>
              <w:right w:val="single" w:color="auto" w:sz="4" w:space="0"/>
            </w:tcBorders>
            <w:shd w:val="clear" w:color="000000" w:fill="FFFFFF"/>
            <w:vAlign w:val="center"/>
          </w:tcPr>
          <w:p w14:paraId="17669E3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13433.04</w:t>
            </w:r>
          </w:p>
        </w:tc>
      </w:tr>
      <w:tr w14:paraId="5DEC5227">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48165824">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61</w:t>
            </w:r>
          </w:p>
        </w:tc>
        <w:tc>
          <w:tcPr>
            <w:tcW w:w="1080" w:type="dxa"/>
            <w:tcBorders>
              <w:top w:val="nil"/>
              <w:left w:val="nil"/>
              <w:bottom w:val="single" w:color="auto" w:sz="4" w:space="0"/>
              <w:right w:val="single" w:color="auto" w:sz="4" w:space="0"/>
            </w:tcBorders>
            <w:shd w:val="clear" w:color="000000" w:fill="FFFFFF"/>
            <w:vAlign w:val="center"/>
          </w:tcPr>
          <w:p w14:paraId="40E245F9">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胡鑫</w:t>
            </w:r>
          </w:p>
        </w:tc>
        <w:tc>
          <w:tcPr>
            <w:tcW w:w="1806" w:type="dxa"/>
            <w:tcBorders>
              <w:top w:val="nil"/>
              <w:left w:val="nil"/>
              <w:bottom w:val="single" w:color="auto" w:sz="4" w:space="0"/>
              <w:right w:val="single" w:color="auto" w:sz="4" w:space="0"/>
            </w:tcBorders>
            <w:shd w:val="clear" w:color="000000" w:fill="FFFFFF"/>
            <w:vAlign w:val="center"/>
          </w:tcPr>
          <w:p w14:paraId="5B92D9F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52A64BAA">
            <w:pPr>
              <w:keepNext w:val="0"/>
              <w:keepLines w:val="0"/>
              <w:widowControl/>
              <w:suppressLineNumbers w:val="0"/>
              <w:spacing w:before="0" w:beforeAutospacing="0" w:after="0" w:afterAutospacing="0"/>
              <w:ind w:left="0" w:right="0"/>
              <w:jc w:val="center"/>
              <w:rPr>
                <w:rFonts w:hint="default" w:ascii="新宋体" w:hAnsi="新宋体" w:eastAsia="新宋体" w:cs="宋体"/>
                <w:color w:val="auto"/>
                <w:kern w:val="0"/>
                <w:sz w:val="16"/>
                <w:szCs w:val="16"/>
                <w:highlight w:val="none"/>
              </w:rPr>
            </w:pPr>
            <w:r>
              <w:rPr>
                <w:rFonts w:hint="eastAsia" w:ascii="新宋体" w:hAnsi="新宋体" w:eastAsia="新宋体" w:cs="宋体"/>
                <w:color w:val="auto"/>
                <w:kern w:val="0"/>
                <w:sz w:val="16"/>
                <w:szCs w:val="16"/>
                <w:highlight w:val="none"/>
              </w:rPr>
              <w:t>支行行长</w:t>
            </w:r>
          </w:p>
        </w:tc>
        <w:tc>
          <w:tcPr>
            <w:tcW w:w="1040" w:type="dxa"/>
            <w:tcBorders>
              <w:top w:val="nil"/>
              <w:left w:val="nil"/>
              <w:bottom w:val="single" w:color="auto" w:sz="4" w:space="0"/>
              <w:right w:val="single" w:color="auto" w:sz="4" w:space="0"/>
            </w:tcBorders>
            <w:shd w:val="clear" w:color="000000" w:fill="FFFFFF"/>
            <w:vAlign w:val="center"/>
          </w:tcPr>
          <w:p w14:paraId="5B134096">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7B11D8D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2E13341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1550.79</w:t>
            </w:r>
          </w:p>
        </w:tc>
        <w:tc>
          <w:tcPr>
            <w:tcW w:w="1180" w:type="dxa"/>
            <w:tcBorders>
              <w:top w:val="nil"/>
              <w:left w:val="nil"/>
              <w:bottom w:val="single" w:color="auto" w:sz="4" w:space="0"/>
              <w:right w:val="single" w:color="auto" w:sz="4" w:space="0"/>
            </w:tcBorders>
            <w:shd w:val="clear" w:color="000000" w:fill="FFFFFF"/>
            <w:vAlign w:val="center"/>
          </w:tcPr>
          <w:p w14:paraId="2AD809C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1550.79</w:t>
            </w:r>
          </w:p>
        </w:tc>
      </w:tr>
      <w:tr w14:paraId="45A0BD8C">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F74F6D5">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62</w:t>
            </w:r>
          </w:p>
        </w:tc>
        <w:tc>
          <w:tcPr>
            <w:tcW w:w="1080" w:type="dxa"/>
            <w:tcBorders>
              <w:top w:val="nil"/>
              <w:left w:val="nil"/>
              <w:bottom w:val="single" w:color="auto" w:sz="4" w:space="0"/>
              <w:right w:val="single" w:color="auto" w:sz="4" w:space="0"/>
            </w:tcBorders>
            <w:shd w:val="clear" w:color="000000" w:fill="FFFFFF"/>
            <w:vAlign w:val="center"/>
          </w:tcPr>
          <w:p w14:paraId="333DF05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张丽莎</w:t>
            </w:r>
          </w:p>
        </w:tc>
        <w:tc>
          <w:tcPr>
            <w:tcW w:w="1806" w:type="dxa"/>
            <w:tcBorders>
              <w:top w:val="nil"/>
              <w:left w:val="nil"/>
              <w:bottom w:val="single" w:color="auto" w:sz="4" w:space="0"/>
              <w:right w:val="single" w:color="auto" w:sz="4" w:space="0"/>
            </w:tcBorders>
            <w:shd w:val="clear" w:color="000000" w:fill="FFFFFF"/>
            <w:vAlign w:val="center"/>
          </w:tcPr>
          <w:p w14:paraId="6E420A2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2620263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张锦峰妹妹</w:t>
            </w:r>
          </w:p>
        </w:tc>
        <w:tc>
          <w:tcPr>
            <w:tcW w:w="1040" w:type="dxa"/>
            <w:tcBorders>
              <w:top w:val="nil"/>
              <w:left w:val="nil"/>
              <w:bottom w:val="single" w:color="auto" w:sz="4" w:space="0"/>
              <w:right w:val="single" w:color="auto" w:sz="4" w:space="0"/>
            </w:tcBorders>
            <w:shd w:val="clear" w:color="000000" w:fill="FFFFFF"/>
            <w:vAlign w:val="center"/>
          </w:tcPr>
          <w:p w14:paraId="2E6DEEAC">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300000</w:t>
            </w:r>
          </w:p>
        </w:tc>
        <w:tc>
          <w:tcPr>
            <w:tcW w:w="896" w:type="dxa"/>
            <w:tcBorders>
              <w:top w:val="nil"/>
              <w:left w:val="nil"/>
              <w:bottom w:val="single" w:color="auto" w:sz="4" w:space="0"/>
              <w:right w:val="single" w:color="auto" w:sz="4" w:space="0"/>
            </w:tcBorders>
            <w:shd w:val="clear" w:color="000000" w:fill="FFFFFF"/>
            <w:vAlign w:val="center"/>
          </w:tcPr>
          <w:p w14:paraId="58F7461A">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160000</w:t>
            </w:r>
          </w:p>
        </w:tc>
        <w:tc>
          <w:tcPr>
            <w:tcW w:w="820" w:type="dxa"/>
            <w:tcBorders>
              <w:top w:val="nil"/>
              <w:left w:val="nil"/>
              <w:bottom w:val="single" w:color="auto" w:sz="4" w:space="0"/>
              <w:right w:val="single" w:color="auto" w:sz="4" w:space="0"/>
            </w:tcBorders>
            <w:shd w:val="clear" w:color="000000" w:fill="FFFFFF"/>
            <w:vAlign w:val="center"/>
          </w:tcPr>
          <w:p w14:paraId="1C1986E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691.35</w:t>
            </w:r>
          </w:p>
        </w:tc>
        <w:tc>
          <w:tcPr>
            <w:tcW w:w="1180" w:type="dxa"/>
            <w:tcBorders>
              <w:top w:val="nil"/>
              <w:left w:val="nil"/>
              <w:bottom w:val="single" w:color="auto" w:sz="4" w:space="0"/>
              <w:right w:val="single" w:color="auto" w:sz="4" w:space="0"/>
            </w:tcBorders>
            <w:shd w:val="clear" w:color="000000" w:fill="FFFFFF"/>
            <w:vAlign w:val="center"/>
          </w:tcPr>
          <w:p w14:paraId="2792DFE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160691.35</w:t>
            </w:r>
          </w:p>
        </w:tc>
      </w:tr>
      <w:tr w14:paraId="20589FCC">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0E7E0033">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63</w:t>
            </w:r>
          </w:p>
        </w:tc>
        <w:tc>
          <w:tcPr>
            <w:tcW w:w="1080" w:type="dxa"/>
            <w:tcBorders>
              <w:top w:val="nil"/>
              <w:left w:val="nil"/>
              <w:bottom w:val="single" w:color="auto" w:sz="4" w:space="0"/>
              <w:right w:val="single" w:color="auto" w:sz="4" w:space="0"/>
            </w:tcBorders>
            <w:shd w:val="clear" w:color="000000" w:fill="FFFFFF"/>
            <w:vAlign w:val="center"/>
          </w:tcPr>
          <w:p w14:paraId="092CF35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刘佐文</w:t>
            </w:r>
          </w:p>
        </w:tc>
        <w:tc>
          <w:tcPr>
            <w:tcW w:w="1806" w:type="dxa"/>
            <w:tcBorders>
              <w:top w:val="nil"/>
              <w:left w:val="nil"/>
              <w:bottom w:val="single" w:color="auto" w:sz="4" w:space="0"/>
              <w:right w:val="single" w:color="auto" w:sz="4" w:space="0"/>
            </w:tcBorders>
            <w:shd w:val="clear" w:color="000000" w:fill="FFFFFF"/>
            <w:vAlign w:val="center"/>
          </w:tcPr>
          <w:p w14:paraId="75574BF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5DF0778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评审人员</w:t>
            </w:r>
          </w:p>
        </w:tc>
        <w:tc>
          <w:tcPr>
            <w:tcW w:w="1040" w:type="dxa"/>
            <w:tcBorders>
              <w:top w:val="nil"/>
              <w:left w:val="nil"/>
              <w:bottom w:val="single" w:color="auto" w:sz="4" w:space="0"/>
              <w:right w:val="single" w:color="auto" w:sz="4" w:space="0"/>
            </w:tcBorders>
            <w:shd w:val="clear" w:color="000000" w:fill="FFFFFF"/>
            <w:vAlign w:val="center"/>
          </w:tcPr>
          <w:p w14:paraId="244AC9E6">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555CCB8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3D09667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7380.75</w:t>
            </w:r>
          </w:p>
        </w:tc>
        <w:tc>
          <w:tcPr>
            <w:tcW w:w="1180" w:type="dxa"/>
            <w:tcBorders>
              <w:top w:val="nil"/>
              <w:left w:val="nil"/>
              <w:bottom w:val="single" w:color="auto" w:sz="4" w:space="0"/>
              <w:right w:val="single" w:color="auto" w:sz="4" w:space="0"/>
            </w:tcBorders>
            <w:shd w:val="clear" w:color="000000" w:fill="FFFFFF"/>
            <w:vAlign w:val="center"/>
          </w:tcPr>
          <w:p w14:paraId="7DAD361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7380.75</w:t>
            </w:r>
          </w:p>
        </w:tc>
      </w:tr>
      <w:tr w14:paraId="767C48AC">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344D64D2">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64</w:t>
            </w:r>
          </w:p>
        </w:tc>
        <w:tc>
          <w:tcPr>
            <w:tcW w:w="1080" w:type="dxa"/>
            <w:tcBorders>
              <w:top w:val="nil"/>
              <w:left w:val="nil"/>
              <w:bottom w:val="single" w:color="auto" w:sz="4" w:space="0"/>
              <w:right w:val="single" w:color="auto" w:sz="4" w:space="0"/>
            </w:tcBorders>
            <w:shd w:val="clear" w:color="000000" w:fill="FFFFFF"/>
            <w:vAlign w:val="center"/>
          </w:tcPr>
          <w:p w14:paraId="17792E53">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韩有伟</w:t>
            </w:r>
          </w:p>
        </w:tc>
        <w:tc>
          <w:tcPr>
            <w:tcW w:w="1806" w:type="dxa"/>
            <w:tcBorders>
              <w:top w:val="nil"/>
              <w:left w:val="nil"/>
              <w:bottom w:val="single" w:color="auto" w:sz="4" w:space="0"/>
              <w:right w:val="single" w:color="auto" w:sz="4" w:space="0"/>
            </w:tcBorders>
            <w:shd w:val="clear" w:color="000000" w:fill="FFFFFF"/>
            <w:vAlign w:val="center"/>
          </w:tcPr>
          <w:p w14:paraId="76F6C9A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50382AA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职工监事</w:t>
            </w:r>
          </w:p>
        </w:tc>
        <w:tc>
          <w:tcPr>
            <w:tcW w:w="1040" w:type="dxa"/>
            <w:tcBorders>
              <w:top w:val="nil"/>
              <w:left w:val="nil"/>
              <w:bottom w:val="single" w:color="auto" w:sz="4" w:space="0"/>
              <w:right w:val="single" w:color="auto" w:sz="4" w:space="0"/>
            </w:tcBorders>
            <w:shd w:val="clear" w:color="000000" w:fill="FFFFFF"/>
            <w:vAlign w:val="center"/>
          </w:tcPr>
          <w:p w14:paraId="2A2E3105">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2E03C4C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4301F5CE">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632.05</w:t>
            </w:r>
          </w:p>
        </w:tc>
        <w:tc>
          <w:tcPr>
            <w:tcW w:w="1180" w:type="dxa"/>
            <w:tcBorders>
              <w:top w:val="nil"/>
              <w:left w:val="nil"/>
              <w:bottom w:val="single" w:color="auto" w:sz="4" w:space="0"/>
              <w:right w:val="single" w:color="auto" w:sz="4" w:space="0"/>
            </w:tcBorders>
            <w:shd w:val="clear" w:color="000000" w:fill="FFFFFF"/>
            <w:vAlign w:val="center"/>
          </w:tcPr>
          <w:p w14:paraId="064007F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632.05</w:t>
            </w:r>
          </w:p>
        </w:tc>
      </w:tr>
      <w:tr w14:paraId="2EAD632E">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01A6321">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65</w:t>
            </w:r>
          </w:p>
        </w:tc>
        <w:tc>
          <w:tcPr>
            <w:tcW w:w="1080" w:type="dxa"/>
            <w:tcBorders>
              <w:top w:val="nil"/>
              <w:left w:val="nil"/>
              <w:bottom w:val="single" w:color="auto" w:sz="4" w:space="0"/>
              <w:right w:val="single" w:color="auto" w:sz="4" w:space="0"/>
            </w:tcBorders>
            <w:shd w:val="clear" w:color="000000" w:fill="FFFFFF"/>
            <w:vAlign w:val="center"/>
          </w:tcPr>
          <w:p w14:paraId="46714D1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宋琼琼</w:t>
            </w:r>
          </w:p>
        </w:tc>
        <w:tc>
          <w:tcPr>
            <w:tcW w:w="1806" w:type="dxa"/>
            <w:tcBorders>
              <w:top w:val="nil"/>
              <w:left w:val="nil"/>
              <w:bottom w:val="single" w:color="auto" w:sz="4" w:space="0"/>
              <w:right w:val="single" w:color="auto" w:sz="4" w:space="0"/>
            </w:tcBorders>
            <w:shd w:val="clear" w:color="000000" w:fill="FFFFFF"/>
            <w:vAlign w:val="center"/>
          </w:tcPr>
          <w:p w14:paraId="34DE5D35">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36073319**********</w:t>
            </w:r>
          </w:p>
        </w:tc>
        <w:tc>
          <w:tcPr>
            <w:tcW w:w="1320" w:type="dxa"/>
            <w:tcBorders>
              <w:top w:val="nil"/>
              <w:left w:val="nil"/>
              <w:bottom w:val="single" w:color="auto" w:sz="4" w:space="0"/>
              <w:right w:val="single" w:color="auto" w:sz="4" w:space="0"/>
            </w:tcBorders>
            <w:shd w:val="clear" w:color="000000" w:fill="FFFFFF"/>
            <w:vAlign w:val="center"/>
          </w:tcPr>
          <w:p w14:paraId="7E50C829">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韩有伟配偶</w:t>
            </w:r>
          </w:p>
        </w:tc>
        <w:tc>
          <w:tcPr>
            <w:tcW w:w="1040" w:type="dxa"/>
            <w:tcBorders>
              <w:top w:val="nil"/>
              <w:left w:val="nil"/>
              <w:bottom w:val="single" w:color="auto" w:sz="4" w:space="0"/>
              <w:right w:val="single" w:color="auto" w:sz="4" w:space="0"/>
            </w:tcBorders>
            <w:shd w:val="clear" w:color="000000" w:fill="FFFFFF"/>
            <w:vAlign w:val="center"/>
          </w:tcPr>
          <w:p w14:paraId="345190D6">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72419A82">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25CF165C">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545.4</w:t>
            </w:r>
          </w:p>
        </w:tc>
        <w:tc>
          <w:tcPr>
            <w:tcW w:w="1180" w:type="dxa"/>
            <w:tcBorders>
              <w:top w:val="nil"/>
              <w:left w:val="nil"/>
              <w:bottom w:val="single" w:color="auto" w:sz="4" w:space="0"/>
              <w:right w:val="single" w:color="auto" w:sz="4" w:space="0"/>
            </w:tcBorders>
            <w:shd w:val="clear" w:color="000000" w:fill="FFFFFF"/>
            <w:vAlign w:val="center"/>
          </w:tcPr>
          <w:p w14:paraId="0E821A1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545.4</w:t>
            </w:r>
          </w:p>
        </w:tc>
      </w:tr>
      <w:tr w14:paraId="2C085059">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74248FD6">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66</w:t>
            </w:r>
          </w:p>
        </w:tc>
        <w:tc>
          <w:tcPr>
            <w:tcW w:w="1080" w:type="dxa"/>
            <w:tcBorders>
              <w:top w:val="nil"/>
              <w:left w:val="nil"/>
              <w:bottom w:val="single" w:color="auto" w:sz="4" w:space="0"/>
              <w:right w:val="single" w:color="auto" w:sz="4" w:space="0"/>
            </w:tcBorders>
            <w:shd w:val="clear" w:color="000000" w:fill="FFFFFF"/>
            <w:vAlign w:val="center"/>
          </w:tcPr>
          <w:p w14:paraId="30C5785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韩小洋</w:t>
            </w:r>
          </w:p>
        </w:tc>
        <w:tc>
          <w:tcPr>
            <w:tcW w:w="1806" w:type="dxa"/>
            <w:tcBorders>
              <w:top w:val="nil"/>
              <w:left w:val="nil"/>
              <w:bottom w:val="single" w:color="auto" w:sz="4" w:space="0"/>
              <w:right w:val="single" w:color="auto" w:sz="4" w:space="0"/>
            </w:tcBorders>
            <w:shd w:val="clear" w:color="000000" w:fill="FFFFFF"/>
            <w:vAlign w:val="center"/>
          </w:tcPr>
          <w:p w14:paraId="4AE4D7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06D84750">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韩有伟父亲</w:t>
            </w:r>
          </w:p>
        </w:tc>
        <w:tc>
          <w:tcPr>
            <w:tcW w:w="1040" w:type="dxa"/>
            <w:tcBorders>
              <w:top w:val="nil"/>
              <w:left w:val="nil"/>
              <w:bottom w:val="single" w:color="auto" w:sz="4" w:space="0"/>
              <w:right w:val="single" w:color="auto" w:sz="4" w:space="0"/>
            </w:tcBorders>
            <w:shd w:val="clear" w:color="000000" w:fill="FFFFFF"/>
            <w:vAlign w:val="center"/>
          </w:tcPr>
          <w:p w14:paraId="77E0C316">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65F5592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7D99BE64">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w:t>
            </w:r>
          </w:p>
        </w:tc>
        <w:tc>
          <w:tcPr>
            <w:tcW w:w="1180" w:type="dxa"/>
            <w:tcBorders>
              <w:top w:val="nil"/>
              <w:left w:val="nil"/>
              <w:bottom w:val="single" w:color="auto" w:sz="4" w:space="0"/>
              <w:right w:val="single" w:color="auto" w:sz="4" w:space="0"/>
            </w:tcBorders>
            <w:shd w:val="clear" w:color="000000" w:fill="FFFFFF"/>
            <w:vAlign w:val="center"/>
          </w:tcPr>
          <w:p w14:paraId="3D1AEF0D">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4</w:t>
            </w:r>
          </w:p>
        </w:tc>
      </w:tr>
      <w:tr w14:paraId="31ADAA27">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1A090E41">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67</w:t>
            </w:r>
          </w:p>
        </w:tc>
        <w:tc>
          <w:tcPr>
            <w:tcW w:w="1080" w:type="dxa"/>
            <w:tcBorders>
              <w:top w:val="nil"/>
              <w:left w:val="nil"/>
              <w:bottom w:val="single" w:color="auto" w:sz="4" w:space="0"/>
              <w:right w:val="single" w:color="auto" w:sz="4" w:space="0"/>
            </w:tcBorders>
            <w:shd w:val="clear" w:color="000000" w:fill="FFFFFF"/>
            <w:vAlign w:val="center"/>
          </w:tcPr>
          <w:p w14:paraId="6FCF0C4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胡春连</w:t>
            </w:r>
          </w:p>
        </w:tc>
        <w:tc>
          <w:tcPr>
            <w:tcW w:w="1806" w:type="dxa"/>
            <w:tcBorders>
              <w:top w:val="nil"/>
              <w:left w:val="nil"/>
              <w:bottom w:val="single" w:color="auto" w:sz="4" w:space="0"/>
              <w:right w:val="single" w:color="auto" w:sz="4" w:space="0"/>
            </w:tcBorders>
            <w:shd w:val="clear" w:color="000000" w:fill="FFFFFF"/>
            <w:vAlign w:val="center"/>
          </w:tcPr>
          <w:p w14:paraId="26088E7C">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36213519**********</w:t>
            </w:r>
          </w:p>
        </w:tc>
        <w:tc>
          <w:tcPr>
            <w:tcW w:w="1320" w:type="dxa"/>
            <w:tcBorders>
              <w:top w:val="nil"/>
              <w:left w:val="nil"/>
              <w:bottom w:val="single" w:color="auto" w:sz="4" w:space="0"/>
              <w:right w:val="single" w:color="auto" w:sz="4" w:space="0"/>
            </w:tcBorders>
            <w:shd w:val="clear" w:color="000000" w:fill="FFFFFF"/>
            <w:vAlign w:val="center"/>
          </w:tcPr>
          <w:p w14:paraId="39EA22A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韩有伟母亲</w:t>
            </w:r>
          </w:p>
        </w:tc>
        <w:tc>
          <w:tcPr>
            <w:tcW w:w="1040" w:type="dxa"/>
            <w:tcBorders>
              <w:top w:val="nil"/>
              <w:left w:val="nil"/>
              <w:bottom w:val="single" w:color="auto" w:sz="4" w:space="0"/>
              <w:right w:val="single" w:color="auto" w:sz="4" w:space="0"/>
            </w:tcBorders>
            <w:shd w:val="clear" w:color="000000" w:fill="FFFFFF"/>
            <w:vAlign w:val="center"/>
          </w:tcPr>
          <w:p w14:paraId="47474500">
            <w:pPr>
              <w:keepNext w:val="0"/>
              <w:keepLines w:val="0"/>
              <w:widowControl/>
              <w:suppressLineNumbers w:val="0"/>
              <w:spacing w:before="0" w:beforeAutospacing="0" w:after="0" w:afterAutospacing="0"/>
              <w:ind w:left="0" w:right="0"/>
              <w:jc w:val="center"/>
              <w:rPr>
                <w:rFonts w:hint="default" w:ascii="宋体" w:hAnsi="宋体" w:eastAsia="宋体" w:cs="宋体"/>
                <w:b/>
                <w:bCs/>
                <w:color w:val="auto"/>
                <w:kern w:val="0"/>
                <w:sz w:val="16"/>
                <w:szCs w:val="16"/>
                <w:highlight w:val="none"/>
              </w:rPr>
            </w:pPr>
            <w:r>
              <w:rPr>
                <w:rFonts w:hint="eastAsia" w:ascii="宋体" w:hAnsi="宋体" w:eastAsia="宋体" w:cs="宋体"/>
                <w:b/>
                <w:bCs/>
                <w:color w:val="auto"/>
                <w:kern w:val="0"/>
                <w:sz w:val="16"/>
                <w:szCs w:val="16"/>
                <w:highlight w:val="none"/>
              </w:rPr>
              <w:t>　</w:t>
            </w:r>
          </w:p>
        </w:tc>
        <w:tc>
          <w:tcPr>
            <w:tcW w:w="896" w:type="dxa"/>
            <w:tcBorders>
              <w:top w:val="nil"/>
              <w:left w:val="nil"/>
              <w:bottom w:val="single" w:color="auto" w:sz="4" w:space="0"/>
              <w:right w:val="single" w:color="auto" w:sz="4" w:space="0"/>
            </w:tcBorders>
            <w:shd w:val="clear" w:color="000000" w:fill="FFFFFF"/>
            <w:vAlign w:val="center"/>
          </w:tcPr>
          <w:p w14:paraId="7B569836">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000000" w:fill="FFFFFF"/>
            <w:vAlign w:val="center"/>
          </w:tcPr>
          <w:p w14:paraId="17D1747C">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14</w:t>
            </w:r>
          </w:p>
        </w:tc>
        <w:tc>
          <w:tcPr>
            <w:tcW w:w="1180" w:type="dxa"/>
            <w:tcBorders>
              <w:top w:val="nil"/>
              <w:left w:val="nil"/>
              <w:bottom w:val="single" w:color="auto" w:sz="4" w:space="0"/>
              <w:right w:val="single" w:color="auto" w:sz="4" w:space="0"/>
            </w:tcBorders>
            <w:shd w:val="clear" w:color="000000" w:fill="FFFFFF"/>
            <w:vAlign w:val="center"/>
          </w:tcPr>
          <w:p w14:paraId="5D5D08E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14</w:t>
            </w:r>
          </w:p>
        </w:tc>
      </w:tr>
      <w:tr w14:paraId="7947AC6F">
        <w:tblPrEx>
          <w:tblCellMar>
            <w:top w:w="0" w:type="dxa"/>
            <w:left w:w="108" w:type="dxa"/>
            <w:bottom w:w="0" w:type="dxa"/>
            <w:right w:w="108" w:type="dxa"/>
          </w:tblCellMar>
        </w:tblPrEx>
        <w:trPr>
          <w:trHeight w:val="270" w:hRule="atLeast"/>
        </w:trPr>
        <w:tc>
          <w:tcPr>
            <w:tcW w:w="480" w:type="dxa"/>
            <w:tcBorders>
              <w:top w:val="nil"/>
              <w:left w:val="single" w:color="auto" w:sz="4" w:space="0"/>
              <w:bottom w:val="single" w:color="auto" w:sz="4" w:space="0"/>
              <w:right w:val="single" w:color="auto" w:sz="4" w:space="0"/>
            </w:tcBorders>
            <w:shd w:val="clear" w:color="auto" w:fill="auto"/>
            <w:vAlign w:val="center"/>
          </w:tcPr>
          <w:p w14:paraId="27662098">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68</w:t>
            </w:r>
          </w:p>
        </w:tc>
        <w:tc>
          <w:tcPr>
            <w:tcW w:w="1080" w:type="dxa"/>
            <w:tcBorders>
              <w:top w:val="nil"/>
              <w:left w:val="nil"/>
              <w:bottom w:val="single" w:color="auto" w:sz="4" w:space="0"/>
              <w:right w:val="single" w:color="auto" w:sz="4" w:space="0"/>
            </w:tcBorders>
            <w:shd w:val="clear" w:color="auto" w:fill="auto"/>
            <w:vAlign w:val="center"/>
          </w:tcPr>
          <w:p w14:paraId="1AE287D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合计</w:t>
            </w:r>
          </w:p>
        </w:tc>
        <w:tc>
          <w:tcPr>
            <w:tcW w:w="1806" w:type="dxa"/>
            <w:tcBorders>
              <w:top w:val="nil"/>
              <w:left w:val="nil"/>
              <w:bottom w:val="single" w:color="auto" w:sz="4" w:space="0"/>
              <w:right w:val="single" w:color="auto" w:sz="4" w:space="0"/>
            </w:tcBorders>
            <w:shd w:val="clear" w:color="auto" w:fill="auto"/>
            <w:vAlign w:val="center"/>
          </w:tcPr>
          <w:p w14:paraId="57F3787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320" w:type="dxa"/>
            <w:tcBorders>
              <w:top w:val="nil"/>
              <w:left w:val="nil"/>
              <w:bottom w:val="single" w:color="auto" w:sz="4" w:space="0"/>
              <w:right w:val="single" w:color="auto" w:sz="4" w:space="0"/>
            </w:tcBorders>
            <w:shd w:val="clear" w:color="auto" w:fill="auto"/>
            <w:vAlign w:val="center"/>
          </w:tcPr>
          <w:p w14:paraId="21D1302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040" w:type="dxa"/>
            <w:tcBorders>
              <w:top w:val="nil"/>
              <w:left w:val="nil"/>
              <w:bottom w:val="single" w:color="auto" w:sz="4" w:space="0"/>
              <w:right w:val="single" w:color="auto" w:sz="4" w:space="0"/>
            </w:tcBorders>
            <w:shd w:val="clear" w:color="auto" w:fill="auto"/>
            <w:vAlign w:val="center"/>
          </w:tcPr>
          <w:p w14:paraId="2C3CD070">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96" w:type="dxa"/>
            <w:tcBorders>
              <w:top w:val="nil"/>
              <w:left w:val="nil"/>
              <w:bottom w:val="single" w:color="auto" w:sz="4" w:space="0"/>
              <w:right w:val="single" w:color="auto" w:sz="4" w:space="0"/>
            </w:tcBorders>
            <w:shd w:val="clear" w:color="auto" w:fill="auto"/>
            <w:vAlign w:val="center"/>
          </w:tcPr>
          <w:p w14:paraId="7BD754D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820" w:type="dxa"/>
            <w:tcBorders>
              <w:top w:val="nil"/>
              <w:left w:val="nil"/>
              <w:bottom w:val="single" w:color="auto" w:sz="4" w:space="0"/>
              <w:right w:val="single" w:color="auto" w:sz="4" w:space="0"/>
            </w:tcBorders>
            <w:shd w:val="clear" w:color="auto" w:fill="auto"/>
            <w:vAlign w:val="center"/>
          </w:tcPr>
          <w:p w14:paraId="3A7418BB">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　</w:t>
            </w:r>
          </w:p>
        </w:tc>
        <w:tc>
          <w:tcPr>
            <w:tcW w:w="1180" w:type="dxa"/>
            <w:tcBorders>
              <w:top w:val="nil"/>
              <w:left w:val="nil"/>
              <w:bottom w:val="single" w:color="auto" w:sz="4" w:space="0"/>
              <w:right w:val="single" w:color="auto" w:sz="4" w:space="0"/>
            </w:tcBorders>
            <w:shd w:val="clear" w:color="auto" w:fill="auto"/>
            <w:vAlign w:val="center"/>
          </w:tcPr>
          <w:p w14:paraId="63AC4298">
            <w:pPr>
              <w:keepNext w:val="0"/>
              <w:keepLines w:val="0"/>
              <w:widowControl/>
              <w:suppressLineNumbers w:val="0"/>
              <w:spacing w:before="0" w:beforeAutospacing="0" w:after="0" w:afterAutospacing="0"/>
              <w:ind w:left="0" w:right="0"/>
              <w:jc w:val="right"/>
              <w:rPr>
                <w:rFonts w:hint="default" w:ascii="宋体" w:hAnsi="宋体" w:eastAsia="宋体" w:cs="宋体"/>
                <w:color w:val="auto"/>
                <w:kern w:val="0"/>
                <w:sz w:val="16"/>
                <w:szCs w:val="16"/>
                <w:highlight w:val="none"/>
              </w:rPr>
            </w:pPr>
            <w:r>
              <w:rPr>
                <w:rFonts w:hint="eastAsia" w:ascii="宋体" w:hAnsi="宋体" w:eastAsia="宋体" w:cs="宋体"/>
                <w:color w:val="auto"/>
                <w:kern w:val="0"/>
                <w:sz w:val="16"/>
                <w:szCs w:val="16"/>
                <w:highlight w:val="none"/>
              </w:rPr>
              <w:t>117183786.3</w:t>
            </w:r>
          </w:p>
        </w:tc>
      </w:tr>
    </w:tbl>
    <w:p w14:paraId="41EC561A">
      <w:pPr>
        <w:spacing w:line="520" w:lineRule="exact"/>
        <w:ind w:firstLine="643" w:firstLineChars="200"/>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八、普惠金融</w:t>
      </w:r>
    </w:p>
    <w:p w14:paraId="109B3DB1">
      <w:pPr>
        <w:keepNext w:val="0"/>
        <w:keepLines w:val="0"/>
        <w:widowControl w:val="0"/>
        <w:suppressLineNumbers w:val="0"/>
        <w:spacing w:before="0" w:beforeAutospacing="0" w:after="0" w:afterAutospacing="0"/>
        <w:ind w:left="0" w:right="0" w:firstLine="640" w:firstLineChars="200"/>
        <w:jc w:val="both"/>
        <w:rPr>
          <w:rFonts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至202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zh-CN"/>
        </w:rPr>
        <w:t>年</w:t>
      </w:r>
      <w:r>
        <w:rPr>
          <w:rFonts w:hint="eastAsia" w:ascii="仿宋_GB2312" w:hAnsi="仿宋_GB2312" w:eastAsia="仿宋_GB2312" w:cs="仿宋_GB2312"/>
          <w:color w:val="auto"/>
          <w:sz w:val="32"/>
          <w:szCs w:val="32"/>
          <w:highlight w:val="none"/>
        </w:rPr>
        <w:t>末</w:t>
      </w:r>
      <w:r>
        <w:rPr>
          <w:rFonts w:hint="eastAsia" w:ascii="仿宋_GB2312" w:hAnsi="仿宋_GB2312" w:eastAsia="仿宋_GB2312" w:cs="仿宋_GB2312"/>
          <w:color w:val="auto"/>
          <w:sz w:val="32"/>
          <w:szCs w:val="32"/>
          <w:highlight w:val="none"/>
          <w:lang w:val="zh-CN"/>
        </w:rPr>
        <w:t>，我行下辖1个总行营业部、23个营业网点，金融网点覆盖面126%，设立金融便民服务站26</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zh-CN"/>
        </w:rPr>
        <w:t>个。</w:t>
      </w:r>
      <w:r>
        <w:rPr>
          <w:rFonts w:hint="eastAsia" w:ascii="仿宋_GB2312" w:hAnsi="Calibri" w:eastAsia="仿宋_GB2312" w:cs="仿宋_GB2312"/>
          <w:color w:val="auto"/>
          <w:kern w:val="2"/>
          <w:sz w:val="32"/>
          <w:szCs w:val="32"/>
          <w:highlight w:val="none"/>
          <w:lang w:val="en-US" w:eastAsia="zh-CN" w:bidi="ar"/>
        </w:rPr>
        <w:t>2025年末，全行涉农贷款余额43.41亿元，较年初净增5.02亿元；普惠型小微企业贷款余额27.02亿元，较年初净增2.28亿元，增幅9.2%，高于各项贷款增幅2.72个百分点，普惠型小微企业贷款户数6398户，较年初增加1537户，实现涉农贷款“持续增长”和小微企业贷款“两增两控”目标。2025年新增互联网金融用户12366户，电子业务替代率96.31%；社保卡激活率83.98%</w:t>
      </w:r>
    </w:p>
    <w:p w14:paraId="7D775410">
      <w:pPr>
        <w:spacing w:line="520" w:lineRule="exact"/>
        <w:ind w:firstLine="643" w:firstLineChars="200"/>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 xml:space="preserve">九、委托他人进行现金资产管理情况 </w:t>
      </w:r>
    </w:p>
    <w:p w14:paraId="39C962E3">
      <w:pPr>
        <w:spacing w:line="520" w:lineRule="exact"/>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（一）委托理财情况 </w:t>
      </w:r>
    </w:p>
    <w:p w14:paraId="2364BD8F">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报</w:t>
      </w:r>
      <w:r>
        <w:rPr>
          <w:rFonts w:hint="eastAsia" w:ascii="仿宋_GB2312" w:hAnsi="仿宋_GB2312" w:eastAsia="仿宋_GB2312" w:cs="仿宋_GB2312"/>
          <w:color w:val="auto"/>
          <w:spacing w:val="-6"/>
          <w:sz w:val="32"/>
          <w:szCs w:val="32"/>
          <w:highlight w:val="none"/>
        </w:rPr>
        <w:t>告期内，本行未发生正常业务范围之外的委托理财事项。</w:t>
      </w:r>
    </w:p>
    <w:p w14:paraId="2068FEE8">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（二）委托贷款情况 </w:t>
      </w:r>
    </w:p>
    <w:p w14:paraId="3695B0AF">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报</w:t>
      </w:r>
      <w:r>
        <w:rPr>
          <w:rFonts w:hint="eastAsia" w:ascii="仿宋_GB2312" w:hAnsi="仿宋_GB2312" w:eastAsia="仿宋_GB2312" w:cs="仿宋_GB2312"/>
          <w:color w:val="auto"/>
          <w:spacing w:val="-6"/>
          <w:sz w:val="32"/>
          <w:szCs w:val="32"/>
          <w:highlight w:val="none"/>
        </w:rPr>
        <w:t>告期内，本行委托贷款余额</w:t>
      </w:r>
      <w:r>
        <w:rPr>
          <w:rFonts w:hint="eastAsia" w:ascii="仿宋_GB2312" w:hAnsi="仿宋_GB2312" w:eastAsia="仿宋_GB2312" w:cs="仿宋_GB2312"/>
          <w:color w:val="auto"/>
          <w:spacing w:val="-6"/>
          <w:sz w:val="32"/>
          <w:szCs w:val="32"/>
          <w:highlight w:val="none"/>
          <w:lang w:val="en-US" w:eastAsia="zh-CN"/>
        </w:rPr>
        <w:t>0</w:t>
      </w:r>
      <w:r>
        <w:rPr>
          <w:rFonts w:hint="eastAsia" w:ascii="仿宋_GB2312" w:hAnsi="仿宋_GB2312" w:eastAsia="仿宋_GB2312" w:cs="仿宋_GB2312"/>
          <w:color w:val="auto"/>
          <w:spacing w:val="-6"/>
          <w:sz w:val="32"/>
          <w:szCs w:val="32"/>
          <w:highlight w:val="none"/>
        </w:rPr>
        <w:t>万元。</w:t>
      </w:r>
    </w:p>
    <w:p w14:paraId="3FCA07FB">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 xml:space="preserve">十、其他重大事项 </w:t>
      </w:r>
    </w:p>
    <w:p w14:paraId="0474A332">
      <w:pPr>
        <w:spacing w:line="520" w:lineRule="exact"/>
        <w:ind w:firstLine="64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报告期内，向当地人民银行报告关于202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一至四季度流动性风险压力测试开展情况、关于董事及高级管理人员变更的报告</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次、关于支行网点营业场所变更的报告2次。此外，本行无需要说明的其他重大事项。</w:t>
      </w:r>
    </w:p>
    <w:p w14:paraId="47795D68">
      <w:pPr>
        <w:spacing w:line="520" w:lineRule="exact"/>
        <w:jc w:val="left"/>
        <w:rPr>
          <w:rFonts w:ascii="仿宋_GB2312" w:hAnsi="仿宋_GB2312" w:eastAsia="仿宋_GB2312" w:cs="仿宋_GB2312"/>
          <w:color w:val="auto"/>
          <w:sz w:val="32"/>
          <w:szCs w:val="32"/>
          <w:highlight w:val="none"/>
        </w:rPr>
      </w:pPr>
    </w:p>
    <w:p w14:paraId="62A48230">
      <w:pPr>
        <w:spacing w:line="520" w:lineRule="exact"/>
        <w:jc w:val="center"/>
        <w:rPr>
          <w:rFonts w:ascii="黑体" w:hAnsi="黑体" w:eastAsia="黑体" w:cs="黑体"/>
          <w:color w:val="auto"/>
          <w:sz w:val="44"/>
          <w:szCs w:val="44"/>
          <w:highlight w:val="none"/>
        </w:rPr>
      </w:pPr>
      <w:r>
        <w:rPr>
          <w:rFonts w:hint="eastAsia" w:ascii="黑体" w:hAnsi="黑体" w:eastAsia="黑体" w:cs="黑体"/>
          <w:color w:val="auto"/>
          <w:sz w:val="44"/>
          <w:szCs w:val="44"/>
          <w:highlight w:val="none"/>
        </w:rPr>
        <w:t>股份变动和股东情况</w:t>
      </w:r>
    </w:p>
    <w:p w14:paraId="0F460FFB">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 xml:space="preserve">一、股份变动情况 </w:t>
      </w:r>
    </w:p>
    <w:p w14:paraId="15B61B19">
      <w:pPr>
        <w:spacing w:line="520" w:lineRule="exact"/>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（一）股份变动情况表 </w:t>
      </w:r>
    </w:p>
    <w:p w14:paraId="50E750C1">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单位：股</w:t>
      </w:r>
    </w:p>
    <w:tbl>
      <w:tblPr>
        <w:tblStyle w:val="10"/>
        <w:tblW w:w="8522" w:type="dxa"/>
        <w:jc w:val="center"/>
        <w:tblLayout w:type="fixed"/>
        <w:tblCellMar>
          <w:top w:w="15" w:type="dxa"/>
          <w:left w:w="15" w:type="dxa"/>
          <w:bottom w:w="15" w:type="dxa"/>
          <w:right w:w="15" w:type="dxa"/>
        </w:tblCellMar>
      </w:tblPr>
      <w:tblGrid>
        <w:gridCol w:w="2020"/>
        <w:gridCol w:w="1455"/>
        <w:gridCol w:w="1110"/>
        <w:gridCol w:w="1590"/>
        <w:gridCol w:w="1425"/>
        <w:gridCol w:w="922"/>
      </w:tblGrid>
      <w:tr w14:paraId="697B762F">
        <w:tblPrEx>
          <w:tblCellMar>
            <w:top w:w="15" w:type="dxa"/>
            <w:left w:w="15" w:type="dxa"/>
            <w:bottom w:w="15" w:type="dxa"/>
            <w:right w:w="15" w:type="dxa"/>
          </w:tblCellMar>
        </w:tblPrEx>
        <w:trPr>
          <w:trHeight w:val="286" w:hRule="atLeast"/>
          <w:jc w:val="center"/>
        </w:trPr>
        <w:tc>
          <w:tcPr>
            <w:tcW w:w="2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3D645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项目</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FB4C20">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本次变动前</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5F8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本次变动增减</w:t>
            </w:r>
          </w:p>
        </w:tc>
        <w:tc>
          <w:tcPr>
            <w:tcW w:w="23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B8BDF">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本次变动后</w:t>
            </w:r>
          </w:p>
        </w:tc>
      </w:tr>
      <w:tr w14:paraId="6CA589D0">
        <w:tblPrEx>
          <w:tblCellMar>
            <w:top w:w="15" w:type="dxa"/>
            <w:left w:w="15" w:type="dxa"/>
            <w:bottom w:w="15" w:type="dxa"/>
            <w:right w:w="15" w:type="dxa"/>
          </w:tblCellMar>
        </w:tblPrEx>
        <w:trPr>
          <w:trHeight w:val="286" w:hRule="atLeast"/>
          <w:jc w:val="center"/>
        </w:trPr>
        <w:tc>
          <w:tcPr>
            <w:tcW w:w="2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694A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b/>
                <w:bCs/>
                <w:color w:val="auto"/>
                <w:sz w:val="24"/>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235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数量</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141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占比%</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F4D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数量</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C6F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数量</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26B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占比%</w:t>
            </w:r>
          </w:p>
        </w:tc>
      </w:tr>
      <w:tr w14:paraId="4E2A39CF">
        <w:tblPrEx>
          <w:tblCellMar>
            <w:top w:w="15" w:type="dxa"/>
            <w:left w:w="15" w:type="dxa"/>
            <w:bottom w:w="15" w:type="dxa"/>
            <w:right w:w="15" w:type="dxa"/>
          </w:tblCellMar>
        </w:tblPrEx>
        <w:trPr>
          <w:trHeight w:val="286" w:hRule="atLeast"/>
          <w:jc w:val="center"/>
        </w:trPr>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F01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法人股</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2D78">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112285675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02E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46.19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581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C329">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112285675</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A7C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46.19</w:t>
            </w:r>
          </w:p>
        </w:tc>
      </w:tr>
      <w:tr w14:paraId="00964639">
        <w:tblPrEx>
          <w:tblCellMar>
            <w:top w:w="15" w:type="dxa"/>
            <w:left w:w="15" w:type="dxa"/>
            <w:bottom w:w="15" w:type="dxa"/>
            <w:right w:w="15" w:type="dxa"/>
          </w:tblCellMar>
        </w:tblPrEx>
        <w:trPr>
          <w:trHeight w:val="90" w:hRule="atLeast"/>
          <w:jc w:val="center"/>
        </w:trPr>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1BA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自然人股</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3F7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130781173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B78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53.81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69D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123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130781173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69B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53.81</w:t>
            </w:r>
          </w:p>
        </w:tc>
      </w:tr>
      <w:tr w14:paraId="58EA3426">
        <w:tblPrEx>
          <w:tblCellMar>
            <w:top w:w="15" w:type="dxa"/>
            <w:left w:w="15" w:type="dxa"/>
            <w:bottom w:w="15" w:type="dxa"/>
            <w:right w:w="15" w:type="dxa"/>
          </w:tblCellMar>
        </w:tblPrEx>
        <w:trPr>
          <w:trHeight w:val="503" w:hRule="atLeast"/>
          <w:jc w:val="center"/>
        </w:trPr>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0546">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其中：本行职工股</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DCE0">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21512170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0EDF">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8.85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8D4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39701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F1BD">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21551871</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BA2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8.87</w:t>
            </w:r>
          </w:p>
        </w:tc>
      </w:tr>
      <w:tr w14:paraId="2A00EEEB">
        <w:tblPrEx>
          <w:tblCellMar>
            <w:top w:w="15" w:type="dxa"/>
            <w:left w:w="15" w:type="dxa"/>
            <w:bottom w:w="15" w:type="dxa"/>
            <w:right w:w="15" w:type="dxa"/>
          </w:tblCellMar>
        </w:tblPrEx>
        <w:trPr>
          <w:trHeight w:val="286" w:hRule="atLeast"/>
          <w:jc w:val="center"/>
        </w:trPr>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C8DE">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股份总额</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5F6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243066848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78A9">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AD1A">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F66A">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243066848</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94A8">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p>
        </w:tc>
      </w:tr>
    </w:tbl>
    <w:p w14:paraId="6D1CCCB0">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（二）股份变动原因 </w:t>
      </w:r>
    </w:p>
    <w:p w14:paraId="1F9ABDBA">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按照本行章程规定，本行股东所持的股份按规定办理登记手续，可依法转让、继承和</w:t>
      </w:r>
      <w:r>
        <w:rPr>
          <w:rFonts w:hint="eastAsia" w:ascii="仿宋_GB2312" w:hAnsi="仿宋_GB2312" w:eastAsia="仿宋_GB2312" w:cs="仿宋_GB2312"/>
          <w:color w:val="auto"/>
          <w:sz w:val="32"/>
          <w:szCs w:val="32"/>
          <w:highlight w:val="none"/>
          <w:lang w:eastAsia="zh-CN"/>
        </w:rPr>
        <w:t>赠予</w:t>
      </w:r>
      <w:r>
        <w:rPr>
          <w:rFonts w:hint="eastAsia" w:ascii="仿宋_GB2312" w:hAnsi="仿宋_GB2312" w:eastAsia="仿宋_GB2312" w:cs="仿宋_GB2312"/>
          <w:color w:val="auto"/>
          <w:sz w:val="32"/>
          <w:szCs w:val="32"/>
          <w:highlight w:val="none"/>
        </w:rPr>
        <w:t xml:space="preserve">,导致本行股权结构略有变动。 </w:t>
      </w:r>
    </w:p>
    <w:p w14:paraId="6419B516">
      <w:pPr>
        <w:spacing w:line="520" w:lineRule="exact"/>
        <w:jc w:val="left"/>
        <w:rPr>
          <w:rFonts w:ascii="仿宋_GB2312" w:hAnsi="仿宋_GB2312" w:eastAsia="仿宋_GB2312" w:cs="仿宋_GB2312"/>
          <w:color w:val="auto"/>
          <w:sz w:val="32"/>
          <w:szCs w:val="32"/>
          <w:highlight w:val="none"/>
        </w:rPr>
      </w:pPr>
      <w:r>
        <w:rPr>
          <w:rFonts w:hint="eastAsia" w:ascii="黑体" w:hAnsi="黑体" w:eastAsia="黑体" w:cs="黑体"/>
          <w:b/>
          <w:bCs/>
          <w:color w:val="auto"/>
          <w:sz w:val="32"/>
          <w:szCs w:val="32"/>
          <w:highlight w:val="none"/>
        </w:rPr>
        <w:t xml:space="preserve">二、股份登记情况 </w:t>
      </w:r>
    </w:p>
    <w:p w14:paraId="20FC66B1">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本行委托第三方股权登记托管机构——江西联合登记结算有限公司，对本行股权进行集中统一登记托管，包括初始登记、变更登记、质押登记、股权冻结、代办分红派息、股权查询、股权证明等。 </w:t>
      </w:r>
    </w:p>
    <w:p w14:paraId="723FC196">
      <w:pPr>
        <w:spacing w:line="520" w:lineRule="exact"/>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 xml:space="preserve">三、报告期末股东总数及前十名股东持股情况 </w:t>
      </w:r>
    </w:p>
    <w:p w14:paraId="3164FA36">
      <w:pPr>
        <w:spacing w:line="520" w:lineRule="exact"/>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1.本行股东数量及持股情况 </w:t>
      </w:r>
    </w:p>
    <w:p w14:paraId="3FEA7A9B">
      <w:pPr>
        <w:spacing w:line="52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本行前十名股东持股情况</w:t>
      </w:r>
    </w:p>
    <w:p w14:paraId="63DF66EE">
      <w:pPr>
        <w:spacing w:line="520" w:lineRule="exact"/>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单位：股</w:t>
      </w:r>
    </w:p>
    <w:tbl>
      <w:tblPr>
        <w:tblStyle w:val="10"/>
        <w:tblpPr w:leftFromText="180" w:rightFromText="180" w:vertAnchor="text" w:horzAnchor="page" w:tblpX="1720" w:tblpY="13"/>
        <w:tblOverlap w:val="never"/>
        <w:tblW w:w="8895" w:type="dxa"/>
        <w:tblInd w:w="0" w:type="dxa"/>
        <w:tblLayout w:type="fixed"/>
        <w:tblCellMar>
          <w:top w:w="0" w:type="dxa"/>
          <w:left w:w="108" w:type="dxa"/>
          <w:bottom w:w="0" w:type="dxa"/>
          <w:right w:w="108" w:type="dxa"/>
        </w:tblCellMar>
      </w:tblPr>
      <w:tblGrid>
        <w:gridCol w:w="2040"/>
        <w:gridCol w:w="975"/>
        <w:gridCol w:w="1365"/>
        <w:gridCol w:w="1185"/>
        <w:gridCol w:w="735"/>
        <w:gridCol w:w="1245"/>
        <w:gridCol w:w="1350"/>
      </w:tblGrid>
      <w:tr w14:paraId="5B3F046E">
        <w:tblPrEx>
          <w:tblCellMar>
            <w:top w:w="0" w:type="dxa"/>
            <w:left w:w="108" w:type="dxa"/>
            <w:bottom w:w="0" w:type="dxa"/>
            <w:right w:w="108" w:type="dxa"/>
          </w:tblCellMar>
        </w:tblPrEx>
        <w:trPr>
          <w:trHeight w:val="400" w:hRule="atLeast"/>
        </w:trPr>
        <w:tc>
          <w:tcPr>
            <w:tcW w:w="2040" w:type="dxa"/>
            <w:vMerge w:val="restart"/>
            <w:tcBorders>
              <w:top w:val="single" w:color="auto" w:sz="4" w:space="0"/>
              <w:left w:val="single" w:color="auto" w:sz="4" w:space="0"/>
              <w:bottom w:val="single" w:color="auto" w:sz="4" w:space="0"/>
              <w:right w:val="single" w:color="auto" w:sz="4" w:space="0"/>
            </w:tcBorders>
            <w:vAlign w:val="center"/>
          </w:tcPr>
          <w:p w14:paraId="5EACBEC0">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kern w:val="0"/>
                <w:szCs w:val="21"/>
                <w:highlight w:val="none"/>
                <w:u w:val="single"/>
              </w:rPr>
            </w:pPr>
            <w:r>
              <w:rPr>
                <w:rFonts w:hint="eastAsia" w:asciiTheme="minorEastAsia" w:hAnsiTheme="minorEastAsia" w:cstheme="minorEastAsia"/>
                <w:b/>
                <w:bCs/>
                <w:color w:val="auto"/>
                <w:kern w:val="0"/>
                <w:szCs w:val="21"/>
                <w:highlight w:val="none"/>
                <w:u w:val="single"/>
              </w:rPr>
              <w:t>股东名称</w:t>
            </w: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7CF4B5D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kern w:val="0"/>
                <w:szCs w:val="21"/>
                <w:highlight w:val="none"/>
                <w:u w:val="single"/>
              </w:rPr>
            </w:pPr>
            <w:r>
              <w:rPr>
                <w:rFonts w:hint="eastAsia" w:asciiTheme="minorEastAsia" w:hAnsiTheme="minorEastAsia" w:cstheme="minorEastAsia"/>
                <w:b/>
                <w:bCs/>
                <w:color w:val="auto"/>
                <w:kern w:val="0"/>
                <w:szCs w:val="21"/>
                <w:highlight w:val="none"/>
                <w:u w:val="single"/>
              </w:rPr>
              <w:t>持股</w:t>
            </w:r>
          </w:p>
          <w:p w14:paraId="7379C963">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kern w:val="0"/>
                <w:szCs w:val="21"/>
                <w:highlight w:val="none"/>
                <w:u w:val="single"/>
              </w:rPr>
            </w:pPr>
            <w:r>
              <w:rPr>
                <w:rFonts w:hint="eastAsia" w:asciiTheme="minorEastAsia" w:hAnsiTheme="minorEastAsia" w:cstheme="minorEastAsia"/>
                <w:b/>
                <w:bCs/>
                <w:color w:val="auto"/>
                <w:kern w:val="0"/>
                <w:szCs w:val="21"/>
                <w:highlight w:val="none"/>
                <w:u w:val="single"/>
              </w:rPr>
              <w:t>比例%</w:t>
            </w:r>
          </w:p>
        </w:tc>
        <w:tc>
          <w:tcPr>
            <w:tcW w:w="1365" w:type="dxa"/>
            <w:vMerge w:val="restart"/>
            <w:tcBorders>
              <w:top w:val="single" w:color="auto" w:sz="4" w:space="0"/>
              <w:left w:val="single" w:color="auto" w:sz="4" w:space="0"/>
              <w:bottom w:val="single" w:color="auto" w:sz="4" w:space="0"/>
              <w:right w:val="single" w:color="auto" w:sz="4" w:space="0"/>
            </w:tcBorders>
            <w:vAlign w:val="center"/>
          </w:tcPr>
          <w:p w14:paraId="5B751EEB">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kern w:val="0"/>
                <w:szCs w:val="21"/>
                <w:highlight w:val="none"/>
                <w:u w:val="single"/>
              </w:rPr>
            </w:pPr>
            <w:r>
              <w:rPr>
                <w:rFonts w:hint="eastAsia" w:asciiTheme="minorEastAsia" w:hAnsiTheme="minorEastAsia" w:cstheme="minorEastAsia"/>
                <w:b/>
                <w:bCs/>
                <w:color w:val="auto"/>
                <w:kern w:val="0"/>
                <w:szCs w:val="21"/>
                <w:highlight w:val="none"/>
                <w:u w:val="single"/>
              </w:rPr>
              <w:t>报告期末持股数量</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14:paraId="2DB4BF53">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b/>
                <w:bCs/>
                <w:color w:val="auto"/>
                <w:szCs w:val="21"/>
                <w:highlight w:val="none"/>
                <w:u w:val="single"/>
              </w:rPr>
            </w:pPr>
            <w:r>
              <w:rPr>
                <w:rFonts w:hint="eastAsia" w:asciiTheme="minorEastAsia" w:hAnsiTheme="minorEastAsia" w:cstheme="minorEastAsia"/>
                <w:b/>
                <w:bCs/>
                <w:color w:val="auto"/>
                <w:kern w:val="0"/>
                <w:szCs w:val="21"/>
                <w:highlight w:val="none"/>
                <w:u w:val="single"/>
              </w:rPr>
              <w:t>报告期内增减变动情况</w:t>
            </w:r>
          </w:p>
        </w:tc>
        <w:tc>
          <w:tcPr>
            <w:tcW w:w="1980" w:type="dxa"/>
            <w:gridSpan w:val="2"/>
            <w:tcBorders>
              <w:top w:val="single" w:color="auto" w:sz="4" w:space="0"/>
              <w:left w:val="nil"/>
              <w:bottom w:val="single" w:color="auto" w:sz="4" w:space="0"/>
              <w:right w:val="single" w:color="auto" w:sz="4" w:space="0"/>
            </w:tcBorders>
            <w:vAlign w:val="center"/>
          </w:tcPr>
          <w:p w14:paraId="36A4846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kern w:val="0"/>
                <w:szCs w:val="21"/>
                <w:highlight w:val="none"/>
                <w:u w:val="single"/>
              </w:rPr>
            </w:pPr>
            <w:r>
              <w:rPr>
                <w:rFonts w:hint="eastAsia" w:asciiTheme="minorEastAsia" w:hAnsiTheme="minorEastAsia" w:cstheme="minorEastAsia"/>
                <w:b/>
                <w:bCs/>
                <w:color w:val="auto"/>
                <w:kern w:val="0"/>
                <w:szCs w:val="21"/>
                <w:highlight w:val="none"/>
                <w:u w:val="single"/>
              </w:rPr>
              <w:t>质押或冻结情况</w:t>
            </w:r>
          </w:p>
        </w:tc>
        <w:tc>
          <w:tcPr>
            <w:tcW w:w="1350" w:type="dxa"/>
            <w:tcBorders>
              <w:top w:val="single" w:color="auto" w:sz="4" w:space="0"/>
              <w:left w:val="nil"/>
              <w:bottom w:val="single" w:color="auto" w:sz="4" w:space="0"/>
              <w:right w:val="single" w:color="auto" w:sz="4" w:space="0"/>
            </w:tcBorders>
            <w:vAlign w:val="center"/>
          </w:tcPr>
          <w:p w14:paraId="35370C9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kern w:val="0"/>
                <w:szCs w:val="21"/>
                <w:highlight w:val="none"/>
                <w:u w:val="single"/>
              </w:rPr>
            </w:pPr>
            <w:r>
              <w:rPr>
                <w:rFonts w:hint="eastAsia" w:asciiTheme="minorEastAsia" w:hAnsiTheme="minorEastAsia" w:cstheme="minorEastAsia"/>
                <w:b/>
                <w:bCs/>
                <w:color w:val="auto"/>
                <w:kern w:val="0"/>
                <w:szCs w:val="21"/>
                <w:highlight w:val="none"/>
                <w:u w:val="single"/>
              </w:rPr>
              <w:t>质权人</w:t>
            </w:r>
          </w:p>
        </w:tc>
      </w:tr>
      <w:tr w14:paraId="6885B152">
        <w:tblPrEx>
          <w:tblCellMar>
            <w:top w:w="0" w:type="dxa"/>
            <w:left w:w="108" w:type="dxa"/>
            <w:bottom w:w="0" w:type="dxa"/>
            <w:right w:w="108" w:type="dxa"/>
          </w:tblCellMar>
        </w:tblPrEx>
        <w:trPr>
          <w:trHeight w:val="745" w:hRule="atLeast"/>
        </w:trPr>
        <w:tc>
          <w:tcPr>
            <w:tcW w:w="2040" w:type="dxa"/>
            <w:vMerge w:val="continue"/>
            <w:tcBorders>
              <w:top w:val="single" w:color="auto" w:sz="4" w:space="0"/>
              <w:left w:val="single" w:color="auto" w:sz="4" w:space="0"/>
              <w:bottom w:val="single" w:color="auto" w:sz="4" w:space="0"/>
              <w:right w:val="single" w:color="auto" w:sz="4" w:space="0"/>
            </w:tcBorders>
            <w:vAlign w:val="center"/>
          </w:tcPr>
          <w:p w14:paraId="6ED18F9A">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b/>
                <w:bCs/>
                <w:color w:val="auto"/>
                <w:kern w:val="0"/>
                <w:szCs w:val="21"/>
                <w:highlight w:val="none"/>
                <w:u w:val="single"/>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7EE00D5">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b/>
                <w:bCs/>
                <w:color w:val="auto"/>
                <w:kern w:val="0"/>
                <w:szCs w:val="21"/>
                <w:highlight w:val="none"/>
                <w:u w:val="single"/>
              </w:rPr>
            </w:pPr>
          </w:p>
        </w:tc>
        <w:tc>
          <w:tcPr>
            <w:tcW w:w="1365" w:type="dxa"/>
            <w:vMerge w:val="continue"/>
            <w:tcBorders>
              <w:top w:val="single" w:color="auto" w:sz="4" w:space="0"/>
              <w:left w:val="single" w:color="auto" w:sz="4" w:space="0"/>
              <w:bottom w:val="single" w:color="auto" w:sz="4" w:space="0"/>
              <w:right w:val="single" w:color="auto" w:sz="4" w:space="0"/>
            </w:tcBorders>
            <w:vAlign w:val="center"/>
          </w:tcPr>
          <w:p w14:paraId="2513148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b/>
                <w:bCs/>
                <w:color w:val="auto"/>
                <w:kern w:val="0"/>
                <w:szCs w:val="21"/>
                <w:highlight w:val="none"/>
                <w:u w:val="single"/>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14:paraId="75ADF66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b/>
                <w:bCs/>
                <w:color w:val="auto"/>
                <w:kern w:val="0"/>
                <w:szCs w:val="21"/>
                <w:highlight w:val="none"/>
                <w:u w:val="single"/>
              </w:rPr>
            </w:pPr>
          </w:p>
        </w:tc>
        <w:tc>
          <w:tcPr>
            <w:tcW w:w="735" w:type="dxa"/>
            <w:tcBorders>
              <w:top w:val="single" w:color="auto" w:sz="4" w:space="0"/>
              <w:left w:val="nil"/>
              <w:bottom w:val="single" w:color="auto" w:sz="4" w:space="0"/>
              <w:right w:val="single" w:color="auto" w:sz="4" w:space="0"/>
            </w:tcBorders>
            <w:vAlign w:val="center"/>
          </w:tcPr>
          <w:p w14:paraId="1FC1AA89">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b/>
                <w:bCs/>
                <w:color w:val="auto"/>
                <w:kern w:val="0"/>
                <w:szCs w:val="21"/>
                <w:highlight w:val="none"/>
                <w:u w:val="single"/>
              </w:rPr>
            </w:pPr>
            <w:r>
              <w:rPr>
                <w:rFonts w:hint="eastAsia" w:asciiTheme="minorEastAsia" w:hAnsiTheme="minorEastAsia" w:cstheme="minorEastAsia"/>
                <w:b/>
                <w:bCs/>
                <w:color w:val="auto"/>
                <w:kern w:val="0"/>
                <w:szCs w:val="21"/>
                <w:highlight w:val="none"/>
                <w:u w:val="single"/>
              </w:rPr>
              <w:t>股份状态</w:t>
            </w:r>
          </w:p>
        </w:tc>
        <w:tc>
          <w:tcPr>
            <w:tcW w:w="1245" w:type="dxa"/>
            <w:tcBorders>
              <w:top w:val="single" w:color="auto" w:sz="4" w:space="0"/>
              <w:left w:val="nil"/>
              <w:bottom w:val="single" w:color="auto" w:sz="4" w:space="0"/>
              <w:right w:val="single" w:color="auto" w:sz="4" w:space="0"/>
            </w:tcBorders>
            <w:vAlign w:val="center"/>
          </w:tcPr>
          <w:p w14:paraId="454FD605">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b/>
                <w:bCs/>
                <w:color w:val="auto"/>
                <w:szCs w:val="21"/>
                <w:highlight w:val="none"/>
                <w:u w:val="single"/>
              </w:rPr>
            </w:pPr>
            <w:r>
              <w:rPr>
                <w:rFonts w:hint="eastAsia" w:asciiTheme="minorEastAsia" w:hAnsiTheme="minorEastAsia" w:cstheme="minorEastAsia"/>
                <w:b/>
                <w:bCs/>
                <w:color w:val="auto"/>
                <w:kern w:val="0"/>
                <w:szCs w:val="21"/>
                <w:highlight w:val="none"/>
                <w:u w:val="single"/>
              </w:rPr>
              <w:t>数量</w:t>
            </w:r>
          </w:p>
        </w:tc>
        <w:tc>
          <w:tcPr>
            <w:tcW w:w="1350" w:type="dxa"/>
            <w:tcBorders>
              <w:top w:val="single" w:color="auto" w:sz="4" w:space="0"/>
              <w:left w:val="nil"/>
              <w:bottom w:val="single" w:color="auto" w:sz="4" w:space="0"/>
              <w:right w:val="single" w:color="auto" w:sz="4" w:space="0"/>
            </w:tcBorders>
            <w:vAlign w:val="center"/>
          </w:tcPr>
          <w:p w14:paraId="31C1276B">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b/>
                <w:bCs/>
                <w:color w:val="auto"/>
                <w:kern w:val="0"/>
                <w:szCs w:val="21"/>
                <w:highlight w:val="none"/>
                <w:u w:val="single"/>
              </w:rPr>
            </w:pPr>
          </w:p>
        </w:tc>
      </w:tr>
      <w:tr w14:paraId="5B7B71A2">
        <w:tblPrEx>
          <w:tblCellMar>
            <w:top w:w="0" w:type="dxa"/>
            <w:left w:w="108" w:type="dxa"/>
            <w:bottom w:w="0" w:type="dxa"/>
            <w:right w:w="108" w:type="dxa"/>
          </w:tblCellMar>
        </w:tblPrEx>
        <w:trPr>
          <w:trHeight w:val="678" w:hRule="atLeast"/>
        </w:trPr>
        <w:tc>
          <w:tcPr>
            <w:tcW w:w="2040" w:type="dxa"/>
            <w:tcBorders>
              <w:top w:val="single" w:color="auto" w:sz="4" w:space="0"/>
              <w:left w:val="single" w:color="auto" w:sz="4" w:space="0"/>
              <w:bottom w:val="single" w:color="auto" w:sz="4" w:space="0"/>
              <w:right w:val="single" w:color="auto" w:sz="4" w:space="0"/>
            </w:tcBorders>
            <w:vAlign w:val="center"/>
          </w:tcPr>
          <w:p w14:paraId="3BF3D050">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赣州市峰山投资开发有限公司</w:t>
            </w:r>
          </w:p>
        </w:tc>
        <w:tc>
          <w:tcPr>
            <w:tcW w:w="975" w:type="dxa"/>
            <w:tcBorders>
              <w:top w:val="single" w:color="auto" w:sz="4" w:space="0"/>
              <w:left w:val="single" w:color="auto" w:sz="4" w:space="0"/>
              <w:bottom w:val="single" w:color="auto" w:sz="4" w:space="0"/>
              <w:right w:val="single" w:color="auto" w:sz="4" w:space="0"/>
            </w:tcBorders>
            <w:vAlign w:val="center"/>
          </w:tcPr>
          <w:p w14:paraId="3BA95C90">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9.9657</w:t>
            </w:r>
          </w:p>
        </w:tc>
        <w:tc>
          <w:tcPr>
            <w:tcW w:w="1365" w:type="dxa"/>
            <w:tcBorders>
              <w:top w:val="single" w:color="auto" w:sz="4" w:space="0"/>
              <w:left w:val="single" w:color="auto" w:sz="4" w:space="0"/>
              <w:bottom w:val="single" w:color="auto" w:sz="4" w:space="0"/>
              <w:right w:val="single" w:color="auto" w:sz="4" w:space="0"/>
            </w:tcBorders>
            <w:vAlign w:val="center"/>
          </w:tcPr>
          <w:p w14:paraId="2D052AC6">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24223359</w:t>
            </w:r>
          </w:p>
        </w:tc>
        <w:tc>
          <w:tcPr>
            <w:tcW w:w="1185" w:type="dxa"/>
            <w:tcBorders>
              <w:top w:val="single" w:color="auto" w:sz="4" w:space="0"/>
              <w:left w:val="single" w:color="auto" w:sz="4" w:space="0"/>
              <w:bottom w:val="single" w:color="auto" w:sz="4" w:space="0"/>
              <w:right w:val="single" w:color="auto" w:sz="4" w:space="0"/>
            </w:tcBorders>
            <w:vAlign w:val="center"/>
          </w:tcPr>
          <w:p w14:paraId="07EB8445">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single" w:color="auto" w:sz="4" w:space="0"/>
              <w:left w:val="nil"/>
              <w:bottom w:val="single" w:color="auto" w:sz="4" w:space="0"/>
              <w:right w:val="single" w:color="auto" w:sz="4" w:space="0"/>
            </w:tcBorders>
            <w:vAlign w:val="center"/>
          </w:tcPr>
          <w:p w14:paraId="3446F2B0">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kern w:val="0"/>
                <w:szCs w:val="21"/>
                <w:highlight w:val="none"/>
                <w:u w:val="single"/>
              </w:rPr>
            </w:pPr>
          </w:p>
        </w:tc>
        <w:tc>
          <w:tcPr>
            <w:tcW w:w="1245" w:type="dxa"/>
            <w:tcBorders>
              <w:top w:val="single" w:color="auto" w:sz="4" w:space="0"/>
              <w:left w:val="nil"/>
              <w:bottom w:val="single" w:color="auto" w:sz="4" w:space="0"/>
              <w:right w:val="single" w:color="auto" w:sz="4" w:space="0"/>
            </w:tcBorders>
            <w:vAlign w:val="center"/>
          </w:tcPr>
          <w:p w14:paraId="20C58E06">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c>
          <w:tcPr>
            <w:tcW w:w="1350" w:type="dxa"/>
            <w:tcBorders>
              <w:top w:val="single" w:color="auto" w:sz="4" w:space="0"/>
              <w:left w:val="nil"/>
              <w:bottom w:val="single" w:color="auto" w:sz="4" w:space="0"/>
              <w:right w:val="single" w:color="auto" w:sz="4" w:space="0"/>
            </w:tcBorders>
            <w:vAlign w:val="center"/>
          </w:tcPr>
          <w:p w14:paraId="4E23FC8F">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r>
      <w:tr w14:paraId="170750BF">
        <w:tblPrEx>
          <w:tblCellMar>
            <w:top w:w="0" w:type="dxa"/>
            <w:left w:w="108" w:type="dxa"/>
            <w:bottom w:w="0" w:type="dxa"/>
            <w:right w:w="108" w:type="dxa"/>
          </w:tblCellMar>
        </w:tblPrEx>
        <w:trPr>
          <w:trHeight w:val="1417" w:hRule="atLeast"/>
        </w:trPr>
        <w:tc>
          <w:tcPr>
            <w:tcW w:w="2040" w:type="dxa"/>
            <w:tcBorders>
              <w:top w:val="single" w:color="auto" w:sz="4" w:space="0"/>
              <w:left w:val="single" w:color="auto" w:sz="4" w:space="0"/>
              <w:bottom w:val="single" w:color="auto" w:sz="4" w:space="0"/>
              <w:right w:val="single" w:color="auto" w:sz="4" w:space="0"/>
            </w:tcBorders>
            <w:vAlign w:val="center"/>
          </w:tcPr>
          <w:p w14:paraId="3DF29B6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江西石磊集团有限公司</w:t>
            </w:r>
          </w:p>
        </w:tc>
        <w:tc>
          <w:tcPr>
            <w:tcW w:w="975" w:type="dxa"/>
            <w:tcBorders>
              <w:top w:val="single" w:color="auto" w:sz="4" w:space="0"/>
              <w:left w:val="single" w:color="auto" w:sz="4" w:space="0"/>
              <w:bottom w:val="single" w:color="auto" w:sz="4" w:space="0"/>
              <w:right w:val="single" w:color="auto" w:sz="4" w:space="0"/>
            </w:tcBorders>
            <w:vAlign w:val="center"/>
          </w:tcPr>
          <w:p w14:paraId="333E5794">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9.9003</w:t>
            </w:r>
          </w:p>
        </w:tc>
        <w:tc>
          <w:tcPr>
            <w:tcW w:w="1365" w:type="dxa"/>
            <w:tcBorders>
              <w:top w:val="single" w:color="auto" w:sz="4" w:space="0"/>
              <w:left w:val="single" w:color="auto" w:sz="4" w:space="0"/>
              <w:bottom w:val="single" w:color="auto" w:sz="4" w:space="0"/>
              <w:right w:val="single" w:color="auto" w:sz="4" w:space="0"/>
            </w:tcBorders>
            <w:vAlign w:val="center"/>
          </w:tcPr>
          <w:p w14:paraId="4F781CC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24064452</w:t>
            </w:r>
          </w:p>
        </w:tc>
        <w:tc>
          <w:tcPr>
            <w:tcW w:w="1185" w:type="dxa"/>
            <w:tcBorders>
              <w:top w:val="single" w:color="auto" w:sz="4" w:space="0"/>
              <w:left w:val="single" w:color="auto" w:sz="4" w:space="0"/>
              <w:bottom w:val="single" w:color="auto" w:sz="4" w:space="0"/>
              <w:right w:val="single" w:color="auto" w:sz="4" w:space="0"/>
            </w:tcBorders>
            <w:vAlign w:val="center"/>
          </w:tcPr>
          <w:p w14:paraId="6CC3F253">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single" w:color="auto" w:sz="4" w:space="0"/>
              <w:left w:val="nil"/>
              <w:bottom w:val="single" w:color="auto" w:sz="4" w:space="0"/>
              <w:right w:val="single" w:color="auto" w:sz="4" w:space="0"/>
            </w:tcBorders>
            <w:vAlign w:val="center"/>
          </w:tcPr>
          <w:p w14:paraId="77A71CE2">
            <w:pPr>
              <w:keepNext w:val="0"/>
              <w:keepLines w:val="0"/>
              <w:suppressLineNumbers w:val="0"/>
              <w:spacing w:before="0" w:beforeAutospacing="0" w:after="0" w:afterAutospacing="0" w:line="520" w:lineRule="exact"/>
              <w:ind w:left="0" w:leftChars="0" w:right="0" w:rightChars="0"/>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质押</w:t>
            </w:r>
          </w:p>
        </w:tc>
        <w:tc>
          <w:tcPr>
            <w:tcW w:w="1245" w:type="dxa"/>
            <w:tcBorders>
              <w:top w:val="single" w:color="auto" w:sz="4" w:space="0"/>
              <w:left w:val="nil"/>
              <w:bottom w:val="single" w:color="auto" w:sz="4" w:space="0"/>
              <w:right w:val="single" w:color="auto" w:sz="4" w:space="0"/>
            </w:tcBorders>
            <w:vAlign w:val="center"/>
          </w:tcPr>
          <w:p w14:paraId="6A2E885F">
            <w:pPr>
              <w:keepNext w:val="0"/>
              <w:keepLines w:val="0"/>
              <w:suppressLineNumbers w:val="0"/>
              <w:spacing w:before="0" w:beforeAutospacing="0" w:after="0" w:afterAutospacing="0" w:line="520" w:lineRule="exact"/>
              <w:ind w:left="0" w:leftChars="0" w:right="0" w:rightChars="0"/>
              <w:rPr>
                <w:rFonts w:hint="default" w:asciiTheme="minorEastAsia" w:hAnsiTheme="minorEastAsia" w:cstheme="minorEastAsia"/>
                <w:color w:val="auto"/>
                <w:szCs w:val="21"/>
                <w:highlight w:val="none"/>
                <w:u w:val="single"/>
              </w:rPr>
            </w:pPr>
            <w:r>
              <w:rPr>
                <w:rFonts w:hint="eastAsia" w:ascii="宋体" w:hAnsi="宋体" w:eastAsia="宋体" w:cs="宋体"/>
                <w:color w:val="auto"/>
                <w:kern w:val="0"/>
                <w:szCs w:val="21"/>
                <w:highlight w:val="none"/>
                <w:u w:val="single"/>
              </w:rPr>
              <w:t>21117505</w:t>
            </w:r>
          </w:p>
        </w:tc>
        <w:tc>
          <w:tcPr>
            <w:tcW w:w="1350" w:type="dxa"/>
            <w:tcBorders>
              <w:top w:val="single" w:color="auto" w:sz="4" w:space="0"/>
              <w:left w:val="nil"/>
              <w:bottom w:val="single" w:color="auto" w:sz="4" w:space="0"/>
              <w:right w:val="single" w:color="auto" w:sz="4" w:space="0"/>
            </w:tcBorders>
            <w:vAlign w:val="center"/>
          </w:tcPr>
          <w:p w14:paraId="433DE1E1">
            <w:pPr>
              <w:keepNext w:val="0"/>
              <w:keepLines w:val="0"/>
              <w:suppressLineNumbers w:val="0"/>
              <w:spacing w:before="0" w:beforeAutospacing="0" w:after="0" w:afterAutospacing="0" w:line="520" w:lineRule="exact"/>
              <w:ind w:left="0" w:leftChars="0" w:right="0" w:rightChars="0"/>
              <w:rPr>
                <w:rFonts w:hint="default" w:asciiTheme="minorEastAsia" w:hAnsiTheme="minorEastAsia" w:cstheme="minorEastAsia"/>
                <w:color w:val="auto"/>
                <w:szCs w:val="21"/>
                <w:highlight w:val="none"/>
                <w:u w:val="single"/>
              </w:rPr>
            </w:pPr>
            <w:r>
              <w:rPr>
                <w:rFonts w:hint="eastAsia" w:asciiTheme="minorEastAsia" w:hAnsiTheme="minorEastAsia" w:cstheme="minorEastAsia"/>
                <w:color w:val="auto"/>
                <w:szCs w:val="21"/>
                <w:highlight w:val="none"/>
                <w:u w:val="single"/>
              </w:rPr>
              <w:t>江西宁都农村商业银行股份有限公司</w:t>
            </w:r>
          </w:p>
        </w:tc>
      </w:tr>
      <w:tr w14:paraId="48B2888A">
        <w:tblPrEx>
          <w:tblCellMar>
            <w:top w:w="0" w:type="dxa"/>
            <w:left w:w="108" w:type="dxa"/>
            <w:bottom w:w="0" w:type="dxa"/>
            <w:right w:w="108" w:type="dxa"/>
          </w:tblCellMar>
        </w:tblPrEx>
        <w:trPr>
          <w:trHeight w:val="780" w:hRule="atLeast"/>
        </w:trPr>
        <w:tc>
          <w:tcPr>
            <w:tcW w:w="2040" w:type="dxa"/>
            <w:tcBorders>
              <w:top w:val="single" w:color="auto" w:sz="4" w:space="0"/>
              <w:left w:val="single" w:color="auto" w:sz="4" w:space="0"/>
              <w:bottom w:val="single" w:color="auto" w:sz="4" w:space="0"/>
              <w:right w:val="single" w:color="auto" w:sz="4" w:space="0"/>
            </w:tcBorders>
            <w:vAlign w:val="center"/>
          </w:tcPr>
          <w:p w14:paraId="71828A04">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会昌县建兴城市建设开发有限公司</w:t>
            </w:r>
          </w:p>
        </w:tc>
        <w:tc>
          <w:tcPr>
            <w:tcW w:w="975" w:type="dxa"/>
            <w:tcBorders>
              <w:top w:val="single" w:color="auto" w:sz="4" w:space="0"/>
              <w:left w:val="single" w:color="auto" w:sz="4" w:space="0"/>
              <w:bottom w:val="single" w:color="auto" w:sz="4" w:space="0"/>
              <w:right w:val="single" w:color="auto" w:sz="4" w:space="0"/>
            </w:tcBorders>
            <w:vAlign w:val="center"/>
          </w:tcPr>
          <w:p w14:paraId="3CED198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9.5671</w:t>
            </w:r>
          </w:p>
        </w:tc>
        <w:tc>
          <w:tcPr>
            <w:tcW w:w="1365" w:type="dxa"/>
            <w:tcBorders>
              <w:top w:val="single" w:color="auto" w:sz="4" w:space="0"/>
              <w:left w:val="single" w:color="auto" w:sz="4" w:space="0"/>
              <w:bottom w:val="single" w:color="auto" w:sz="4" w:space="0"/>
              <w:right w:val="single" w:color="auto" w:sz="4" w:space="0"/>
            </w:tcBorders>
            <w:vAlign w:val="center"/>
          </w:tcPr>
          <w:p w14:paraId="0D3862F8">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23254426</w:t>
            </w:r>
          </w:p>
        </w:tc>
        <w:tc>
          <w:tcPr>
            <w:tcW w:w="1185" w:type="dxa"/>
            <w:tcBorders>
              <w:top w:val="single" w:color="auto" w:sz="4" w:space="0"/>
              <w:left w:val="single" w:color="auto" w:sz="4" w:space="0"/>
              <w:bottom w:val="single" w:color="auto" w:sz="4" w:space="0"/>
              <w:right w:val="single" w:color="auto" w:sz="4" w:space="0"/>
            </w:tcBorders>
            <w:vAlign w:val="center"/>
          </w:tcPr>
          <w:p w14:paraId="3A44B3EE">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single" w:color="auto" w:sz="4" w:space="0"/>
              <w:left w:val="nil"/>
              <w:bottom w:val="single" w:color="auto" w:sz="4" w:space="0"/>
              <w:right w:val="single" w:color="auto" w:sz="4" w:space="0"/>
            </w:tcBorders>
            <w:vAlign w:val="center"/>
          </w:tcPr>
          <w:p w14:paraId="5F8EEE4B">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kern w:val="0"/>
                <w:szCs w:val="21"/>
                <w:highlight w:val="none"/>
                <w:u w:val="single"/>
              </w:rPr>
            </w:pPr>
          </w:p>
        </w:tc>
        <w:tc>
          <w:tcPr>
            <w:tcW w:w="1245" w:type="dxa"/>
            <w:tcBorders>
              <w:top w:val="single" w:color="auto" w:sz="4" w:space="0"/>
              <w:left w:val="nil"/>
              <w:bottom w:val="single" w:color="auto" w:sz="4" w:space="0"/>
              <w:right w:val="single" w:color="auto" w:sz="4" w:space="0"/>
            </w:tcBorders>
            <w:vAlign w:val="center"/>
          </w:tcPr>
          <w:p w14:paraId="5EB2DBB3">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c>
          <w:tcPr>
            <w:tcW w:w="1350" w:type="dxa"/>
            <w:tcBorders>
              <w:top w:val="single" w:color="auto" w:sz="4" w:space="0"/>
              <w:left w:val="nil"/>
              <w:bottom w:val="single" w:color="auto" w:sz="4" w:space="0"/>
              <w:right w:val="single" w:color="auto" w:sz="4" w:space="0"/>
            </w:tcBorders>
            <w:vAlign w:val="center"/>
          </w:tcPr>
          <w:p w14:paraId="194BCB8A">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r>
      <w:tr w14:paraId="036FDF2B">
        <w:tblPrEx>
          <w:tblCellMar>
            <w:top w:w="0" w:type="dxa"/>
            <w:left w:w="108" w:type="dxa"/>
            <w:bottom w:w="0" w:type="dxa"/>
            <w:right w:w="108" w:type="dxa"/>
          </w:tblCellMar>
        </w:tblPrEx>
        <w:trPr>
          <w:trHeight w:val="650" w:hRule="atLeast"/>
        </w:trPr>
        <w:tc>
          <w:tcPr>
            <w:tcW w:w="2040" w:type="dxa"/>
            <w:tcBorders>
              <w:top w:val="single" w:color="auto" w:sz="4" w:space="0"/>
              <w:left w:val="single" w:color="auto" w:sz="4" w:space="0"/>
              <w:bottom w:val="single" w:color="auto" w:sz="4" w:space="0"/>
              <w:right w:val="single" w:color="auto" w:sz="4" w:space="0"/>
            </w:tcBorders>
            <w:vAlign w:val="center"/>
          </w:tcPr>
          <w:p w14:paraId="526559BA">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会昌县锦程物流有限公司</w:t>
            </w:r>
          </w:p>
        </w:tc>
        <w:tc>
          <w:tcPr>
            <w:tcW w:w="975" w:type="dxa"/>
            <w:tcBorders>
              <w:top w:val="single" w:color="auto" w:sz="4" w:space="0"/>
              <w:left w:val="single" w:color="auto" w:sz="4" w:space="0"/>
              <w:bottom w:val="single" w:color="auto" w:sz="4" w:space="0"/>
              <w:right w:val="single" w:color="auto" w:sz="4" w:space="0"/>
            </w:tcBorders>
            <w:vAlign w:val="center"/>
          </w:tcPr>
          <w:p w14:paraId="3667414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9.2482</w:t>
            </w:r>
          </w:p>
        </w:tc>
        <w:tc>
          <w:tcPr>
            <w:tcW w:w="1365" w:type="dxa"/>
            <w:tcBorders>
              <w:top w:val="single" w:color="auto" w:sz="4" w:space="0"/>
              <w:left w:val="single" w:color="auto" w:sz="4" w:space="0"/>
              <w:bottom w:val="single" w:color="auto" w:sz="4" w:space="0"/>
              <w:right w:val="single" w:color="auto" w:sz="4" w:space="0"/>
            </w:tcBorders>
            <w:vAlign w:val="center"/>
          </w:tcPr>
          <w:p w14:paraId="376C3CC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22479277</w:t>
            </w:r>
          </w:p>
        </w:tc>
        <w:tc>
          <w:tcPr>
            <w:tcW w:w="1185" w:type="dxa"/>
            <w:tcBorders>
              <w:top w:val="single" w:color="auto" w:sz="4" w:space="0"/>
              <w:left w:val="single" w:color="auto" w:sz="4" w:space="0"/>
              <w:bottom w:val="single" w:color="auto" w:sz="4" w:space="0"/>
              <w:right w:val="single" w:color="auto" w:sz="4" w:space="0"/>
            </w:tcBorders>
            <w:vAlign w:val="center"/>
          </w:tcPr>
          <w:p w14:paraId="442C584D">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single" w:color="auto" w:sz="4" w:space="0"/>
              <w:left w:val="nil"/>
              <w:bottom w:val="single" w:color="auto" w:sz="4" w:space="0"/>
              <w:right w:val="single" w:color="auto" w:sz="4" w:space="0"/>
            </w:tcBorders>
            <w:vAlign w:val="center"/>
          </w:tcPr>
          <w:p w14:paraId="0DD3EA85">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kern w:val="0"/>
                <w:szCs w:val="21"/>
                <w:highlight w:val="none"/>
                <w:u w:val="single"/>
              </w:rPr>
            </w:pPr>
          </w:p>
        </w:tc>
        <w:tc>
          <w:tcPr>
            <w:tcW w:w="1245" w:type="dxa"/>
            <w:tcBorders>
              <w:top w:val="single" w:color="auto" w:sz="4" w:space="0"/>
              <w:left w:val="nil"/>
              <w:bottom w:val="single" w:color="auto" w:sz="4" w:space="0"/>
              <w:right w:val="single" w:color="auto" w:sz="4" w:space="0"/>
            </w:tcBorders>
            <w:vAlign w:val="center"/>
          </w:tcPr>
          <w:p w14:paraId="6E2DECFB">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c>
          <w:tcPr>
            <w:tcW w:w="1350" w:type="dxa"/>
            <w:tcBorders>
              <w:top w:val="single" w:color="auto" w:sz="4" w:space="0"/>
              <w:left w:val="nil"/>
              <w:bottom w:val="single" w:color="auto" w:sz="4" w:space="0"/>
              <w:right w:val="single" w:color="auto" w:sz="4" w:space="0"/>
            </w:tcBorders>
            <w:vAlign w:val="center"/>
          </w:tcPr>
          <w:p w14:paraId="7A5020E7">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r>
      <w:tr w14:paraId="401BCDB0">
        <w:tblPrEx>
          <w:tblCellMar>
            <w:top w:w="0" w:type="dxa"/>
            <w:left w:w="108" w:type="dxa"/>
            <w:bottom w:w="0" w:type="dxa"/>
            <w:right w:w="108" w:type="dxa"/>
          </w:tblCellMar>
        </w:tblPrEx>
        <w:trPr>
          <w:trHeight w:val="990" w:hRule="atLeast"/>
        </w:trPr>
        <w:tc>
          <w:tcPr>
            <w:tcW w:w="2040" w:type="dxa"/>
            <w:tcBorders>
              <w:top w:val="nil"/>
              <w:left w:val="single" w:color="auto" w:sz="4" w:space="0"/>
              <w:bottom w:val="single" w:color="auto" w:sz="4" w:space="0"/>
              <w:right w:val="single" w:color="auto" w:sz="4" w:space="0"/>
            </w:tcBorders>
            <w:vAlign w:val="center"/>
          </w:tcPr>
          <w:p w14:paraId="6F8CC26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江西宁都农村商业银行股份有限公司</w:t>
            </w:r>
          </w:p>
        </w:tc>
        <w:tc>
          <w:tcPr>
            <w:tcW w:w="975" w:type="dxa"/>
            <w:tcBorders>
              <w:top w:val="nil"/>
              <w:left w:val="single" w:color="auto" w:sz="4" w:space="0"/>
              <w:bottom w:val="single" w:color="auto" w:sz="4" w:space="0"/>
              <w:right w:val="single" w:color="auto" w:sz="4" w:space="0"/>
            </w:tcBorders>
            <w:vAlign w:val="center"/>
          </w:tcPr>
          <w:p w14:paraId="5B834BE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4.6428</w:t>
            </w:r>
          </w:p>
        </w:tc>
        <w:tc>
          <w:tcPr>
            <w:tcW w:w="1365" w:type="dxa"/>
            <w:tcBorders>
              <w:top w:val="nil"/>
              <w:left w:val="single" w:color="auto" w:sz="4" w:space="0"/>
              <w:bottom w:val="single" w:color="auto" w:sz="4" w:space="0"/>
              <w:right w:val="single" w:color="auto" w:sz="4" w:space="0"/>
            </w:tcBorders>
            <w:vAlign w:val="center"/>
          </w:tcPr>
          <w:p w14:paraId="1978CB9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11285021</w:t>
            </w:r>
          </w:p>
        </w:tc>
        <w:tc>
          <w:tcPr>
            <w:tcW w:w="1185" w:type="dxa"/>
            <w:tcBorders>
              <w:top w:val="nil"/>
              <w:left w:val="single" w:color="auto" w:sz="4" w:space="0"/>
              <w:bottom w:val="single" w:color="auto" w:sz="4" w:space="0"/>
              <w:right w:val="single" w:color="auto" w:sz="4" w:space="0"/>
            </w:tcBorders>
            <w:vAlign w:val="center"/>
          </w:tcPr>
          <w:p w14:paraId="02C73040">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nil"/>
              <w:left w:val="nil"/>
              <w:bottom w:val="single" w:color="auto" w:sz="4" w:space="0"/>
              <w:right w:val="single" w:color="auto" w:sz="4" w:space="0"/>
            </w:tcBorders>
            <w:vAlign w:val="center"/>
          </w:tcPr>
          <w:p w14:paraId="3418489F">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kern w:val="0"/>
                <w:szCs w:val="21"/>
                <w:highlight w:val="none"/>
                <w:u w:val="single"/>
              </w:rPr>
            </w:pPr>
          </w:p>
        </w:tc>
        <w:tc>
          <w:tcPr>
            <w:tcW w:w="1245" w:type="dxa"/>
            <w:tcBorders>
              <w:top w:val="nil"/>
              <w:left w:val="nil"/>
              <w:bottom w:val="single" w:color="auto" w:sz="4" w:space="0"/>
              <w:right w:val="single" w:color="auto" w:sz="4" w:space="0"/>
            </w:tcBorders>
            <w:vAlign w:val="center"/>
          </w:tcPr>
          <w:p w14:paraId="39B1A317">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c>
          <w:tcPr>
            <w:tcW w:w="1350" w:type="dxa"/>
            <w:tcBorders>
              <w:top w:val="nil"/>
              <w:left w:val="nil"/>
              <w:bottom w:val="single" w:color="auto" w:sz="4" w:space="0"/>
              <w:right w:val="single" w:color="auto" w:sz="4" w:space="0"/>
            </w:tcBorders>
            <w:vAlign w:val="center"/>
          </w:tcPr>
          <w:p w14:paraId="0EA42B63">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r>
      <w:tr w14:paraId="1BEF94BD">
        <w:tblPrEx>
          <w:tblCellMar>
            <w:top w:w="0" w:type="dxa"/>
            <w:left w:w="108" w:type="dxa"/>
            <w:bottom w:w="0" w:type="dxa"/>
            <w:right w:w="108" w:type="dxa"/>
          </w:tblCellMar>
        </w:tblPrEx>
        <w:trPr>
          <w:trHeight w:val="780" w:hRule="atLeast"/>
        </w:trPr>
        <w:tc>
          <w:tcPr>
            <w:tcW w:w="2040" w:type="dxa"/>
            <w:tcBorders>
              <w:top w:val="nil"/>
              <w:left w:val="single" w:color="auto" w:sz="4" w:space="0"/>
              <w:bottom w:val="single" w:color="auto" w:sz="4" w:space="0"/>
              <w:right w:val="single" w:color="auto" w:sz="4" w:space="0"/>
            </w:tcBorders>
            <w:vAlign w:val="center"/>
          </w:tcPr>
          <w:p w14:paraId="05B41538">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江西赣县农村商业银行股份有限公司</w:t>
            </w:r>
          </w:p>
        </w:tc>
        <w:tc>
          <w:tcPr>
            <w:tcW w:w="975" w:type="dxa"/>
            <w:tcBorders>
              <w:top w:val="nil"/>
              <w:left w:val="single" w:color="auto" w:sz="4" w:space="0"/>
              <w:bottom w:val="single" w:color="auto" w:sz="4" w:space="0"/>
              <w:right w:val="single" w:color="auto" w:sz="4" w:space="0"/>
            </w:tcBorders>
            <w:vAlign w:val="center"/>
          </w:tcPr>
          <w:p w14:paraId="439A94B1">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2.5863</w:t>
            </w:r>
          </w:p>
        </w:tc>
        <w:tc>
          <w:tcPr>
            <w:tcW w:w="1365" w:type="dxa"/>
            <w:tcBorders>
              <w:top w:val="nil"/>
              <w:left w:val="single" w:color="auto" w:sz="4" w:space="0"/>
              <w:bottom w:val="single" w:color="auto" w:sz="4" w:space="0"/>
              <w:right w:val="single" w:color="auto" w:sz="4" w:space="0"/>
            </w:tcBorders>
            <w:vAlign w:val="center"/>
          </w:tcPr>
          <w:p w14:paraId="3A33D36F">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6286352</w:t>
            </w:r>
          </w:p>
        </w:tc>
        <w:tc>
          <w:tcPr>
            <w:tcW w:w="1185" w:type="dxa"/>
            <w:tcBorders>
              <w:top w:val="nil"/>
              <w:left w:val="single" w:color="auto" w:sz="4" w:space="0"/>
              <w:bottom w:val="single" w:color="auto" w:sz="4" w:space="0"/>
              <w:right w:val="single" w:color="auto" w:sz="4" w:space="0"/>
            </w:tcBorders>
            <w:vAlign w:val="center"/>
          </w:tcPr>
          <w:p w14:paraId="46082E41">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nil"/>
              <w:left w:val="nil"/>
              <w:bottom w:val="single" w:color="auto" w:sz="4" w:space="0"/>
              <w:right w:val="single" w:color="auto" w:sz="4" w:space="0"/>
            </w:tcBorders>
            <w:vAlign w:val="center"/>
          </w:tcPr>
          <w:p w14:paraId="4A191FA0">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kern w:val="0"/>
                <w:szCs w:val="21"/>
                <w:highlight w:val="none"/>
                <w:u w:val="single"/>
              </w:rPr>
            </w:pPr>
          </w:p>
        </w:tc>
        <w:tc>
          <w:tcPr>
            <w:tcW w:w="1245" w:type="dxa"/>
            <w:tcBorders>
              <w:top w:val="nil"/>
              <w:left w:val="nil"/>
              <w:bottom w:val="single" w:color="auto" w:sz="4" w:space="0"/>
              <w:right w:val="single" w:color="auto" w:sz="4" w:space="0"/>
            </w:tcBorders>
            <w:vAlign w:val="center"/>
          </w:tcPr>
          <w:p w14:paraId="504A15A8">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c>
          <w:tcPr>
            <w:tcW w:w="1350" w:type="dxa"/>
            <w:tcBorders>
              <w:top w:val="nil"/>
              <w:left w:val="nil"/>
              <w:bottom w:val="single" w:color="auto" w:sz="4" w:space="0"/>
              <w:right w:val="single" w:color="auto" w:sz="4" w:space="0"/>
            </w:tcBorders>
            <w:vAlign w:val="center"/>
          </w:tcPr>
          <w:p w14:paraId="1BD921A8">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r>
      <w:tr w14:paraId="121B3B8D">
        <w:tblPrEx>
          <w:tblCellMar>
            <w:top w:w="0" w:type="dxa"/>
            <w:left w:w="108" w:type="dxa"/>
            <w:bottom w:w="0" w:type="dxa"/>
            <w:right w:w="108" w:type="dxa"/>
          </w:tblCellMar>
        </w:tblPrEx>
        <w:trPr>
          <w:trHeight w:val="460" w:hRule="atLeast"/>
        </w:trPr>
        <w:tc>
          <w:tcPr>
            <w:tcW w:w="2040" w:type="dxa"/>
            <w:tcBorders>
              <w:top w:val="single" w:color="auto" w:sz="4" w:space="0"/>
              <w:left w:val="single" w:color="auto" w:sz="4" w:space="0"/>
              <w:bottom w:val="single" w:color="auto" w:sz="4" w:space="0"/>
              <w:right w:val="single" w:color="auto" w:sz="4" w:space="0"/>
            </w:tcBorders>
            <w:vAlign w:val="center"/>
          </w:tcPr>
          <w:p w14:paraId="5D18D97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罗春花</w:t>
            </w:r>
          </w:p>
        </w:tc>
        <w:tc>
          <w:tcPr>
            <w:tcW w:w="975" w:type="dxa"/>
            <w:tcBorders>
              <w:top w:val="single" w:color="auto" w:sz="4" w:space="0"/>
              <w:left w:val="single" w:color="auto" w:sz="4" w:space="0"/>
              <w:bottom w:val="single" w:color="auto" w:sz="4" w:space="0"/>
              <w:right w:val="single" w:color="auto" w:sz="4" w:space="0"/>
            </w:tcBorders>
            <w:vAlign w:val="center"/>
          </w:tcPr>
          <w:p w14:paraId="2D45306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0.8770</w:t>
            </w:r>
          </w:p>
        </w:tc>
        <w:tc>
          <w:tcPr>
            <w:tcW w:w="1365" w:type="dxa"/>
            <w:tcBorders>
              <w:top w:val="single" w:color="auto" w:sz="4" w:space="0"/>
              <w:left w:val="single" w:color="auto" w:sz="4" w:space="0"/>
              <w:bottom w:val="single" w:color="auto" w:sz="4" w:space="0"/>
              <w:right w:val="single" w:color="auto" w:sz="4" w:space="0"/>
            </w:tcBorders>
            <w:vAlign w:val="center"/>
          </w:tcPr>
          <w:p w14:paraId="5C3036D3">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2131655</w:t>
            </w:r>
          </w:p>
        </w:tc>
        <w:tc>
          <w:tcPr>
            <w:tcW w:w="1185" w:type="dxa"/>
            <w:tcBorders>
              <w:top w:val="single" w:color="auto" w:sz="4" w:space="0"/>
              <w:left w:val="single" w:color="auto" w:sz="4" w:space="0"/>
              <w:bottom w:val="single" w:color="auto" w:sz="4" w:space="0"/>
              <w:right w:val="single" w:color="auto" w:sz="4" w:space="0"/>
            </w:tcBorders>
            <w:vAlign w:val="center"/>
          </w:tcPr>
          <w:p w14:paraId="3178D3C7">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single" w:color="auto" w:sz="4" w:space="0"/>
              <w:left w:val="nil"/>
              <w:bottom w:val="single" w:color="auto" w:sz="4" w:space="0"/>
              <w:right w:val="single" w:color="auto" w:sz="4" w:space="0"/>
            </w:tcBorders>
            <w:vAlign w:val="center"/>
          </w:tcPr>
          <w:p w14:paraId="56A1F4F3">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kern w:val="0"/>
                <w:szCs w:val="21"/>
                <w:highlight w:val="none"/>
                <w:u w:val="single"/>
              </w:rPr>
            </w:pPr>
          </w:p>
        </w:tc>
        <w:tc>
          <w:tcPr>
            <w:tcW w:w="1245" w:type="dxa"/>
            <w:tcBorders>
              <w:top w:val="single" w:color="auto" w:sz="4" w:space="0"/>
              <w:left w:val="nil"/>
              <w:bottom w:val="single" w:color="auto" w:sz="4" w:space="0"/>
              <w:right w:val="single" w:color="auto" w:sz="4" w:space="0"/>
            </w:tcBorders>
            <w:vAlign w:val="center"/>
          </w:tcPr>
          <w:p w14:paraId="280A4BE9">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c>
          <w:tcPr>
            <w:tcW w:w="1350" w:type="dxa"/>
            <w:tcBorders>
              <w:top w:val="single" w:color="auto" w:sz="4" w:space="0"/>
              <w:left w:val="nil"/>
              <w:bottom w:val="single" w:color="auto" w:sz="4" w:space="0"/>
              <w:right w:val="single" w:color="auto" w:sz="4" w:space="0"/>
            </w:tcBorders>
            <w:vAlign w:val="center"/>
          </w:tcPr>
          <w:p w14:paraId="1B07883B">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r>
      <w:tr w14:paraId="4116837C">
        <w:tblPrEx>
          <w:tblCellMar>
            <w:top w:w="0" w:type="dxa"/>
            <w:left w:w="108" w:type="dxa"/>
            <w:bottom w:w="0" w:type="dxa"/>
            <w:right w:w="108" w:type="dxa"/>
          </w:tblCellMar>
        </w:tblPrEx>
        <w:trPr>
          <w:trHeight w:val="540" w:hRule="atLeast"/>
        </w:trPr>
        <w:tc>
          <w:tcPr>
            <w:tcW w:w="2040" w:type="dxa"/>
            <w:tcBorders>
              <w:top w:val="nil"/>
              <w:left w:val="single" w:color="auto" w:sz="4" w:space="0"/>
              <w:bottom w:val="single" w:color="auto" w:sz="4" w:space="0"/>
              <w:right w:val="single" w:color="auto" w:sz="4" w:space="0"/>
            </w:tcBorders>
            <w:vAlign w:val="center"/>
          </w:tcPr>
          <w:p w14:paraId="6350475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彭一宁</w:t>
            </w:r>
          </w:p>
        </w:tc>
        <w:tc>
          <w:tcPr>
            <w:tcW w:w="975" w:type="dxa"/>
            <w:tcBorders>
              <w:top w:val="nil"/>
              <w:left w:val="single" w:color="auto" w:sz="4" w:space="0"/>
              <w:bottom w:val="single" w:color="auto" w:sz="4" w:space="0"/>
              <w:right w:val="single" w:color="auto" w:sz="4" w:space="0"/>
            </w:tcBorders>
            <w:vAlign w:val="center"/>
          </w:tcPr>
          <w:p w14:paraId="67C35E07">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0.8770</w:t>
            </w:r>
          </w:p>
        </w:tc>
        <w:tc>
          <w:tcPr>
            <w:tcW w:w="1365" w:type="dxa"/>
            <w:tcBorders>
              <w:top w:val="nil"/>
              <w:left w:val="single" w:color="auto" w:sz="4" w:space="0"/>
              <w:bottom w:val="single" w:color="auto" w:sz="4" w:space="0"/>
              <w:right w:val="single" w:color="auto" w:sz="4" w:space="0"/>
            </w:tcBorders>
            <w:vAlign w:val="center"/>
          </w:tcPr>
          <w:p w14:paraId="209807F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2131655</w:t>
            </w:r>
          </w:p>
        </w:tc>
        <w:tc>
          <w:tcPr>
            <w:tcW w:w="1185" w:type="dxa"/>
            <w:tcBorders>
              <w:top w:val="nil"/>
              <w:left w:val="single" w:color="auto" w:sz="4" w:space="0"/>
              <w:bottom w:val="single" w:color="auto" w:sz="4" w:space="0"/>
              <w:right w:val="single" w:color="auto" w:sz="4" w:space="0"/>
            </w:tcBorders>
            <w:vAlign w:val="center"/>
          </w:tcPr>
          <w:p w14:paraId="2709970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nil"/>
              <w:left w:val="nil"/>
              <w:bottom w:val="single" w:color="auto" w:sz="4" w:space="0"/>
              <w:right w:val="single" w:color="auto" w:sz="4" w:space="0"/>
            </w:tcBorders>
            <w:vAlign w:val="center"/>
          </w:tcPr>
          <w:p w14:paraId="02D9F7DC">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kern w:val="0"/>
                <w:szCs w:val="21"/>
                <w:highlight w:val="none"/>
                <w:u w:val="single"/>
              </w:rPr>
            </w:pPr>
          </w:p>
        </w:tc>
        <w:tc>
          <w:tcPr>
            <w:tcW w:w="1245" w:type="dxa"/>
            <w:tcBorders>
              <w:top w:val="nil"/>
              <w:left w:val="nil"/>
              <w:bottom w:val="single" w:color="auto" w:sz="4" w:space="0"/>
              <w:right w:val="single" w:color="auto" w:sz="4" w:space="0"/>
            </w:tcBorders>
            <w:vAlign w:val="center"/>
          </w:tcPr>
          <w:p w14:paraId="5B8D1FE6">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color w:val="auto"/>
                <w:szCs w:val="21"/>
                <w:highlight w:val="none"/>
                <w:u w:val="single"/>
              </w:rPr>
            </w:pPr>
          </w:p>
        </w:tc>
        <w:tc>
          <w:tcPr>
            <w:tcW w:w="1350" w:type="dxa"/>
            <w:tcBorders>
              <w:top w:val="nil"/>
              <w:left w:val="nil"/>
              <w:bottom w:val="single" w:color="auto" w:sz="4" w:space="0"/>
              <w:right w:val="single" w:color="auto" w:sz="4" w:space="0"/>
            </w:tcBorders>
            <w:vAlign w:val="center"/>
          </w:tcPr>
          <w:p w14:paraId="3DCA0B8B">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r>
      <w:tr w14:paraId="0EDBC67A">
        <w:tblPrEx>
          <w:tblCellMar>
            <w:top w:w="0" w:type="dxa"/>
            <w:left w:w="108" w:type="dxa"/>
            <w:bottom w:w="0" w:type="dxa"/>
            <w:right w:w="108" w:type="dxa"/>
          </w:tblCellMar>
        </w:tblPrEx>
        <w:trPr>
          <w:trHeight w:val="90" w:hRule="atLeast"/>
        </w:trPr>
        <w:tc>
          <w:tcPr>
            <w:tcW w:w="2040" w:type="dxa"/>
            <w:tcBorders>
              <w:top w:val="nil"/>
              <w:left w:val="single" w:color="auto" w:sz="4" w:space="0"/>
              <w:bottom w:val="single" w:color="auto" w:sz="4" w:space="0"/>
              <w:right w:val="single" w:color="auto" w:sz="4" w:space="0"/>
            </w:tcBorders>
            <w:vAlign w:val="center"/>
          </w:tcPr>
          <w:p w14:paraId="1DA4656D">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沈艺扬</w:t>
            </w:r>
          </w:p>
        </w:tc>
        <w:tc>
          <w:tcPr>
            <w:tcW w:w="975" w:type="dxa"/>
            <w:tcBorders>
              <w:top w:val="nil"/>
              <w:left w:val="single" w:color="auto" w:sz="4" w:space="0"/>
              <w:bottom w:val="single" w:color="auto" w:sz="4" w:space="0"/>
              <w:right w:val="single" w:color="auto" w:sz="4" w:space="0"/>
            </w:tcBorders>
            <w:vAlign w:val="center"/>
          </w:tcPr>
          <w:p w14:paraId="678E3F46">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0.7940</w:t>
            </w:r>
          </w:p>
        </w:tc>
        <w:tc>
          <w:tcPr>
            <w:tcW w:w="1365" w:type="dxa"/>
            <w:tcBorders>
              <w:top w:val="nil"/>
              <w:left w:val="single" w:color="auto" w:sz="4" w:space="0"/>
              <w:bottom w:val="single" w:color="auto" w:sz="4" w:space="0"/>
              <w:right w:val="single" w:color="auto" w:sz="4" w:space="0"/>
            </w:tcBorders>
            <w:vAlign w:val="center"/>
          </w:tcPr>
          <w:p w14:paraId="31C983E2">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1930051</w:t>
            </w:r>
          </w:p>
        </w:tc>
        <w:tc>
          <w:tcPr>
            <w:tcW w:w="1185" w:type="dxa"/>
            <w:tcBorders>
              <w:top w:val="nil"/>
              <w:left w:val="single" w:color="auto" w:sz="4" w:space="0"/>
              <w:bottom w:val="single" w:color="auto" w:sz="4" w:space="0"/>
              <w:right w:val="single" w:color="auto" w:sz="4" w:space="0"/>
            </w:tcBorders>
            <w:vAlign w:val="center"/>
          </w:tcPr>
          <w:p w14:paraId="32CC905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nil"/>
              <w:left w:val="nil"/>
              <w:bottom w:val="single" w:color="auto" w:sz="4" w:space="0"/>
              <w:right w:val="single" w:color="auto" w:sz="4" w:space="0"/>
            </w:tcBorders>
            <w:vAlign w:val="center"/>
          </w:tcPr>
          <w:p w14:paraId="1632A50F">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kern w:val="0"/>
                <w:szCs w:val="21"/>
                <w:highlight w:val="none"/>
                <w:u w:val="single"/>
              </w:rPr>
            </w:pPr>
          </w:p>
        </w:tc>
        <w:tc>
          <w:tcPr>
            <w:tcW w:w="1245" w:type="dxa"/>
            <w:tcBorders>
              <w:top w:val="nil"/>
              <w:left w:val="nil"/>
              <w:bottom w:val="single" w:color="auto" w:sz="4" w:space="0"/>
              <w:right w:val="single" w:color="auto" w:sz="4" w:space="0"/>
            </w:tcBorders>
            <w:vAlign w:val="center"/>
          </w:tcPr>
          <w:p w14:paraId="249BDB1C">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c>
          <w:tcPr>
            <w:tcW w:w="1350" w:type="dxa"/>
            <w:tcBorders>
              <w:top w:val="nil"/>
              <w:left w:val="nil"/>
              <w:bottom w:val="single" w:color="auto" w:sz="4" w:space="0"/>
              <w:right w:val="single" w:color="auto" w:sz="4" w:space="0"/>
            </w:tcBorders>
            <w:vAlign w:val="center"/>
          </w:tcPr>
          <w:p w14:paraId="470A3906">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r>
      <w:tr w14:paraId="565F126D">
        <w:tblPrEx>
          <w:tblCellMar>
            <w:top w:w="0" w:type="dxa"/>
            <w:left w:w="108" w:type="dxa"/>
            <w:bottom w:w="0" w:type="dxa"/>
            <w:right w:w="108" w:type="dxa"/>
          </w:tblCellMar>
        </w:tblPrEx>
        <w:trPr>
          <w:trHeight w:val="440" w:hRule="atLeast"/>
        </w:trPr>
        <w:tc>
          <w:tcPr>
            <w:tcW w:w="2040" w:type="dxa"/>
            <w:tcBorders>
              <w:top w:val="nil"/>
              <w:left w:val="single" w:color="auto" w:sz="4" w:space="0"/>
              <w:bottom w:val="single" w:color="auto" w:sz="4" w:space="0"/>
              <w:right w:val="single" w:color="auto" w:sz="4" w:space="0"/>
            </w:tcBorders>
            <w:vAlign w:val="center"/>
          </w:tcPr>
          <w:p w14:paraId="60C9F2B9">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Cs w:val="21"/>
                <w:highlight w:val="none"/>
                <w:u w:val="single"/>
              </w:rPr>
              <w:t>郭开顺</w:t>
            </w:r>
          </w:p>
        </w:tc>
        <w:tc>
          <w:tcPr>
            <w:tcW w:w="975" w:type="dxa"/>
            <w:tcBorders>
              <w:top w:val="nil"/>
              <w:left w:val="single" w:color="auto" w:sz="4" w:space="0"/>
              <w:bottom w:val="single" w:color="auto" w:sz="4" w:space="0"/>
              <w:right w:val="single" w:color="auto" w:sz="4" w:space="0"/>
            </w:tcBorders>
            <w:vAlign w:val="center"/>
          </w:tcPr>
          <w:p w14:paraId="6794B786">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0.6446</w:t>
            </w:r>
          </w:p>
        </w:tc>
        <w:tc>
          <w:tcPr>
            <w:tcW w:w="1365" w:type="dxa"/>
            <w:tcBorders>
              <w:top w:val="nil"/>
              <w:left w:val="single" w:color="auto" w:sz="4" w:space="0"/>
              <w:bottom w:val="single" w:color="auto" w:sz="4" w:space="0"/>
              <w:right w:val="single" w:color="auto" w:sz="4" w:space="0"/>
            </w:tcBorders>
            <w:vAlign w:val="center"/>
          </w:tcPr>
          <w:p w14:paraId="47F89A8C">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宋体" w:hAnsi="宋体" w:eastAsia="宋体" w:cs="宋体"/>
                <w:color w:val="auto"/>
                <w:kern w:val="0"/>
                <w:sz w:val="22"/>
                <w:szCs w:val="22"/>
                <w:highlight w:val="none"/>
                <w:u w:val="single"/>
              </w:rPr>
              <w:t>1566918</w:t>
            </w:r>
          </w:p>
        </w:tc>
        <w:tc>
          <w:tcPr>
            <w:tcW w:w="1185" w:type="dxa"/>
            <w:tcBorders>
              <w:top w:val="nil"/>
              <w:left w:val="single" w:color="auto" w:sz="4" w:space="0"/>
              <w:bottom w:val="single" w:color="auto" w:sz="4" w:space="0"/>
              <w:right w:val="single" w:color="auto" w:sz="4" w:space="0"/>
            </w:tcBorders>
            <w:vAlign w:val="center"/>
          </w:tcPr>
          <w:p w14:paraId="41D7C20B">
            <w:pPr>
              <w:keepNext w:val="0"/>
              <w:keepLines w:val="0"/>
              <w:widowControl/>
              <w:suppressLineNumbers w:val="0"/>
              <w:spacing w:before="0" w:beforeAutospacing="0" w:after="0" w:afterAutospacing="0" w:line="520" w:lineRule="exact"/>
              <w:ind w:left="0" w:leftChars="0" w:right="0" w:rightChars="0"/>
              <w:jc w:val="left"/>
              <w:textAlignment w:val="center"/>
              <w:rPr>
                <w:rFonts w:hint="default" w:asciiTheme="minorEastAsia" w:hAnsiTheme="minorEastAsia" w:cstheme="minorEastAsia"/>
                <w:color w:val="auto"/>
                <w:kern w:val="0"/>
                <w:szCs w:val="21"/>
                <w:highlight w:val="none"/>
                <w:u w:val="single"/>
              </w:rPr>
            </w:pPr>
            <w:r>
              <w:rPr>
                <w:rFonts w:hint="eastAsia" w:asciiTheme="minorEastAsia" w:hAnsiTheme="minorEastAsia" w:cstheme="minorEastAsia"/>
                <w:color w:val="auto"/>
                <w:kern w:val="0"/>
                <w:szCs w:val="21"/>
                <w:highlight w:val="none"/>
                <w:u w:val="single"/>
              </w:rPr>
              <w:t>0</w:t>
            </w:r>
          </w:p>
        </w:tc>
        <w:tc>
          <w:tcPr>
            <w:tcW w:w="735" w:type="dxa"/>
            <w:tcBorders>
              <w:top w:val="nil"/>
              <w:left w:val="nil"/>
              <w:bottom w:val="single" w:color="auto" w:sz="4" w:space="0"/>
              <w:right w:val="single" w:color="auto" w:sz="4" w:space="0"/>
            </w:tcBorders>
            <w:vAlign w:val="center"/>
          </w:tcPr>
          <w:p w14:paraId="42415523">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kern w:val="0"/>
                <w:szCs w:val="21"/>
                <w:highlight w:val="none"/>
                <w:u w:val="single"/>
              </w:rPr>
            </w:pPr>
          </w:p>
        </w:tc>
        <w:tc>
          <w:tcPr>
            <w:tcW w:w="1245" w:type="dxa"/>
            <w:tcBorders>
              <w:top w:val="nil"/>
              <w:left w:val="nil"/>
              <w:bottom w:val="single" w:color="auto" w:sz="4" w:space="0"/>
              <w:right w:val="single" w:color="auto" w:sz="4" w:space="0"/>
            </w:tcBorders>
            <w:vAlign w:val="center"/>
          </w:tcPr>
          <w:p w14:paraId="22C3F3B5">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c>
          <w:tcPr>
            <w:tcW w:w="1350" w:type="dxa"/>
            <w:tcBorders>
              <w:top w:val="nil"/>
              <w:left w:val="nil"/>
              <w:bottom w:val="single" w:color="auto" w:sz="4" w:space="0"/>
              <w:right w:val="single" w:color="auto" w:sz="4" w:space="0"/>
            </w:tcBorders>
            <w:vAlign w:val="center"/>
          </w:tcPr>
          <w:p w14:paraId="281F87C4">
            <w:pPr>
              <w:keepNext w:val="0"/>
              <w:keepLines w:val="0"/>
              <w:suppressLineNumbers w:val="0"/>
              <w:spacing w:before="0" w:beforeAutospacing="0" w:after="0" w:afterAutospacing="0" w:line="520" w:lineRule="exact"/>
              <w:ind w:left="0" w:right="0"/>
              <w:rPr>
                <w:rFonts w:hint="default" w:asciiTheme="minorEastAsia" w:hAnsiTheme="minorEastAsia" w:cstheme="minorEastAsia"/>
                <w:color w:val="auto"/>
                <w:szCs w:val="21"/>
                <w:highlight w:val="none"/>
                <w:u w:val="single"/>
              </w:rPr>
            </w:pPr>
          </w:p>
        </w:tc>
      </w:tr>
    </w:tbl>
    <w:p w14:paraId="170696FE">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u w:val="single"/>
        </w:rPr>
        <w:t xml:space="preserve">2.本行控股股东情况 </w:t>
      </w:r>
    </w:p>
    <w:p w14:paraId="6674E3A7">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本行单一最大股东持股比例为9.9657%，不存在控股主体和控股股东。 </w:t>
      </w:r>
    </w:p>
    <w:p w14:paraId="29D73F1C">
      <w:pPr>
        <w:spacing w:line="520" w:lineRule="exact"/>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 xml:space="preserve"> 3.本行实际控制人情况 </w:t>
      </w:r>
    </w:p>
    <w:p w14:paraId="034E7FD6">
      <w:pPr>
        <w:spacing w:line="520" w:lineRule="exact"/>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本行单一最大股东持股比例为9.9657%，与其他股东无关联关系，不存在控股主体和实际控制人。</w:t>
      </w:r>
    </w:p>
    <w:p w14:paraId="42A0F405">
      <w:pPr>
        <w:spacing w:line="520" w:lineRule="exact"/>
        <w:jc w:val="both"/>
        <w:rPr>
          <w:rFonts w:ascii="黑体" w:hAnsi="黑体" w:eastAsia="黑体" w:cs="黑体"/>
          <w:color w:val="auto"/>
          <w:sz w:val="44"/>
          <w:szCs w:val="44"/>
          <w:highlight w:val="none"/>
        </w:rPr>
      </w:pPr>
    </w:p>
    <w:p w14:paraId="57EEF444">
      <w:pPr>
        <w:spacing w:line="520" w:lineRule="exact"/>
        <w:jc w:val="center"/>
        <w:rPr>
          <w:rFonts w:ascii="黑体" w:hAnsi="黑体" w:eastAsia="黑体" w:cs="黑体"/>
          <w:color w:val="auto"/>
          <w:sz w:val="44"/>
          <w:szCs w:val="44"/>
          <w:highlight w:val="none"/>
        </w:rPr>
      </w:pPr>
      <w:r>
        <w:rPr>
          <w:rFonts w:hint="eastAsia" w:ascii="黑体" w:hAnsi="黑体" w:eastAsia="黑体" w:cs="黑体"/>
          <w:color w:val="auto"/>
          <w:sz w:val="44"/>
          <w:szCs w:val="44"/>
          <w:highlight w:val="none"/>
        </w:rPr>
        <w:t>董事、监事、高级管理人员和员工情况</w:t>
      </w:r>
    </w:p>
    <w:p w14:paraId="44A532EB">
      <w:pPr>
        <w:spacing w:line="520" w:lineRule="exact"/>
        <w:ind w:firstLine="640"/>
        <w:jc w:val="left"/>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一、董事、监事基本情况</w:t>
      </w:r>
    </w:p>
    <w:p w14:paraId="5BCB553D">
      <w:pPr>
        <w:spacing w:line="520" w:lineRule="exact"/>
        <w:ind w:firstLine="640"/>
        <w:jc w:val="left"/>
        <w:rPr>
          <w:color w:val="auto"/>
          <w:highlight w:val="none"/>
        </w:rPr>
      </w:pPr>
      <w:r>
        <w:rPr>
          <w:rFonts w:hint="eastAsia" w:ascii="仿宋_GB2312" w:hAnsi="仿宋_GB2312" w:eastAsia="仿宋_GB2312" w:cs="仿宋_GB2312"/>
          <w:b/>
          <w:bCs/>
          <w:color w:val="auto"/>
          <w:sz w:val="32"/>
          <w:szCs w:val="32"/>
          <w:highlight w:val="none"/>
        </w:rPr>
        <w:t>（一）董事基本情况</w:t>
      </w:r>
    </w:p>
    <w:tbl>
      <w:tblPr>
        <w:tblStyle w:val="10"/>
        <w:tblW w:w="8801" w:type="dxa"/>
        <w:jc w:val="center"/>
        <w:tblLayout w:type="fixed"/>
        <w:tblCellMar>
          <w:top w:w="15" w:type="dxa"/>
          <w:left w:w="15" w:type="dxa"/>
          <w:bottom w:w="15" w:type="dxa"/>
          <w:right w:w="15" w:type="dxa"/>
        </w:tblCellMar>
      </w:tblPr>
      <w:tblGrid>
        <w:gridCol w:w="1560"/>
        <w:gridCol w:w="1650"/>
        <w:gridCol w:w="1500"/>
        <w:gridCol w:w="960"/>
        <w:gridCol w:w="1425"/>
        <w:gridCol w:w="1706"/>
      </w:tblGrid>
      <w:tr w14:paraId="645584FD">
        <w:tblPrEx>
          <w:tblCellMar>
            <w:top w:w="15" w:type="dxa"/>
            <w:left w:w="15" w:type="dxa"/>
            <w:bottom w:w="15" w:type="dxa"/>
            <w:right w:w="15" w:type="dxa"/>
          </w:tblCellMar>
        </w:tblPrEx>
        <w:trPr>
          <w:trHeight w:val="286" w:hRule="atLeast"/>
          <w:jc w:val="center"/>
        </w:trPr>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777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姓名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896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本行职务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B61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任职状态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D90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性别</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04C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出生年月</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A5BF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任期起始日期</w:t>
            </w:r>
          </w:p>
        </w:tc>
      </w:tr>
      <w:tr w14:paraId="60ACA981">
        <w:tblPrEx>
          <w:tblCellMar>
            <w:top w:w="15" w:type="dxa"/>
            <w:left w:w="15" w:type="dxa"/>
            <w:bottom w:w="15" w:type="dxa"/>
            <w:right w:w="15" w:type="dxa"/>
          </w:tblCellMar>
        </w:tblPrEx>
        <w:trPr>
          <w:trHeight w:val="286" w:hRule="atLeast"/>
          <w:jc w:val="center"/>
        </w:trPr>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52C9">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廖永辉</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FBC9">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lang w:val="en-US" w:eastAsia="zh-CN"/>
              </w:rPr>
              <w:t>执行董事、</w:t>
            </w:r>
            <w:r>
              <w:rPr>
                <w:rFonts w:hint="eastAsia" w:asciiTheme="minorEastAsia" w:hAnsiTheme="minorEastAsia" w:cstheme="minorEastAsia"/>
                <w:color w:val="auto"/>
                <w:kern w:val="0"/>
                <w:sz w:val="24"/>
                <w:highlight w:val="none"/>
              </w:rPr>
              <w:t>董事长</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CF1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186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627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197711</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E3BF">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202310</w:t>
            </w:r>
          </w:p>
        </w:tc>
      </w:tr>
      <w:tr w14:paraId="30D4452A">
        <w:tblPrEx>
          <w:tblCellMar>
            <w:top w:w="15" w:type="dxa"/>
            <w:left w:w="15" w:type="dxa"/>
            <w:bottom w:w="15" w:type="dxa"/>
            <w:right w:w="15" w:type="dxa"/>
          </w:tblCellMar>
        </w:tblPrEx>
        <w:trPr>
          <w:trHeight w:val="286" w:hRule="atLeast"/>
          <w:jc w:val="center"/>
        </w:trPr>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F51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廖雪华</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E0C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执行</w:t>
            </w:r>
            <w:r>
              <w:rPr>
                <w:rFonts w:hint="eastAsia" w:asciiTheme="minorEastAsia" w:hAnsiTheme="minorEastAsia" w:cstheme="minorEastAsia"/>
                <w:color w:val="auto"/>
                <w:kern w:val="0"/>
                <w:sz w:val="24"/>
                <w:highlight w:val="none"/>
              </w:rPr>
              <w:t>董事</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CD7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现任</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5E5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119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198308</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CAB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202402</w:t>
            </w:r>
          </w:p>
        </w:tc>
      </w:tr>
      <w:tr w14:paraId="5B4D5763">
        <w:tblPrEx>
          <w:tblCellMar>
            <w:top w:w="15" w:type="dxa"/>
            <w:left w:w="15" w:type="dxa"/>
            <w:bottom w:w="15" w:type="dxa"/>
            <w:right w:w="15" w:type="dxa"/>
          </w:tblCellMar>
        </w:tblPrEx>
        <w:trPr>
          <w:trHeight w:val="286" w:hRule="atLeast"/>
          <w:jc w:val="center"/>
        </w:trPr>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B19F">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钟华</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7B1E">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独立</w:t>
            </w:r>
            <w:r>
              <w:rPr>
                <w:rFonts w:hint="eastAsia" w:asciiTheme="minorEastAsia" w:hAnsiTheme="minorEastAsia" w:cstheme="minorEastAsia"/>
                <w:color w:val="auto"/>
                <w:kern w:val="0"/>
                <w:sz w:val="24"/>
                <w:highlight w:val="none"/>
                <w:lang w:val="en-US" w:eastAsia="zh-CN"/>
              </w:rPr>
              <w:t>非执行</w:t>
            </w:r>
            <w:r>
              <w:rPr>
                <w:rFonts w:hint="eastAsia" w:asciiTheme="minorEastAsia" w:hAnsiTheme="minorEastAsia" w:cstheme="minorEastAsia"/>
                <w:color w:val="auto"/>
                <w:kern w:val="0"/>
                <w:sz w:val="24"/>
                <w:highlight w:val="none"/>
              </w:rPr>
              <w:t>董事</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765D">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1005">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F357">
            <w:pPr>
              <w:keepNext w:val="0"/>
              <w:keepLines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198407</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E687">
            <w:pPr>
              <w:keepNext w:val="0"/>
              <w:keepLines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202201</w:t>
            </w:r>
          </w:p>
        </w:tc>
      </w:tr>
      <w:tr w14:paraId="0D464ABF">
        <w:tblPrEx>
          <w:tblCellMar>
            <w:top w:w="15" w:type="dxa"/>
            <w:left w:w="15" w:type="dxa"/>
            <w:bottom w:w="15" w:type="dxa"/>
            <w:right w:w="15" w:type="dxa"/>
          </w:tblCellMar>
        </w:tblPrEx>
        <w:trPr>
          <w:trHeight w:val="286" w:hRule="atLeast"/>
          <w:jc w:val="center"/>
        </w:trPr>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972C">
            <w:pPr>
              <w:keepNext w:val="0"/>
              <w:keepLines w:val="0"/>
              <w:widowControl/>
              <w:suppressLineNumbers w:val="0"/>
              <w:spacing w:before="0" w:beforeAutospacing="0" w:after="0" w:afterAutospacing="0" w:line="520" w:lineRule="exact"/>
              <w:ind w:left="0" w:right="0"/>
              <w:jc w:val="center"/>
              <w:textAlignment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杨建平</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A6C6">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独立</w:t>
            </w:r>
            <w:r>
              <w:rPr>
                <w:rFonts w:hint="eastAsia" w:asciiTheme="minorEastAsia" w:hAnsiTheme="minorEastAsia" w:cstheme="minorEastAsia"/>
                <w:color w:val="auto"/>
                <w:kern w:val="0"/>
                <w:sz w:val="24"/>
                <w:highlight w:val="none"/>
                <w:lang w:val="en-US" w:eastAsia="zh-CN"/>
              </w:rPr>
              <w:t>非执行</w:t>
            </w:r>
            <w:r>
              <w:rPr>
                <w:rFonts w:hint="eastAsia" w:asciiTheme="minorEastAsia" w:hAnsiTheme="minorEastAsia" w:cstheme="minorEastAsia"/>
                <w:color w:val="auto"/>
                <w:kern w:val="0"/>
                <w:sz w:val="24"/>
                <w:highlight w:val="none"/>
              </w:rPr>
              <w:t>董事</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E63D">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CFE9">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8345">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198106</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B422">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202508</w:t>
            </w:r>
          </w:p>
        </w:tc>
      </w:tr>
      <w:tr w14:paraId="1E9827CD">
        <w:tblPrEx>
          <w:tblCellMar>
            <w:top w:w="15" w:type="dxa"/>
            <w:left w:w="15" w:type="dxa"/>
            <w:bottom w:w="15" w:type="dxa"/>
            <w:right w:w="15" w:type="dxa"/>
          </w:tblCellMar>
        </w:tblPrEx>
        <w:trPr>
          <w:trHeight w:val="286" w:hRule="atLeast"/>
          <w:jc w:val="center"/>
        </w:trPr>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E2D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杨赋斌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FA57">
            <w:pPr>
              <w:keepNext w:val="0"/>
              <w:keepLines w:val="0"/>
              <w:widowControl/>
              <w:suppressLineNumbers w:val="0"/>
              <w:spacing w:before="0" w:beforeAutospacing="0" w:after="0" w:afterAutospacing="0" w:line="520" w:lineRule="exact"/>
              <w:ind w:left="0" w:right="0"/>
              <w:jc w:val="center"/>
              <w:textAlignment w:val="center"/>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cstheme="minorEastAsia"/>
                <w:color w:val="auto"/>
                <w:kern w:val="0"/>
                <w:sz w:val="24"/>
                <w:highlight w:val="none"/>
                <w:lang w:val="en-US" w:eastAsia="zh-CN"/>
              </w:rPr>
              <w:t>其他非执行</w:t>
            </w:r>
            <w:r>
              <w:rPr>
                <w:rFonts w:hint="eastAsia" w:asciiTheme="minorEastAsia" w:hAnsiTheme="minorEastAsia" w:cstheme="minorEastAsia"/>
                <w:color w:val="auto"/>
                <w:kern w:val="0"/>
                <w:sz w:val="24"/>
                <w:highlight w:val="none"/>
              </w:rPr>
              <w:t>董事</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C1C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4EF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B96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196706</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0E7A">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201406</w:t>
            </w:r>
          </w:p>
        </w:tc>
      </w:tr>
      <w:tr w14:paraId="6A7FC304">
        <w:tblPrEx>
          <w:tblCellMar>
            <w:top w:w="15" w:type="dxa"/>
            <w:left w:w="15" w:type="dxa"/>
            <w:bottom w:w="15" w:type="dxa"/>
            <w:right w:w="15" w:type="dxa"/>
          </w:tblCellMar>
        </w:tblPrEx>
        <w:trPr>
          <w:trHeight w:val="286" w:hRule="atLeast"/>
          <w:jc w:val="center"/>
        </w:trPr>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742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谭  芳</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EB02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lang w:val="en-US" w:eastAsia="zh-CN"/>
              </w:rPr>
              <w:t>其他非执行</w:t>
            </w:r>
            <w:r>
              <w:rPr>
                <w:rFonts w:hint="eastAsia" w:asciiTheme="minorEastAsia" w:hAnsiTheme="minorEastAsia" w:cstheme="minorEastAsia"/>
                <w:color w:val="auto"/>
                <w:kern w:val="0"/>
                <w:sz w:val="24"/>
                <w:highlight w:val="none"/>
              </w:rPr>
              <w:t>董事</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A3B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FC6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AC46">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197902</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ACD7">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201406</w:t>
            </w:r>
          </w:p>
        </w:tc>
      </w:tr>
    </w:tbl>
    <w:p w14:paraId="21A86CBA">
      <w:pPr>
        <w:pStyle w:val="5"/>
        <w:spacing w:line="520" w:lineRule="exact"/>
        <w:rPr>
          <w:rFonts w:hAnsi="仿宋_GB2312" w:cs="仿宋_GB2312"/>
          <w:color w:val="auto"/>
          <w:szCs w:val="32"/>
          <w:highlight w:val="none"/>
        </w:rPr>
      </w:pPr>
      <w:r>
        <w:rPr>
          <w:rFonts w:hint="eastAsia" w:hAnsi="仿宋_GB2312" w:cs="仿宋_GB2312"/>
          <w:b/>
          <w:bCs/>
          <w:color w:val="auto"/>
          <w:szCs w:val="32"/>
          <w:highlight w:val="none"/>
        </w:rPr>
        <w:t>廖永辉简历：</w:t>
      </w:r>
      <w:r>
        <w:rPr>
          <w:rFonts w:hint="eastAsia" w:hAnsi="仿宋_GB2312" w:cs="仿宋_GB2312"/>
          <w:color w:val="auto"/>
          <w:szCs w:val="32"/>
          <w:highlight w:val="none"/>
        </w:rPr>
        <w:t>廖永辉，男，汉族，江西寻乌人，1977年11月出生，中共党员，助理会计师职称，本科学历，金融工作年限30年。1994年3月参加信用社工作，历任寻乌县罗塘信用社出纳、寻乌县吉潭信用社信贷员、寻乌县留车信用社会计、副主任，寻乌县联社财务科会计辅导员，寻乌县澄江信用社主任，寻乌县联社客户部经理、保卫科科长、办公室主任等职务；2008年5月-2016年11月，任安远县联社党委委员、监事长；2016年12月-2018年11月，任寻乌农商银行党委委员、副行长；2018年12月-2023年7月，任会昌农商银行党委委员；2019年3月-2023年9月，任会昌农商银行行长；2023年8月至今，任会昌农商银行党委书记；2023年10月至今，任会昌农商银行董事长。</w:t>
      </w:r>
    </w:p>
    <w:p w14:paraId="2309A51A">
      <w:pPr>
        <w:pStyle w:val="5"/>
        <w:spacing w:line="520" w:lineRule="exact"/>
        <w:rPr>
          <w:rFonts w:hAnsi="仿宋_GB2312" w:cs="仿宋_GB2312"/>
          <w:color w:val="auto"/>
          <w:szCs w:val="32"/>
          <w:highlight w:val="none"/>
        </w:rPr>
      </w:pPr>
      <w:r>
        <w:rPr>
          <w:rFonts w:hint="eastAsia" w:hAnsi="仿宋_GB2312" w:cs="仿宋_GB2312"/>
          <w:b/>
          <w:bCs/>
          <w:color w:val="auto"/>
          <w:szCs w:val="32"/>
          <w:highlight w:val="none"/>
        </w:rPr>
        <w:t>廖雪华简历：</w:t>
      </w:r>
      <w:r>
        <w:rPr>
          <w:rFonts w:hint="eastAsia" w:hAnsi="仿宋_GB2312" w:cs="仿宋_GB2312"/>
          <w:color w:val="auto"/>
          <w:szCs w:val="32"/>
          <w:highlight w:val="none"/>
        </w:rPr>
        <w:t>廖雪华，男，江西兴国人，1983年8月出生，中共党员，助理会计师职称，本科学历，金融工作年限17年。2007年3月入信用社（农商银行）工作，参加2007年3月至2007年2008年9月在上犹联社从事柜员岗；2008年9月至2009年9月在上犹联社从事信贷员；2009年9月至2010年4月在上犹联社东山信用社任委派会计；2010年4月至2011年1月在上犹联社任会计辅导员；2011年1月至2012年1月在上犹联社财务会计部任副经理；2012年1月至2013年4月在上犹联社大客户部二部任主任；2013年4月至2014年7月在上犹联社办公室任主任；2014年7月至2015年6月在上犹联社营业部任主任；2015年6月至2017年7月在赣南区域审计中心从事审计员岗位；2017年7月至2023年10月在龙南农商银行党委委员、纪委书记、监事长；2023年10月在会昌农商银行党委委员；2024年2月至今，任会昌农商银行董事、行长。</w:t>
      </w:r>
    </w:p>
    <w:p w14:paraId="385DDE97">
      <w:pPr>
        <w:pStyle w:val="5"/>
        <w:spacing w:line="520" w:lineRule="exact"/>
        <w:rPr>
          <w:rFonts w:hint="eastAsia" w:hAnsi="仿宋_GB2312" w:cs="仿宋_GB2312"/>
          <w:color w:val="auto"/>
          <w:szCs w:val="32"/>
          <w:highlight w:val="none"/>
        </w:rPr>
      </w:pPr>
      <w:r>
        <w:rPr>
          <w:rFonts w:hint="eastAsia" w:hAnsi="仿宋_GB2312" w:cs="仿宋_GB2312"/>
          <w:b/>
          <w:bCs/>
          <w:color w:val="auto"/>
          <w:szCs w:val="32"/>
          <w:highlight w:val="none"/>
        </w:rPr>
        <w:t>钟  华简历：</w:t>
      </w:r>
      <w:r>
        <w:rPr>
          <w:rFonts w:hint="eastAsia" w:hAnsi="仿宋_GB2312" w:cs="仿宋_GB2312"/>
          <w:color w:val="auto"/>
          <w:szCs w:val="32"/>
          <w:highlight w:val="none"/>
        </w:rPr>
        <w:t>钟华，男，1984年7月出生，本科学历，从事金融工作12年，2006年12月-2019年3月在会昌农商银行工作；2018年10月至2019年3月，任江西省农村信用社联合社公司律师部公司律师；2019年4月至今，任江西柯睿律师事务所专职律师；2022年7月-2022年10月，任江西会昌农村商业银行股份有限公司监事会外部监事。2023年1月至今任江西会昌农村商业银行股份有限公司董事会独立董事，无在其他农商银行兼职情况。</w:t>
      </w:r>
    </w:p>
    <w:p w14:paraId="4C6F0347">
      <w:pPr>
        <w:pStyle w:val="5"/>
        <w:spacing w:line="520" w:lineRule="exact"/>
        <w:rPr>
          <w:rFonts w:hint="eastAsia" w:hAnsi="仿宋_GB2312" w:cs="仿宋_GB2312"/>
          <w:color w:val="auto"/>
          <w:szCs w:val="32"/>
          <w:highlight w:val="none"/>
        </w:rPr>
      </w:pPr>
      <w:r>
        <w:rPr>
          <w:rFonts w:hint="eastAsia" w:ascii="仿宋_GB2312" w:hAnsi="仿宋_GB2312" w:eastAsia="仿宋_GB2312" w:cs="仿宋_GB2312"/>
          <w:b/>
          <w:bCs/>
          <w:color w:val="auto"/>
          <w:sz w:val="32"/>
          <w:szCs w:val="32"/>
          <w:highlight w:val="none"/>
          <w:lang w:val="en-US" w:eastAsia="zh-CN"/>
        </w:rPr>
        <w:t>杨建平简历：</w:t>
      </w:r>
      <w:r>
        <w:rPr>
          <w:rFonts w:hint="eastAsia" w:ascii="仿宋_GB2312" w:hAnsi="仿宋_GB2312" w:eastAsia="仿宋_GB2312" w:cs="仿宋_GB2312"/>
          <w:color w:val="auto"/>
          <w:sz w:val="32"/>
          <w:szCs w:val="32"/>
          <w:highlight w:val="none"/>
          <w:lang w:val="en-US" w:eastAsia="zh-CN"/>
        </w:rPr>
        <w:t>杨建平，男，汉族，1981年6月出生，江西会昌人，本科学历，具有法律职业资格证，从事法律服务工作二十五年。2000年9月至2005年3月，在会昌县永富法律服务所任法律工作者；2005年4月至今，在江西昌远律师事务所工作，现任江西昌远律师事务所副主任、专职律师，担任人保财险会昌支公司、会昌县振兴集团公司、会昌县市场监督局及相关企业法律顾问。</w:t>
      </w:r>
      <w:r>
        <w:rPr>
          <w:rFonts w:hint="eastAsia" w:hAnsi="仿宋_GB2312" w:cs="仿宋_GB2312"/>
          <w:color w:val="auto"/>
          <w:szCs w:val="32"/>
          <w:highlight w:val="none"/>
        </w:rPr>
        <w:t>202</w:t>
      </w:r>
      <w:r>
        <w:rPr>
          <w:rFonts w:hint="eastAsia" w:hAnsi="仿宋_GB2312" w:cs="仿宋_GB2312"/>
          <w:color w:val="auto"/>
          <w:szCs w:val="32"/>
          <w:highlight w:val="none"/>
          <w:lang w:val="en-US" w:eastAsia="zh-CN"/>
        </w:rPr>
        <w:t>5</w:t>
      </w:r>
      <w:r>
        <w:rPr>
          <w:rFonts w:hint="eastAsia" w:hAnsi="仿宋_GB2312" w:cs="仿宋_GB2312"/>
          <w:color w:val="auto"/>
          <w:szCs w:val="32"/>
          <w:highlight w:val="none"/>
        </w:rPr>
        <w:t>年</w:t>
      </w:r>
      <w:r>
        <w:rPr>
          <w:rFonts w:hint="eastAsia" w:hAnsi="仿宋_GB2312" w:cs="仿宋_GB2312"/>
          <w:color w:val="auto"/>
          <w:szCs w:val="32"/>
          <w:highlight w:val="none"/>
          <w:lang w:val="en-US" w:eastAsia="zh-CN"/>
        </w:rPr>
        <w:t>8</w:t>
      </w:r>
      <w:r>
        <w:rPr>
          <w:rFonts w:hint="eastAsia" w:hAnsi="仿宋_GB2312" w:cs="仿宋_GB2312"/>
          <w:color w:val="auto"/>
          <w:szCs w:val="32"/>
          <w:highlight w:val="none"/>
        </w:rPr>
        <w:t>月至今任江西会昌农村商业银行股份有限公司董事会独立董事，无在其他农商银行兼职情况。</w:t>
      </w:r>
    </w:p>
    <w:p w14:paraId="2800D5D3">
      <w:pPr>
        <w:pStyle w:val="5"/>
        <w:spacing w:line="520" w:lineRule="exact"/>
        <w:rPr>
          <w:rFonts w:hAnsi="仿宋_GB2312" w:cs="仿宋_GB2312"/>
          <w:b/>
          <w:bCs/>
          <w:color w:val="auto"/>
          <w:szCs w:val="32"/>
          <w:highlight w:val="none"/>
        </w:rPr>
      </w:pPr>
      <w:r>
        <w:rPr>
          <w:rFonts w:hint="eastAsia" w:hAnsi="仿宋_GB2312" w:cs="仿宋_GB2312"/>
          <w:b/>
          <w:bCs/>
          <w:color w:val="auto"/>
          <w:szCs w:val="32"/>
          <w:highlight w:val="none"/>
        </w:rPr>
        <w:t>杨赋斌简历：</w:t>
      </w:r>
      <w:r>
        <w:rPr>
          <w:rFonts w:hint="eastAsia" w:hAnsi="仿宋_GB2312" w:cs="仿宋_GB2312"/>
          <w:color w:val="auto"/>
          <w:szCs w:val="32"/>
          <w:highlight w:val="none"/>
        </w:rPr>
        <w:t>杨赋斌，男，1967年6月出生，中共党员，高中学历，从事经济工作24年。1985年至1998年在会昌县公安局工作；1998年至今任江西石磊集团有限公司董事长。2014年6月至今任江西会昌农村商业银行股份有限公司董事会董事。</w:t>
      </w:r>
    </w:p>
    <w:p w14:paraId="5C2C03C9">
      <w:pPr>
        <w:pStyle w:val="5"/>
        <w:spacing w:line="520" w:lineRule="exact"/>
        <w:rPr>
          <w:rFonts w:hAnsi="仿宋_GB2312" w:cs="仿宋_GB2312"/>
          <w:b/>
          <w:bCs/>
          <w:color w:val="auto"/>
          <w:szCs w:val="32"/>
          <w:highlight w:val="none"/>
        </w:rPr>
      </w:pPr>
      <w:r>
        <w:rPr>
          <w:rFonts w:hint="eastAsia" w:hAnsi="仿宋_GB2312" w:cs="仿宋_GB2312"/>
          <w:b/>
          <w:bCs/>
          <w:color w:val="auto"/>
          <w:szCs w:val="32"/>
          <w:highlight w:val="none"/>
        </w:rPr>
        <w:t>谭  芳简历：</w:t>
      </w:r>
      <w:r>
        <w:rPr>
          <w:rFonts w:hint="eastAsia" w:hAnsi="仿宋_GB2312" w:cs="仿宋_GB2312"/>
          <w:color w:val="auto"/>
          <w:szCs w:val="32"/>
          <w:highlight w:val="none"/>
        </w:rPr>
        <w:t>谭芳，女，1979年2月出生，中专学历，从事经济工作25年。1997年至2009年，任广东省金鹏经济贸易实业有限公司票务部经理；2009年3月至今，任广州市小山投资有限公司副总经理；2011年1月至今，兼任奉新县磊鑫矿业有限公司财务总监；2016年3月至今，兼任赣州峰山投资开发有限公司财务副总经理。2014年6月至今任江西会昌农村商业银行股份有限公司董事会董事。</w:t>
      </w:r>
    </w:p>
    <w:p w14:paraId="2FFE85AD">
      <w:pPr>
        <w:numPr>
          <w:ilvl w:val="0"/>
          <w:numId w:val="11"/>
        </w:numPr>
        <w:spacing w:line="520" w:lineRule="exact"/>
        <w:ind w:firstLine="64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监事基本情况</w:t>
      </w:r>
    </w:p>
    <w:tbl>
      <w:tblPr>
        <w:tblStyle w:val="10"/>
        <w:tblW w:w="8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615"/>
        <w:gridCol w:w="1620"/>
        <w:gridCol w:w="1530"/>
        <w:gridCol w:w="945"/>
        <w:gridCol w:w="1425"/>
        <w:gridCol w:w="1747"/>
      </w:tblGrid>
      <w:tr w14:paraId="1300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615" w:type="dxa"/>
            <w:shd w:val="clear" w:color="auto" w:fill="auto"/>
            <w:vAlign w:val="center"/>
          </w:tcPr>
          <w:p w14:paraId="656B461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姓名</w:t>
            </w:r>
          </w:p>
        </w:tc>
        <w:tc>
          <w:tcPr>
            <w:tcW w:w="1620" w:type="dxa"/>
            <w:shd w:val="clear" w:color="auto" w:fill="auto"/>
            <w:vAlign w:val="center"/>
          </w:tcPr>
          <w:p w14:paraId="5E30B6F9">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职务</w:t>
            </w:r>
          </w:p>
        </w:tc>
        <w:tc>
          <w:tcPr>
            <w:tcW w:w="1530" w:type="dxa"/>
            <w:shd w:val="clear" w:color="auto" w:fill="auto"/>
            <w:vAlign w:val="center"/>
          </w:tcPr>
          <w:p w14:paraId="0A13861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任职状态</w:t>
            </w:r>
          </w:p>
        </w:tc>
        <w:tc>
          <w:tcPr>
            <w:tcW w:w="945" w:type="dxa"/>
            <w:shd w:val="clear" w:color="auto" w:fill="auto"/>
            <w:vAlign w:val="center"/>
          </w:tcPr>
          <w:p w14:paraId="0473C8B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性别</w:t>
            </w:r>
          </w:p>
        </w:tc>
        <w:tc>
          <w:tcPr>
            <w:tcW w:w="1425" w:type="dxa"/>
            <w:shd w:val="clear" w:color="auto" w:fill="auto"/>
            <w:vAlign w:val="center"/>
          </w:tcPr>
          <w:p w14:paraId="3FD754A0">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出生年月</w:t>
            </w:r>
          </w:p>
        </w:tc>
        <w:tc>
          <w:tcPr>
            <w:tcW w:w="1747" w:type="dxa"/>
            <w:shd w:val="clear" w:color="auto" w:fill="auto"/>
            <w:vAlign w:val="center"/>
          </w:tcPr>
          <w:p w14:paraId="153B33F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任期起始日期</w:t>
            </w:r>
          </w:p>
        </w:tc>
      </w:tr>
      <w:tr w14:paraId="4047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3" w:hRule="atLeast"/>
          <w:jc w:val="center"/>
        </w:trPr>
        <w:tc>
          <w:tcPr>
            <w:tcW w:w="1615" w:type="dxa"/>
            <w:shd w:val="clear" w:color="auto" w:fill="auto"/>
            <w:vAlign w:val="center"/>
          </w:tcPr>
          <w:p w14:paraId="2A33478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王文金</w:t>
            </w:r>
          </w:p>
        </w:tc>
        <w:tc>
          <w:tcPr>
            <w:tcW w:w="1620" w:type="dxa"/>
            <w:shd w:val="clear" w:color="auto" w:fill="auto"/>
            <w:vAlign w:val="center"/>
          </w:tcPr>
          <w:p w14:paraId="6013542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监事长</w:t>
            </w:r>
          </w:p>
        </w:tc>
        <w:tc>
          <w:tcPr>
            <w:tcW w:w="1530" w:type="dxa"/>
            <w:shd w:val="clear" w:color="auto" w:fill="auto"/>
            <w:vAlign w:val="center"/>
          </w:tcPr>
          <w:p w14:paraId="42591F6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45" w:type="dxa"/>
            <w:shd w:val="clear" w:color="auto" w:fill="auto"/>
            <w:vAlign w:val="center"/>
          </w:tcPr>
          <w:p w14:paraId="7F5F443E">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男</w:t>
            </w:r>
          </w:p>
        </w:tc>
        <w:tc>
          <w:tcPr>
            <w:tcW w:w="1425" w:type="dxa"/>
            <w:shd w:val="clear" w:color="auto" w:fill="auto"/>
            <w:vAlign w:val="center"/>
          </w:tcPr>
          <w:p w14:paraId="18BDE83A">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197910</w:t>
            </w:r>
          </w:p>
        </w:tc>
        <w:tc>
          <w:tcPr>
            <w:tcW w:w="1747" w:type="dxa"/>
            <w:shd w:val="clear" w:color="auto" w:fill="auto"/>
            <w:vAlign w:val="center"/>
          </w:tcPr>
          <w:p w14:paraId="0939AD5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201907</w:t>
            </w:r>
          </w:p>
        </w:tc>
      </w:tr>
      <w:tr w14:paraId="7405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615" w:type="dxa"/>
            <w:shd w:val="clear" w:color="auto" w:fill="auto"/>
            <w:vAlign w:val="center"/>
          </w:tcPr>
          <w:p w14:paraId="1D90721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阙金寿</w:t>
            </w:r>
          </w:p>
        </w:tc>
        <w:tc>
          <w:tcPr>
            <w:tcW w:w="1620" w:type="dxa"/>
            <w:shd w:val="clear" w:color="auto" w:fill="auto"/>
            <w:vAlign w:val="center"/>
          </w:tcPr>
          <w:p w14:paraId="625239C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股东监事</w:t>
            </w:r>
          </w:p>
        </w:tc>
        <w:tc>
          <w:tcPr>
            <w:tcW w:w="1530" w:type="dxa"/>
            <w:shd w:val="clear" w:color="auto" w:fill="auto"/>
            <w:vAlign w:val="center"/>
          </w:tcPr>
          <w:p w14:paraId="541017B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45" w:type="dxa"/>
            <w:shd w:val="clear" w:color="auto" w:fill="auto"/>
            <w:vAlign w:val="center"/>
          </w:tcPr>
          <w:p w14:paraId="355824EE">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男</w:t>
            </w:r>
          </w:p>
        </w:tc>
        <w:tc>
          <w:tcPr>
            <w:tcW w:w="1425" w:type="dxa"/>
            <w:shd w:val="clear" w:color="auto" w:fill="auto"/>
            <w:vAlign w:val="center"/>
          </w:tcPr>
          <w:p w14:paraId="76BD30D9">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198209</w:t>
            </w:r>
          </w:p>
        </w:tc>
        <w:tc>
          <w:tcPr>
            <w:tcW w:w="1747" w:type="dxa"/>
            <w:shd w:val="clear" w:color="auto" w:fill="auto"/>
            <w:vAlign w:val="center"/>
          </w:tcPr>
          <w:p w14:paraId="12A3831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201407</w:t>
            </w:r>
          </w:p>
        </w:tc>
      </w:tr>
      <w:tr w14:paraId="404D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615" w:type="dxa"/>
            <w:shd w:val="clear" w:color="auto" w:fill="auto"/>
            <w:vAlign w:val="center"/>
          </w:tcPr>
          <w:p w14:paraId="0D55B2C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邹葵</w:t>
            </w:r>
          </w:p>
        </w:tc>
        <w:tc>
          <w:tcPr>
            <w:tcW w:w="1620" w:type="dxa"/>
            <w:shd w:val="clear" w:color="auto" w:fill="auto"/>
            <w:vAlign w:val="center"/>
          </w:tcPr>
          <w:p w14:paraId="1FED8C7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外部监事</w:t>
            </w:r>
          </w:p>
        </w:tc>
        <w:tc>
          <w:tcPr>
            <w:tcW w:w="1530" w:type="dxa"/>
            <w:shd w:val="clear" w:color="auto" w:fill="auto"/>
            <w:vAlign w:val="center"/>
          </w:tcPr>
          <w:p w14:paraId="10D6213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45" w:type="dxa"/>
            <w:shd w:val="clear" w:color="auto" w:fill="auto"/>
            <w:vAlign w:val="center"/>
          </w:tcPr>
          <w:p w14:paraId="0D69B8D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男</w:t>
            </w:r>
          </w:p>
        </w:tc>
        <w:tc>
          <w:tcPr>
            <w:tcW w:w="1425" w:type="dxa"/>
            <w:shd w:val="clear" w:color="auto" w:fill="auto"/>
            <w:vAlign w:val="center"/>
          </w:tcPr>
          <w:p w14:paraId="16DBAF63">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196602</w:t>
            </w:r>
          </w:p>
        </w:tc>
        <w:tc>
          <w:tcPr>
            <w:tcW w:w="1747" w:type="dxa"/>
            <w:shd w:val="clear" w:color="auto" w:fill="auto"/>
            <w:vAlign w:val="center"/>
          </w:tcPr>
          <w:p w14:paraId="17C5DDA2">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201703</w:t>
            </w:r>
          </w:p>
        </w:tc>
      </w:tr>
      <w:tr w14:paraId="6F53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615" w:type="dxa"/>
            <w:shd w:val="clear" w:color="auto" w:fill="auto"/>
            <w:vAlign w:val="center"/>
          </w:tcPr>
          <w:p w14:paraId="2E6A5CE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刘利平</w:t>
            </w:r>
          </w:p>
        </w:tc>
        <w:tc>
          <w:tcPr>
            <w:tcW w:w="1620" w:type="dxa"/>
            <w:shd w:val="clear" w:color="auto" w:fill="auto"/>
            <w:vAlign w:val="center"/>
          </w:tcPr>
          <w:p w14:paraId="1F35F23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外部监事</w:t>
            </w:r>
          </w:p>
        </w:tc>
        <w:tc>
          <w:tcPr>
            <w:tcW w:w="1530" w:type="dxa"/>
            <w:shd w:val="clear" w:color="auto" w:fill="auto"/>
            <w:vAlign w:val="center"/>
          </w:tcPr>
          <w:p w14:paraId="613DE3D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45" w:type="dxa"/>
            <w:shd w:val="clear" w:color="auto" w:fill="auto"/>
            <w:vAlign w:val="center"/>
          </w:tcPr>
          <w:p w14:paraId="0C91404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女</w:t>
            </w:r>
          </w:p>
        </w:tc>
        <w:tc>
          <w:tcPr>
            <w:tcW w:w="1425" w:type="dxa"/>
            <w:shd w:val="clear" w:color="auto" w:fill="auto"/>
            <w:vAlign w:val="center"/>
          </w:tcPr>
          <w:p w14:paraId="20B857B4">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199008</w:t>
            </w:r>
          </w:p>
        </w:tc>
        <w:tc>
          <w:tcPr>
            <w:tcW w:w="1747" w:type="dxa"/>
            <w:shd w:val="clear" w:color="auto" w:fill="auto"/>
            <w:vAlign w:val="center"/>
          </w:tcPr>
          <w:p w14:paraId="496F37E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202210</w:t>
            </w:r>
          </w:p>
        </w:tc>
      </w:tr>
      <w:tr w14:paraId="6CF9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615" w:type="dxa"/>
            <w:shd w:val="clear" w:color="auto" w:fill="auto"/>
            <w:vAlign w:val="center"/>
          </w:tcPr>
          <w:p w14:paraId="5E309B2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谢昌茂</w:t>
            </w:r>
          </w:p>
        </w:tc>
        <w:tc>
          <w:tcPr>
            <w:tcW w:w="1620" w:type="dxa"/>
            <w:shd w:val="clear" w:color="auto" w:fill="auto"/>
            <w:vAlign w:val="center"/>
          </w:tcPr>
          <w:p w14:paraId="2A45D18A">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职工监事</w:t>
            </w:r>
          </w:p>
        </w:tc>
        <w:tc>
          <w:tcPr>
            <w:tcW w:w="1530" w:type="dxa"/>
            <w:shd w:val="clear" w:color="auto" w:fill="auto"/>
            <w:vAlign w:val="center"/>
          </w:tcPr>
          <w:p w14:paraId="7B827550">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现任</w:t>
            </w:r>
          </w:p>
        </w:tc>
        <w:tc>
          <w:tcPr>
            <w:tcW w:w="945" w:type="dxa"/>
            <w:shd w:val="clear" w:color="auto" w:fill="auto"/>
            <w:vAlign w:val="center"/>
          </w:tcPr>
          <w:p w14:paraId="455DE4B0">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男</w:t>
            </w:r>
          </w:p>
        </w:tc>
        <w:tc>
          <w:tcPr>
            <w:tcW w:w="1425" w:type="dxa"/>
            <w:shd w:val="clear" w:color="auto" w:fill="auto"/>
            <w:vAlign w:val="center"/>
          </w:tcPr>
          <w:p w14:paraId="1944D9BC">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198909</w:t>
            </w:r>
          </w:p>
        </w:tc>
        <w:tc>
          <w:tcPr>
            <w:tcW w:w="1747" w:type="dxa"/>
            <w:shd w:val="clear" w:color="auto" w:fill="auto"/>
            <w:vAlign w:val="center"/>
          </w:tcPr>
          <w:p w14:paraId="111A9A7E">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202405</w:t>
            </w:r>
          </w:p>
        </w:tc>
      </w:tr>
    </w:tbl>
    <w:p w14:paraId="7AE3FB5E">
      <w:pPr>
        <w:spacing w:line="520" w:lineRule="exact"/>
        <w:ind w:firstLine="64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王文金简历：</w:t>
      </w:r>
      <w:r>
        <w:rPr>
          <w:rFonts w:hint="eastAsia" w:ascii="仿宋_GB2312" w:hAnsi="仿宋_GB2312" w:eastAsia="仿宋_GB2312" w:cs="仿宋_GB2312"/>
          <w:color w:val="auto"/>
          <w:sz w:val="32"/>
          <w:szCs w:val="32"/>
          <w:highlight w:val="none"/>
        </w:rPr>
        <w:t>王文金，男，汉族，1979年3月出生，中共党员，中级经济师职称，本科学历。1998年8月参加工作，1998年8月至-2014年9月分别任筠门岭信用社长岭分社会计、庄口信用社庄埠分社负责人、会昌县联社财务会计科计算机管理员、营业部记账员、电子联行、办公室综合文秘、办公室副主任、珠兰信用分社主任、会昌县联社监察审计部经理、会昌县联社筠门岭信用社主任、行长等职务；2014年9月至2019年1月任会昌农商行党委委员、副行长；2019年3月至今任会昌农商银行党委委员、纪委书记，2019年7月至今任</w:t>
      </w:r>
      <w:r>
        <w:rPr>
          <w:rFonts w:hint="eastAsia" w:ascii="仿宋_GB2312" w:hAnsi="仿宋_GB2312" w:eastAsia="仿宋_GB2312" w:cs="仿宋_GB2312"/>
          <w:color w:val="auto"/>
          <w:sz w:val="32"/>
          <w:szCs w:val="32"/>
          <w:highlight w:val="none"/>
          <w:lang w:eastAsia="zh-CN"/>
        </w:rPr>
        <w:t>会昌农商银行</w:t>
      </w:r>
      <w:r>
        <w:rPr>
          <w:rFonts w:hint="eastAsia" w:ascii="仿宋_GB2312" w:hAnsi="仿宋_GB2312" w:eastAsia="仿宋_GB2312" w:cs="仿宋_GB2312"/>
          <w:color w:val="auto"/>
          <w:sz w:val="32"/>
          <w:szCs w:val="32"/>
          <w:highlight w:val="none"/>
        </w:rPr>
        <w:t>党委委员、纪委书记、监事长。</w:t>
      </w:r>
    </w:p>
    <w:p w14:paraId="070498E5">
      <w:pPr>
        <w:spacing w:line="520" w:lineRule="exact"/>
        <w:ind w:firstLine="64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阙金寿简历：</w:t>
      </w:r>
      <w:r>
        <w:rPr>
          <w:rFonts w:hint="eastAsia" w:ascii="仿宋_GB2312" w:hAnsi="仿宋_GB2312" w:eastAsia="仿宋_GB2312" w:cs="仿宋_GB2312"/>
          <w:color w:val="auto"/>
          <w:sz w:val="32"/>
          <w:szCs w:val="32"/>
          <w:highlight w:val="none"/>
        </w:rPr>
        <w:t>阙金寿，男，1982年9月出生，中共党员，研究生学历。2009年11月至2010年11月，在会昌县财政局农财股工作；2010年11月至2011年1月，任会昌县顺达实业有限公司部门经理；2011年1月至2011年7月，任会昌县顺达实业有限公司副总经理；2011年7月至今，任会昌县建兴城市开发有限公司执行董事。</w:t>
      </w:r>
    </w:p>
    <w:p w14:paraId="778F3C66">
      <w:pPr>
        <w:spacing w:line="520" w:lineRule="exact"/>
        <w:ind w:firstLine="64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邹  葵简历：</w:t>
      </w:r>
      <w:r>
        <w:rPr>
          <w:rFonts w:hint="eastAsia" w:ascii="仿宋_GB2312" w:hAnsi="仿宋_GB2312" w:eastAsia="仿宋_GB2312" w:cs="仿宋_GB2312"/>
          <w:color w:val="auto"/>
          <w:sz w:val="32"/>
          <w:szCs w:val="32"/>
          <w:highlight w:val="none"/>
        </w:rPr>
        <w:t>邹葵，男，1966年2月出生，高中学历。1989年1月至1994年5月，在会昌县税务局工作；1994年5月开始经商至今，会昌县第12、13、14、15届政协委员；2007年至今，任会昌县工商联副主席；2010年12月至今，任会昌县个体私营经济协会常务副会长；2012年4月至今，任会昌县土特产品协会会长；2009年9月至今，任会昌金雅泰养生会所董事长；2018年4月至今，任江西省个体私营经济协会第六届理事会理事；2021年会昌县第15届政协常务委员会委员、工商联界别委员召集人</w:t>
      </w:r>
      <w:r>
        <w:rPr>
          <w:rFonts w:hint="eastAsia" w:hAnsi="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无在其他农商银行兼职情况。</w:t>
      </w:r>
    </w:p>
    <w:p w14:paraId="1D565CC8">
      <w:pPr>
        <w:spacing w:line="520" w:lineRule="exact"/>
        <w:ind w:firstLine="64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刘利平简历：</w:t>
      </w:r>
      <w:r>
        <w:rPr>
          <w:rFonts w:hint="eastAsia" w:ascii="仿宋_GB2312" w:hAnsi="仿宋_GB2312" w:eastAsia="仿宋_GB2312" w:cs="仿宋_GB2312"/>
          <w:color w:val="auto"/>
          <w:sz w:val="32"/>
          <w:szCs w:val="32"/>
          <w:highlight w:val="none"/>
        </w:rPr>
        <w:t>刘利平，女，1990年8月出生，江西会昌人，大专学历，中级会计专业技术资格。2009年8月至2010年12月在广东省广州市亿年科技发展有限公司工作，任公司会计；2011年3月至2014年5月在会昌县祖良贸易有限公司工作，任公司 会计；2015年6月至2019年5月在广东坤银泰铭投资集团有限公司，任会计主管；2020年5月至今，在会昌县融易会计服务有限公司工作，任法人代表。2022年10月至今任江西会昌农村商业银行股份有限公司监事会外部董事</w:t>
      </w:r>
      <w:r>
        <w:rPr>
          <w:rFonts w:hint="eastAsia" w:hAnsi="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无在其他农商银行兼职情况。</w:t>
      </w:r>
    </w:p>
    <w:p w14:paraId="1FC2F87B">
      <w:pPr>
        <w:spacing w:line="520" w:lineRule="exact"/>
        <w:ind w:firstLine="64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谢昌茂简历：</w:t>
      </w:r>
      <w:r>
        <w:rPr>
          <w:rFonts w:hint="eastAsia" w:ascii="仿宋_GB2312" w:hAnsi="仿宋_GB2312" w:eastAsia="仿宋_GB2312" w:cs="仿宋_GB2312"/>
          <w:color w:val="auto"/>
          <w:sz w:val="32"/>
          <w:szCs w:val="32"/>
          <w:highlight w:val="none"/>
        </w:rPr>
        <w:t>谢昌茂，男，1989年9月出生，江西会昌人，本科学历，2013年4月参加工作，在会昌农商银行从事过柜员、客户经理、支行副行长、审计部副总经理、党风行员监督室副主任等职务，现任会昌农商银行党风行员监督室副主任。2024年5月至今任江西会昌农村商业银行股份有限公司监事会职工董事。</w:t>
      </w:r>
    </w:p>
    <w:p w14:paraId="16B742DD">
      <w:pPr>
        <w:spacing w:line="520" w:lineRule="exact"/>
        <w:ind w:firstLine="640"/>
        <w:jc w:val="left"/>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二、高级管理人员情况</w:t>
      </w:r>
    </w:p>
    <w:tbl>
      <w:tblPr>
        <w:tblStyle w:val="10"/>
        <w:tblW w:w="8861" w:type="dxa"/>
        <w:jc w:val="center"/>
        <w:tblLayout w:type="fixed"/>
        <w:tblCellMar>
          <w:top w:w="15" w:type="dxa"/>
          <w:left w:w="15" w:type="dxa"/>
          <w:bottom w:w="15" w:type="dxa"/>
          <w:right w:w="15" w:type="dxa"/>
        </w:tblCellMar>
      </w:tblPr>
      <w:tblGrid>
        <w:gridCol w:w="860"/>
        <w:gridCol w:w="720"/>
        <w:gridCol w:w="2164"/>
        <w:gridCol w:w="5117"/>
      </w:tblGrid>
      <w:tr w14:paraId="5C95FD42">
        <w:tblPrEx>
          <w:tblCellMar>
            <w:top w:w="15" w:type="dxa"/>
            <w:left w:w="15" w:type="dxa"/>
            <w:bottom w:w="15" w:type="dxa"/>
            <w:right w:w="15" w:type="dxa"/>
          </w:tblCellMar>
        </w:tblPrEx>
        <w:trPr>
          <w:trHeight w:val="350"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71F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姓名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937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kern w:val="0"/>
                <w:sz w:val="24"/>
                <w:highlight w:val="none"/>
              </w:rPr>
              <w:t>性别</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08A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职务</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320F">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asciiTheme="minorEastAsia" w:hAnsiTheme="minorEastAsia" w:cstheme="minorEastAsia"/>
                <w:b/>
                <w:bCs/>
                <w:color w:val="auto"/>
                <w:sz w:val="24"/>
                <w:highlight w:val="none"/>
              </w:rPr>
            </w:pPr>
            <w:r>
              <w:rPr>
                <w:rFonts w:hint="eastAsia" w:eastAsia="仿宋_GB2312" w:asciiTheme="minorEastAsia" w:hAnsiTheme="minorEastAsia" w:cstheme="minorEastAsia"/>
                <w:b/>
                <w:bCs/>
                <w:color w:val="auto"/>
                <w:sz w:val="24"/>
                <w:highlight w:val="none"/>
              </w:rPr>
              <w:t>从业年限</w:t>
            </w:r>
          </w:p>
        </w:tc>
      </w:tr>
      <w:tr w14:paraId="1DBFB622">
        <w:tblPrEx>
          <w:tblCellMar>
            <w:top w:w="15" w:type="dxa"/>
            <w:left w:w="15" w:type="dxa"/>
            <w:bottom w:w="15" w:type="dxa"/>
            <w:right w:w="15" w:type="dxa"/>
          </w:tblCellMar>
        </w:tblPrEx>
        <w:trPr>
          <w:trHeight w:val="1061"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C94A">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廖永辉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052E">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男</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A1C4">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党委书记、董事长</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BBFE">
            <w:pPr>
              <w:keepNext w:val="0"/>
              <w:keepLines w:val="0"/>
              <w:widowControl/>
              <w:suppressLineNumbers w:val="0"/>
              <w:spacing w:before="0" w:beforeAutospacing="0" w:after="0" w:afterAutospacing="0" w:line="520" w:lineRule="exact"/>
              <w:ind w:left="0" w:right="0"/>
              <w:jc w:val="left"/>
              <w:textAlignment w:val="center"/>
              <w:rPr>
                <w:rFonts w:hint="default" w:asciiTheme="minorEastAsia" w:hAnsiTheme="minorEastAsia" w:cstheme="minorEastAsia"/>
                <w:color w:val="auto"/>
                <w:sz w:val="24"/>
                <w:highlight w:val="none"/>
              </w:rPr>
            </w:pPr>
            <w:r>
              <w:rPr>
                <w:rFonts w:hint="eastAsia" w:eastAsia="仿宋_GB2312"/>
                <w:color w:val="auto"/>
                <w:sz w:val="24"/>
                <w:szCs w:val="21"/>
                <w:highlight w:val="none"/>
              </w:rPr>
              <w:t>汉族，江西寻乌人，1977年11月出生，中共党员，助理会计师职称，本科学历，1994年3月参加信用社工作，从事金融工作年限3</w:t>
            </w:r>
            <w:r>
              <w:rPr>
                <w:rFonts w:hint="eastAsia" w:eastAsia="仿宋_GB2312"/>
                <w:color w:val="auto"/>
                <w:sz w:val="24"/>
                <w:szCs w:val="21"/>
                <w:highlight w:val="none"/>
                <w:lang w:val="en-US" w:eastAsia="zh-CN"/>
              </w:rPr>
              <w:t>1</w:t>
            </w:r>
            <w:r>
              <w:rPr>
                <w:rFonts w:hint="eastAsia" w:eastAsia="仿宋_GB2312"/>
                <w:color w:val="auto"/>
                <w:sz w:val="24"/>
                <w:szCs w:val="21"/>
                <w:highlight w:val="none"/>
              </w:rPr>
              <w:t>年。</w:t>
            </w:r>
          </w:p>
        </w:tc>
      </w:tr>
      <w:tr w14:paraId="47389E27">
        <w:tblPrEx>
          <w:tblCellMar>
            <w:top w:w="15" w:type="dxa"/>
            <w:left w:w="15" w:type="dxa"/>
            <w:bottom w:w="15" w:type="dxa"/>
            <w:right w:w="15" w:type="dxa"/>
          </w:tblCellMar>
        </w:tblPrEx>
        <w:trPr>
          <w:trHeight w:val="1198"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82B5">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廖雪华</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3FF1">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男</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1D0E">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党委委员、行长</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0ED5">
            <w:pPr>
              <w:keepNext w:val="0"/>
              <w:keepLines w:val="0"/>
              <w:widowControl/>
              <w:suppressLineNumbers w:val="0"/>
              <w:spacing w:before="0" w:beforeAutospacing="0" w:after="0" w:afterAutospacing="0" w:line="520" w:lineRule="exact"/>
              <w:ind w:left="0" w:right="0"/>
              <w:jc w:val="left"/>
              <w:textAlignment w:val="center"/>
              <w:rPr>
                <w:rFonts w:hint="default" w:eastAsia="仿宋_GB2312"/>
                <w:color w:val="auto"/>
                <w:sz w:val="24"/>
                <w:szCs w:val="21"/>
                <w:highlight w:val="none"/>
              </w:rPr>
            </w:pPr>
            <w:r>
              <w:rPr>
                <w:rFonts w:hint="eastAsia" w:eastAsia="仿宋_GB2312"/>
                <w:color w:val="auto"/>
                <w:sz w:val="24"/>
                <w:szCs w:val="21"/>
                <w:highlight w:val="none"/>
              </w:rPr>
              <w:t>汉族，江西兴国人，1983年8月出生，中共党员，助理会计师职称，本科学历，2007年3月参加信用社工作，从事金融工作年限1</w:t>
            </w:r>
            <w:r>
              <w:rPr>
                <w:rFonts w:hint="eastAsia" w:eastAsia="仿宋_GB2312"/>
                <w:color w:val="auto"/>
                <w:sz w:val="24"/>
                <w:szCs w:val="21"/>
                <w:highlight w:val="none"/>
                <w:lang w:val="en-US" w:eastAsia="zh-CN"/>
              </w:rPr>
              <w:t>8</w:t>
            </w:r>
            <w:r>
              <w:rPr>
                <w:rFonts w:hint="eastAsia" w:eastAsia="仿宋_GB2312"/>
                <w:color w:val="auto"/>
                <w:sz w:val="24"/>
                <w:szCs w:val="21"/>
                <w:highlight w:val="none"/>
              </w:rPr>
              <w:t>年。</w:t>
            </w:r>
          </w:p>
        </w:tc>
      </w:tr>
      <w:tr w14:paraId="1F0855E2">
        <w:tblPrEx>
          <w:tblCellMar>
            <w:top w:w="15" w:type="dxa"/>
            <w:left w:w="15" w:type="dxa"/>
            <w:bottom w:w="15" w:type="dxa"/>
            <w:right w:w="15" w:type="dxa"/>
          </w:tblCellMar>
        </w:tblPrEx>
        <w:trPr>
          <w:trHeight w:val="930"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4F7F">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陈升名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E475">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男</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82A4">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党委委员、副行长</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8609">
            <w:pPr>
              <w:keepNext w:val="0"/>
              <w:keepLines w:val="0"/>
              <w:widowControl/>
              <w:suppressLineNumbers w:val="0"/>
              <w:spacing w:before="0" w:beforeAutospacing="0" w:after="0" w:afterAutospacing="0" w:line="520" w:lineRule="exact"/>
              <w:ind w:left="0" w:right="0"/>
              <w:jc w:val="left"/>
              <w:textAlignment w:val="center"/>
              <w:rPr>
                <w:rFonts w:hint="default" w:eastAsia="仿宋_GB2312"/>
                <w:color w:val="auto"/>
                <w:sz w:val="24"/>
                <w:szCs w:val="21"/>
                <w:highlight w:val="none"/>
              </w:rPr>
            </w:pPr>
            <w:r>
              <w:rPr>
                <w:rFonts w:hint="eastAsia" w:eastAsia="仿宋_GB2312"/>
                <w:color w:val="auto"/>
                <w:sz w:val="24"/>
                <w:szCs w:val="21"/>
                <w:highlight w:val="none"/>
              </w:rPr>
              <w:t>汉族，江西石城人，1977年2月出生，中共党员，助理会计师职称，本科学历，1998年参加信用社工作，从事金融工作年限2</w:t>
            </w:r>
            <w:r>
              <w:rPr>
                <w:rFonts w:hint="eastAsia" w:eastAsia="仿宋_GB2312"/>
                <w:color w:val="auto"/>
                <w:sz w:val="24"/>
                <w:szCs w:val="21"/>
                <w:highlight w:val="none"/>
                <w:lang w:val="en-US" w:eastAsia="zh-CN"/>
              </w:rPr>
              <w:t>7</w:t>
            </w:r>
            <w:r>
              <w:rPr>
                <w:rFonts w:hint="eastAsia" w:eastAsia="仿宋_GB2312"/>
                <w:color w:val="auto"/>
                <w:sz w:val="24"/>
                <w:szCs w:val="21"/>
                <w:highlight w:val="none"/>
              </w:rPr>
              <w:t>年。</w:t>
            </w:r>
          </w:p>
        </w:tc>
      </w:tr>
      <w:tr w14:paraId="7D153C0F">
        <w:tblPrEx>
          <w:tblCellMar>
            <w:top w:w="15" w:type="dxa"/>
            <w:left w:w="15" w:type="dxa"/>
            <w:bottom w:w="15" w:type="dxa"/>
            <w:right w:w="15" w:type="dxa"/>
          </w:tblCellMar>
        </w:tblPrEx>
        <w:trPr>
          <w:trHeight w:val="1198"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D888">
            <w:pPr>
              <w:keepNext w:val="0"/>
              <w:keepLines w:val="0"/>
              <w:widowControl/>
              <w:suppressLineNumbers w:val="0"/>
              <w:spacing w:before="0" w:beforeAutospacing="0" w:after="0" w:afterAutospacing="0" w:line="520" w:lineRule="exact"/>
              <w:ind w:left="0" w:right="0"/>
              <w:jc w:val="center"/>
              <w:textAlignment w:val="center"/>
              <w:rPr>
                <w:rFonts w:hint="eastAsia" w:eastAsia="仿宋_GB2312"/>
                <w:color w:val="auto"/>
                <w:sz w:val="24"/>
                <w:szCs w:val="21"/>
                <w:highlight w:val="none"/>
                <w:lang w:val="en-US" w:eastAsia="zh-CN"/>
              </w:rPr>
            </w:pPr>
            <w:r>
              <w:rPr>
                <w:rFonts w:hint="eastAsia" w:eastAsia="仿宋_GB2312"/>
                <w:color w:val="auto"/>
                <w:sz w:val="24"/>
                <w:szCs w:val="21"/>
                <w:highlight w:val="none"/>
                <w:lang w:val="en-US" w:eastAsia="zh-CN"/>
              </w:rPr>
              <w:t>胡娜</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CB88">
            <w:pPr>
              <w:keepNext w:val="0"/>
              <w:keepLines w:val="0"/>
              <w:widowControl/>
              <w:suppressLineNumbers w:val="0"/>
              <w:spacing w:before="0" w:beforeAutospacing="0" w:after="0" w:afterAutospacing="0" w:line="520" w:lineRule="exact"/>
              <w:ind w:left="0" w:right="0"/>
              <w:jc w:val="center"/>
              <w:textAlignment w:val="center"/>
              <w:rPr>
                <w:rFonts w:hint="eastAsia" w:eastAsia="仿宋_GB2312"/>
                <w:color w:val="auto"/>
                <w:sz w:val="24"/>
                <w:szCs w:val="21"/>
                <w:highlight w:val="none"/>
                <w:lang w:val="en-US" w:eastAsia="zh-CN"/>
              </w:rPr>
            </w:pPr>
            <w:r>
              <w:rPr>
                <w:rFonts w:hint="eastAsia" w:eastAsia="仿宋_GB2312"/>
                <w:color w:val="auto"/>
                <w:sz w:val="24"/>
                <w:szCs w:val="21"/>
                <w:highlight w:val="none"/>
                <w:lang w:val="en-US" w:eastAsia="zh-CN"/>
              </w:rPr>
              <w:t>女</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2B39">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党委委员、纪委书记、监事长</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20BDB">
            <w:pPr>
              <w:keepNext w:val="0"/>
              <w:keepLines w:val="0"/>
              <w:widowControl/>
              <w:suppressLineNumbers w:val="0"/>
              <w:spacing w:before="0" w:beforeAutospacing="0" w:after="0" w:afterAutospacing="0" w:line="520" w:lineRule="exact"/>
              <w:ind w:left="0" w:right="0"/>
              <w:jc w:val="left"/>
              <w:textAlignment w:val="center"/>
              <w:rPr>
                <w:rFonts w:hint="default" w:eastAsia="仿宋_GB2312"/>
                <w:color w:val="auto"/>
                <w:sz w:val="24"/>
                <w:szCs w:val="21"/>
                <w:highlight w:val="none"/>
              </w:rPr>
            </w:pPr>
            <w:r>
              <w:rPr>
                <w:rFonts w:hint="eastAsia" w:eastAsia="仿宋_GB2312"/>
                <w:color w:val="auto"/>
                <w:sz w:val="24"/>
                <w:szCs w:val="21"/>
                <w:highlight w:val="none"/>
              </w:rPr>
              <w:t>汉族，江西</w:t>
            </w:r>
            <w:r>
              <w:rPr>
                <w:rFonts w:hint="eastAsia" w:eastAsia="仿宋_GB2312"/>
                <w:color w:val="auto"/>
                <w:sz w:val="24"/>
                <w:szCs w:val="21"/>
                <w:highlight w:val="none"/>
                <w:lang w:val="en-US" w:eastAsia="zh-CN"/>
              </w:rPr>
              <w:t>宁都</w:t>
            </w:r>
            <w:r>
              <w:rPr>
                <w:rFonts w:hint="eastAsia" w:eastAsia="仿宋_GB2312"/>
                <w:color w:val="auto"/>
                <w:sz w:val="24"/>
                <w:szCs w:val="21"/>
                <w:highlight w:val="none"/>
              </w:rPr>
              <w:t>人，19</w:t>
            </w:r>
            <w:r>
              <w:rPr>
                <w:rFonts w:hint="eastAsia" w:eastAsia="仿宋_GB2312"/>
                <w:color w:val="auto"/>
                <w:sz w:val="24"/>
                <w:szCs w:val="21"/>
                <w:highlight w:val="none"/>
                <w:lang w:val="en-US" w:eastAsia="zh-CN"/>
              </w:rPr>
              <w:t>8</w:t>
            </w:r>
            <w:r>
              <w:rPr>
                <w:rFonts w:hint="eastAsia" w:eastAsia="仿宋_GB2312"/>
                <w:color w:val="auto"/>
                <w:sz w:val="24"/>
                <w:szCs w:val="21"/>
                <w:highlight w:val="none"/>
              </w:rPr>
              <w:t>9年</w:t>
            </w:r>
            <w:r>
              <w:rPr>
                <w:rFonts w:hint="eastAsia" w:eastAsia="仿宋_GB2312"/>
                <w:color w:val="auto"/>
                <w:sz w:val="24"/>
                <w:szCs w:val="21"/>
                <w:highlight w:val="none"/>
                <w:lang w:val="en-US" w:eastAsia="zh-CN"/>
              </w:rPr>
              <w:t>9</w:t>
            </w:r>
            <w:r>
              <w:rPr>
                <w:rFonts w:hint="eastAsia" w:eastAsia="仿宋_GB2312"/>
                <w:color w:val="auto"/>
                <w:sz w:val="24"/>
                <w:szCs w:val="21"/>
                <w:highlight w:val="none"/>
              </w:rPr>
              <w:t>月出生，中共党员，本科学历。</w:t>
            </w:r>
            <w:r>
              <w:rPr>
                <w:rFonts w:hint="eastAsia" w:eastAsia="仿宋_GB2312"/>
                <w:color w:val="auto"/>
                <w:sz w:val="24"/>
                <w:szCs w:val="21"/>
                <w:highlight w:val="none"/>
                <w:lang w:val="en-US" w:eastAsia="zh-CN"/>
              </w:rPr>
              <w:t>2013</w:t>
            </w:r>
            <w:r>
              <w:rPr>
                <w:rFonts w:hint="eastAsia" w:eastAsia="仿宋_GB2312"/>
                <w:color w:val="auto"/>
                <w:sz w:val="24"/>
                <w:szCs w:val="21"/>
                <w:highlight w:val="none"/>
              </w:rPr>
              <w:t>年</w:t>
            </w:r>
            <w:r>
              <w:rPr>
                <w:rFonts w:hint="eastAsia" w:eastAsia="仿宋_GB2312"/>
                <w:color w:val="auto"/>
                <w:sz w:val="24"/>
                <w:szCs w:val="21"/>
                <w:highlight w:val="none"/>
                <w:lang w:val="en-US" w:eastAsia="zh-CN"/>
              </w:rPr>
              <w:t>4</w:t>
            </w:r>
            <w:r>
              <w:rPr>
                <w:rFonts w:hint="eastAsia" w:eastAsia="仿宋_GB2312"/>
                <w:color w:val="auto"/>
                <w:sz w:val="24"/>
                <w:szCs w:val="21"/>
                <w:highlight w:val="none"/>
              </w:rPr>
              <w:t>月参加</w:t>
            </w:r>
            <w:r>
              <w:rPr>
                <w:rFonts w:hint="eastAsia" w:eastAsia="仿宋_GB2312"/>
                <w:color w:val="auto"/>
                <w:sz w:val="24"/>
                <w:szCs w:val="21"/>
                <w:highlight w:val="none"/>
                <w:lang w:val="en-US" w:eastAsia="zh-CN"/>
              </w:rPr>
              <w:t>农商银行</w:t>
            </w:r>
            <w:r>
              <w:rPr>
                <w:rFonts w:hint="eastAsia" w:eastAsia="仿宋_GB2312"/>
                <w:color w:val="auto"/>
                <w:sz w:val="24"/>
                <w:szCs w:val="21"/>
                <w:highlight w:val="none"/>
              </w:rPr>
              <w:t>工作，从事金融工作年限</w:t>
            </w:r>
            <w:r>
              <w:rPr>
                <w:rFonts w:hint="eastAsia" w:eastAsia="仿宋_GB2312"/>
                <w:color w:val="auto"/>
                <w:sz w:val="24"/>
                <w:szCs w:val="21"/>
                <w:highlight w:val="none"/>
                <w:lang w:val="en-US" w:eastAsia="zh-CN"/>
              </w:rPr>
              <w:t>12</w:t>
            </w:r>
            <w:r>
              <w:rPr>
                <w:rFonts w:hint="eastAsia" w:eastAsia="仿宋_GB2312"/>
                <w:color w:val="auto"/>
                <w:sz w:val="24"/>
                <w:szCs w:val="21"/>
                <w:highlight w:val="none"/>
              </w:rPr>
              <w:t>年。</w:t>
            </w:r>
          </w:p>
        </w:tc>
      </w:tr>
      <w:tr w14:paraId="419D273B">
        <w:tblPrEx>
          <w:tblCellMar>
            <w:top w:w="15" w:type="dxa"/>
            <w:left w:w="15" w:type="dxa"/>
            <w:bottom w:w="15" w:type="dxa"/>
            <w:right w:w="15" w:type="dxa"/>
          </w:tblCellMar>
        </w:tblPrEx>
        <w:trPr>
          <w:trHeight w:val="930"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8EC3">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p>
          <w:p w14:paraId="6950C06F">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何华欣</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F541">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男</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2EAF">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董事会秘书</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EBEB">
            <w:pPr>
              <w:keepNext w:val="0"/>
              <w:keepLines w:val="0"/>
              <w:widowControl/>
              <w:suppressLineNumbers w:val="0"/>
              <w:spacing w:before="0" w:beforeAutospacing="0" w:after="0" w:afterAutospacing="0" w:line="520" w:lineRule="exact"/>
              <w:ind w:left="0" w:right="0"/>
              <w:jc w:val="left"/>
              <w:textAlignment w:val="center"/>
              <w:rPr>
                <w:rFonts w:hint="default" w:eastAsia="仿宋_GB2312"/>
                <w:color w:val="auto"/>
                <w:sz w:val="24"/>
                <w:szCs w:val="21"/>
                <w:highlight w:val="none"/>
              </w:rPr>
            </w:pPr>
            <w:r>
              <w:rPr>
                <w:rFonts w:hint="eastAsia" w:eastAsia="仿宋_GB2312"/>
                <w:color w:val="auto"/>
                <w:sz w:val="24"/>
                <w:szCs w:val="21"/>
                <w:highlight w:val="none"/>
              </w:rPr>
              <w:t>汉族，江西会昌人，1973年12月出生，中共党员，助理会计师职称，本科学历。1995年8月参加信用社工作，从事金融工作年限</w:t>
            </w:r>
            <w:r>
              <w:rPr>
                <w:rFonts w:hint="eastAsia" w:eastAsia="仿宋_GB2312"/>
                <w:color w:val="auto"/>
                <w:sz w:val="24"/>
                <w:szCs w:val="21"/>
                <w:highlight w:val="none"/>
                <w:lang w:val="en-US" w:eastAsia="zh-CN"/>
              </w:rPr>
              <w:t>30</w:t>
            </w:r>
            <w:r>
              <w:rPr>
                <w:rFonts w:hint="eastAsia" w:eastAsia="仿宋_GB2312"/>
                <w:color w:val="auto"/>
                <w:sz w:val="24"/>
                <w:szCs w:val="21"/>
                <w:highlight w:val="none"/>
              </w:rPr>
              <w:t>年。</w:t>
            </w:r>
          </w:p>
        </w:tc>
      </w:tr>
      <w:tr w14:paraId="03F2F2AC">
        <w:tblPrEx>
          <w:tblCellMar>
            <w:top w:w="15" w:type="dxa"/>
            <w:left w:w="15" w:type="dxa"/>
            <w:bottom w:w="15" w:type="dxa"/>
            <w:right w:w="15" w:type="dxa"/>
          </w:tblCellMar>
        </w:tblPrEx>
        <w:trPr>
          <w:trHeight w:val="930"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3707">
            <w:pPr>
              <w:pStyle w:val="5"/>
              <w:keepNext w:val="0"/>
              <w:keepLines w:val="0"/>
              <w:suppressLineNumbers w:val="0"/>
              <w:spacing w:before="0" w:beforeAutospacing="0" w:after="0" w:afterAutospacing="0" w:line="520" w:lineRule="exact"/>
              <w:ind w:left="0" w:right="0" w:firstLine="0"/>
              <w:jc w:val="center"/>
              <w:rPr>
                <w:rFonts w:hint="default" w:asciiTheme="minorHAnsi"/>
                <w:color w:val="auto"/>
                <w:sz w:val="24"/>
                <w:szCs w:val="21"/>
                <w:highlight w:val="none"/>
              </w:rPr>
            </w:pPr>
            <w:r>
              <w:rPr>
                <w:rFonts w:hint="eastAsia" w:asciiTheme="minorHAnsi"/>
                <w:color w:val="auto"/>
                <w:sz w:val="24"/>
                <w:szCs w:val="21"/>
                <w:highlight w:val="none"/>
              </w:rPr>
              <w:t>邹玲</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0279">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女</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E41D">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财务会计部总经理</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6ACD">
            <w:pPr>
              <w:keepNext w:val="0"/>
              <w:keepLines w:val="0"/>
              <w:widowControl/>
              <w:suppressLineNumbers w:val="0"/>
              <w:spacing w:before="0" w:beforeAutospacing="0" w:after="0" w:afterAutospacing="0" w:line="520" w:lineRule="exact"/>
              <w:ind w:left="0" w:right="0"/>
              <w:jc w:val="left"/>
              <w:textAlignment w:val="center"/>
              <w:rPr>
                <w:rFonts w:hint="default" w:eastAsia="仿宋_GB2312"/>
                <w:color w:val="auto"/>
                <w:sz w:val="24"/>
                <w:szCs w:val="21"/>
                <w:highlight w:val="none"/>
              </w:rPr>
            </w:pPr>
            <w:r>
              <w:rPr>
                <w:rFonts w:hint="eastAsia" w:eastAsia="仿宋_GB2312"/>
                <w:color w:val="auto"/>
                <w:sz w:val="24"/>
                <w:szCs w:val="21"/>
                <w:highlight w:val="none"/>
              </w:rPr>
              <w:t>汉族，江西会昌人，1980年11月出生，助理会计师职称，大专学历。1998年11月参加信用社工作，从事金融工作年限2</w:t>
            </w:r>
            <w:r>
              <w:rPr>
                <w:rFonts w:hint="eastAsia" w:eastAsia="仿宋_GB2312"/>
                <w:color w:val="auto"/>
                <w:sz w:val="24"/>
                <w:szCs w:val="21"/>
                <w:highlight w:val="none"/>
                <w:lang w:val="en-US" w:eastAsia="zh-CN"/>
              </w:rPr>
              <w:t>7</w:t>
            </w:r>
            <w:r>
              <w:rPr>
                <w:rFonts w:hint="eastAsia" w:eastAsia="仿宋_GB2312"/>
                <w:color w:val="auto"/>
                <w:sz w:val="24"/>
                <w:szCs w:val="21"/>
                <w:highlight w:val="none"/>
              </w:rPr>
              <w:t>年。</w:t>
            </w:r>
          </w:p>
        </w:tc>
      </w:tr>
      <w:tr w14:paraId="0ED6F07D">
        <w:tblPrEx>
          <w:tblCellMar>
            <w:top w:w="15" w:type="dxa"/>
            <w:left w:w="15" w:type="dxa"/>
            <w:bottom w:w="15" w:type="dxa"/>
            <w:right w:w="15" w:type="dxa"/>
          </w:tblCellMar>
        </w:tblPrEx>
        <w:trPr>
          <w:trHeight w:val="930"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9912">
            <w:pPr>
              <w:pStyle w:val="5"/>
              <w:keepNext w:val="0"/>
              <w:keepLines w:val="0"/>
              <w:suppressLineNumbers w:val="0"/>
              <w:spacing w:before="0" w:beforeAutospacing="0" w:after="0" w:afterAutospacing="0" w:line="520" w:lineRule="exact"/>
              <w:ind w:left="0" w:right="0" w:firstLine="0"/>
              <w:jc w:val="center"/>
              <w:rPr>
                <w:rFonts w:hint="default" w:asciiTheme="minorHAnsi"/>
                <w:color w:val="auto"/>
                <w:sz w:val="24"/>
                <w:szCs w:val="21"/>
                <w:highlight w:val="none"/>
              </w:rPr>
            </w:pPr>
            <w:r>
              <w:rPr>
                <w:rFonts w:hint="eastAsia" w:asciiTheme="minorHAnsi"/>
                <w:color w:val="auto"/>
                <w:sz w:val="24"/>
                <w:szCs w:val="21"/>
                <w:highlight w:val="none"/>
              </w:rPr>
              <w:t>邱苏芽</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4695">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男</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6FED">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法律合规部总经理</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F892">
            <w:pPr>
              <w:keepNext w:val="0"/>
              <w:keepLines w:val="0"/>
              <w:widowControl/>
              <w:suppressLineNumbers w:val="0"/>
              <w:spacing w:before="0" w:beforeAutospacing="0" w:after="0" w:afterAutospacing="0" w:line="520" w:lineRule="exact"/>
              <w:ind w:left="0" w:right="0"/>
              <w:jc w:val="left"/>
              <w:textAlignment w:val="center"/>
              <w:rPr>
                <w:rFonts w:hint="default" w:eastAsia="仿宋_GB2312"/>
                <w:color w:val="auto"/>
                <w:sz w:val="24"/>
                <w:szCs w:val="21"/>
                <w:highlight w:val="none"/>
              </w:rPr>
            </w:pPr>
            <w:r>
              <w:rPr>
                <w:rFonts w:hint="eastAsia" w:eastAsia="仿宋_GB2312"/>
                <w:color w:val="auto"/>
                <w:sz w:val="24"/>
                <w:szCs w:val="21"/>
                <w:highlight w:val="none"/>
              </w:rPr>
              <w:t>汉族，江西会昌人，1990年6月出生，助理会计师职称，本科学历。2014年2月参加信用社工作，从事金融工作年限1</w:t>
            </w:r>
            <w:r>
              <w:rPr>
                <w:rFonts w:hint="eastAsia" w:eastAsia="仿宋_GB2312"/>
                <w:color w:val="auto"/>
                <w:sz w:val="24"/>
                <w:szCs w:val="21"/>
                <w:highlight w:val="none"/>
                <w:lang w:val="en-US" w:eastAsia="zh-CN"/>
              </w:rPr>
              <w:t>1</w:t>
            </w:r>
            <w:r>
              <w:rPr>
                <w:rFonts w:hint="eastAsia" w:eastAsia="仿宋_GB2312"/>
                <w:color w:val="auto"/>
                <w:sz w:val="24"/>
                <w:szCs w:val="21"/>
                <w:highlight w:val="none"/>
              </w:rPr>
              <w:t>年。</w:t>
            </w:r>
          </w:p>
        </w:tc>
      </w:tr>
      <w:tr w14:paraId="7DE5E4A4">
        <w:tblPrEx>
          <w:tblCellMar>
            <w:top w:w="15" w:type="dxa"/>
            <w:left w:w="15" w:type="dxa"/>
            <w:bottom w:w="15" w:type="dxa"/>
            <w:right w:w="15" w:type="dxa"/>
          </w:tblCellMar>
        </w:tblPrEx>
        <w:trPr>
          <w:trHeight w:val="930"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BCCD">
            <w:pPr>
              <w:pStyle w:val="5"/>
              <w:keepNext w:val="0"/>
              <w:keepLines w:val="0"/>
              <w:suppressLineNumbers w:val="0"/>
              <w:spacing w:before="0" w:beforeAutospacing="0" w:after="0" w:afterAutospacing="0" w:line="520" w:lineRule="exact"/>
              <w:ind w:left="0" w:right="0" w:firstLine="0"/>
              <w:jc w:val="center"/>
              <w:rPr>
                <w:rFonts w:hint="default" w:asciiTheme="minorHAnsi"/>
                <w:color w:val="auto"/>
                <w:sz w:val="24"/>
                <w:szCs w:val="21"/>
                <w:highlight w:val="none"/>
              </w:rPr>
            </w:pPr>
            <w:r>
              <w:rPr>
                <w:rFonts w:hint="eastAsia" w:asciiTheme="minorHAnsi"/>
                <w:color w:val="auto"/>
                <w:sz w:val="24"/>
                <w:szCs w:val="21"/>
                <w:highlight w:val="none"/>
              </w:rPr>
              <w:t>黄云琦</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B13B">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女</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85CC">
            <w:pPr>
              <w:keepNext w:val="0"/>
              <w:keepLines w:val="0"/>
              <w:widowControl/>
              <w:suppressLineNumbers w:val="0"/>
              <w:spacing w:before="0" w:beforeAutospacing="0" w:after="0" w:afterAutospacing="0" w:line="520" w:lineRule="exact"/>
              <w:ind w:left="0" w:right="0"/>
              <w:jc w:val="center"/>
              <w:textAlignment w:val="center"/>
              <w:rPr>
                <w:rFonts w:hint="default" w:eastAsia="仿宋_GB2312"/>
                <w:color w:val="auto"/>
                <w:sz w:val="24"/>
                <w:szCs w:val="21"/>
                <w:highlight w:val="none"/>
              </w:rPr>
            </w:pPr>
            <w:r>
              <w:rPr>
                <w:rFonts w:hint="eastAsia" w:eastAsia="仿宋_GB2312"/>
                <w:color w:val="auto"/>
                <w:sz w:val="24"/>
                <w:szCs w:val="21"/>
                <w:highlight w:val="none"/>
              </w:rPr>
              <w:t>审计部总经理</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4858">
            <w:pPr>
              <w:keepNext w:val="0"/>
              <w:keepLines w:val="0"/>
              <w:widowControl/>
              <w:suppressLineNumbers w:val="0"/>
              <w:spacing w:before="0" w:beforeAutospacing="0" w:after="0" w:afterAutospacing="0" w:line="520" w:lineRule="exact"/>
              <w:ind w:left="0" w:right="0"/>
              <w:jc w:val="left"/>
              <w:textAlignment w:val="center"/>
              <w:rPr>
                <w:rFonts w:hint="default" w:eastAsia="仿宋_GB2312"/>
                <w:color w:val="auto"/>
                <w:sz w:val="24"/>
                <w:szCs w:val="21"/>
                <w:highlight w:val="none"/>
              </w:rPr>
            </w:pPr>
            <w:r>
              <w:rPr>
                <w:rFonts w:hint="eastAsia" w:eastAsia="仿宋_GB2312"/>
                <w:color w:val="auto"/>
                <w:sz w:val="24"/>
                <w:szCs w:val="21"/>
                <w:highlight w:val="none"/>
              </w:rPr>
              <w:t>汉族，江西会昌人，1987年9月出生，中级会计师资格，助理会计师职称，本科学历。2009年7月参加信用社工作，从事金融工作年限1</w:t>
            </w:r>
            <w:r>
              <w:rPr>
                <w:rFonts w:hint="eastAsia" w:eastAsia="仿宋_GB2312"/>
                <w:color w:val="auto"/>
                <w:sz w:val="24"/>
                <w:szCs w:val="21"/>
                <w:highlight w:val="none"/>
                <w:lang w:val="en-US" w:eastAsia="zh-CN"/>
              </w:rPr>
              <w:t>6</w:t>
            </w:r>
            <w:r>
              <w:rPr>
                <w:rFonts w:hint="eastAsia" w:eastAsia="仿宋_GB2312"/>
                <w:color w:val="auto"/>
                <w:sz w:val="24"/>
                <w:szCs w:val="21"/>
                <w:highlight w:val="none"/>
              </w:rPr>
              <w:t>年。</w:t>
            </w:r>
          </w:p>
        </w:tc>
      </w:tr>
    </w:tbl>
    <w:p w14:paraId="11568D4E">
      <w:pPr>
        <w:spacing w:line="520" w:lineRule="exact"/>
        <w:jc w:val="left"/>
        <w:rPr>
          <w:rFonts w:ascii="黑体" w:hAnsi="黑体" w:eastAsia="黑体" w:cs="黑体"/>
          <w:b/>
          <w:bCs/>
          <w:color w:val="auto"/>
          <w:sz w:val="32"/>
          <w:szCs w:val="32"/>
          <w:highlight w:val="none"/>
        </w:rPr>
      </w:pPr>
    </w:p>
    <w:p w14:paraId="63491255">
      <w:pPr>
        <w:spacing w:line="520" w:lineRule="exact"/>
        <w:ind w:firstLine="321" w:firstLineChars="100"/>
        <w:jc w:val="left"/>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三、本行董事、监事变动情况</w:t>
      </w:r>
    </w:p>
    <w:tbl>
      <w:tblPr>
        <w:tblStyle w:val="10"/>
        <w:tblW w:w="8895" w:type="dxa"/>
        <w:tblInd w:w="-167" w:type="dxa"/>
        <w:tblLayout w:type="fixed"/>
        <w:tblCellMar>
          <w:top w:w="15" w:type="dxa"/>
          <w:left w:w="15" w:type="dxa"/>
          <w:bottom w:w="15" w:type="dxa"/>
          <w:right w:w="15" w:type="dxa"/>
        </w:tblCellMar>
      </w:tblPr>
      <w:tblGrid>
        <w:gridCol w:w="1605"/>
        <w:gridCol w:w="1875"/>
        <w:gridCol w:w="1770"/>
        <w:gridCol w:w="1625"/>
        <w:gridCol w:w="2020"/>
      </w:tblGrid>
      <w:tr w14:paraId="477ED630">
        <w:tblPrEx>
          <w:tblCellMar>
            <w:top w:w="15" w:type="dxa"/>
            <w:left w:w="15" w:type="dxa"/>
            <w:bottom w:w="15" w:type="dxa"/>
            <w:right w:w="15" w:type="dxa"/>
          </w:tblCellMar>
        </w:tblPrEx>
        <w:trPr>
          <w:trHeight w:val="555" w:hRule="atLeast"/>
        </w:trPr>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90A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姓名</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620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担任的职务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442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类型</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4D96">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日期</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46A0">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原因</w:t>
            </w:r>
          </w:p>
        </w:tc>
      </w:tr>
      <w:tr w14:paraId="415AA3FB">
        <w:tblPrEx>
          <w:tblCellMar>
            <w:top w:w="15" w:type="dxa"/>
            <w:left w:w="15" w:type="dxa"/>
            <w:bottom w:w="15" w:type="dxa"/>
            <w:right w:w="15" w:type="dxa"/>
          </w:tblCellMar>
        </w:tblPrEx>
        <w:trPr>
          <w:trHeight w:val="57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D7463">
            <w:pPr>
              <w:keepNext w:val="0"/>
              <w:keepLines w:val="0"/>
              <w:widowControl/>
              <w:suppressLineNumbers w:val="0"/>
              <w:spacing w:before="0" w:beforeAutospacing="0" w:after="0" w:afterAutospacing="0" w:line="520" w:lineRule="exact"/>
              <w:ind w:left="0" w:right="0"/>
              <w:jc w:val="center"/>
              <w:textAlignment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钟检长</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CFA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独立</w:t>
            </w:r>
            <w:r>
              <w:rPr>
                <w:rFonts w:hint="eastAsia" w:asciiTheme="minorEastAsia" w:hAnsiTheme="minorEastAsia" w:cstheme="minorEastAsia"/>
                <w:color w:val="auto"/>
                <w:kern w:val="0"/>
                <w:sz w:val="24"/>
                <w:highlight w:val="none"/>
              </w:rPr>
              <w:t>董事</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A720">
            <w:pPr>
              <w:keepNext w:val="0"/>
              <w:keepLines w:val="0"/>
              <w:widowControl/>
              <w:suppressLineNumbers w:val="0"/>
              <w:spacing w:before="0" w:beforeAutospacing="0" w:after="0" w:afterAutospacing="0" w:line="520" w:lineRule="exact"/>
              <w:ind w:left="0" w:right="0"/>
              <w:jc w:val="center"/>
              <w:textAlignment w:val="center"/>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cstheme="minorEastAsia"/>
                <w:color w:val="auto"/>
                <w:kern w:val="0"/>
                <w:sz w:val="24"/>
                <w:highlight w:val="none"/>
                <w:lang w:val="en-US" w:eastAsia="zh-CN"/>
              </w:rPr>
              <w:t>减少</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E73B">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rPr>
              <w:t>202</w:t>
            </w:r>
            <w:r>
              <w:rPr>
                <w:rFonts w:hint="eastAsia" w:asciiTheme="minorEastAsia" w:hAnsiTheme="minorEastAsia" w:cstheme="minorEastAsia"/>
                <w:color w:val="auto"/>
                <w:sz w:val="24"/>
                <w:highlight w:val="none"/>
                <w:lang w:val="en-US" w:eastAsia="zh-CN"/>
              </w:rPr>
              <w:t>501</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155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公司治理需要</w:t>
            </w:r>
          </w:p>
        </w:tc>
      </w:tr>
      <w:tr w14:paraId="28B64872">
        <w:tblPrEx>
          <w:tblCellMar>
            <w:top w:w="15" w:type="dxa"/>
            <w:left w:w="15" w:type="dxa"/>
            <w:bottom w:w="15" w:type="dxa"/>
            <w:right w:w="15" w:type="dxa"/>
          </w:tblCellMar>
        </w:tblPrEx>
        <w:trPr>
          <w:trHeight w:val="57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090B">
            <w:pPr>
              <w:keepNext w:val="0"/>
              <w:keepLines w:val="0"/>
              <w:widowControl/>
              <w:suppressLineNumbers w:val="0"/>
              <w:spacing w:before="0" w:beforeAutospacing="0" w:after="0" w:afterAutospacing="0" w:line="520" w:lineRule="exact"/>
              <w:ind w:left="0" w:right="0"/>
              <w:jc w:val="center"/>
              <w:textAlignment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杨建平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386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en-US" w:eastAsia="zh-CN"/>
              </w:rPr>
              <w:t>独立非执行</w:t>
            </w:r>
            <w:r>
              <w:rPr>
                <w:rFonts w:hint="eastAsia" w:asciiTheme="minorEastAsia" w:hAnsiTheme="minorEastAsia" w:cstheme="minorEastAsia"/>
                <w:color w:val="auto"/>
                <w:kern w:val="0"/>
                <w:sz w:val="24"/>
                <w:highlight w:val="none"/>
              </w:rPr>
              <w:t>董事</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5B8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增加</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C31F">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rPr>
              <w:t>202</w:t>
            </w:r>
            <w:r>
              <w:rPr>
                <w:rFonts w:hint="eastAsia" w:asciiTheme="minorEastAsia" w:hAnsiTheme="minorEastAsia" w:cstheme="minorEastAsia"/>
                <w:color w:val="auto"/>
                <w:sz w:val="24"/>
                <w:highlight w:val="none"/>
                <w:lang w:val="en-US" w:eastAsia="zh-CN"/>
              </w:rPr>
              <w:t>508</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1BB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公司治理需要</w:t>
            </w:r>
          </w:p>
        </w:tc>
      </w:tr>
      <w:tr w14:paraId="3FAC51D8">
        <w:tblPrEx>
          <w:tblCellMar>
            <w:top w:w="15" w:type="dxa"/>
            <w:left w:w="15" w:type="dxa"/>
            <w:bottom w:w="15" w:type="dxa"/>
            <w:right w:w="15" w:type="dxa"/>
          </w:tblCellMar>
        </w:tblPrEx>
        <w:trPr>
          <w:trHeight w:val="57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1892">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谢昌茂</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A35F">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职工监事</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52A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减少</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C9A08">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rPr>
              <w:t>202</w:t>
            </w:r>
            <w:r>
              <w:rPr>
                <w:rFonts w:hint="eastAsia" w:asciiTheme="minorEastAsia" w:hAnsiTheme="minorEastAsia" w:cstheme="minorEastAsia"/>
                <w:color w:val="auto"/>
                <w:sz w:val="24"/>
                <w:highlight w:val="none"/>
                <w:lang w:val="en-US" w:eastAsia="zh-CN"/>
              </w:rPr>
              <w:t>511</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5A8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eastAsia="zh-CN"/>
              </w:rPr>
              <w:t>工作岗位</w:t>
            </w:r>
            <w:r>
              <w:rPr>
                <w:rFonts w:hint="eastAsia" w:asciiTheme="minorEastAsia" w:hAnsiTheme="minorEastAsia" w:cstheme="minorEastAsia"/>
                <w:color w:val="auto"/>
                <w:kern w:val="0"/>
                <w:sz w:val="24"/>
                <w:highlight w:val="none"/>
              </w:rPr>
              <w:t>调整</w:t>
            </w:r>
          </w:p>
        </w:tc>
      </w:tr>
      <w:tr w14:paraId="74D1698F">
        <w:tblPrEx>
          <w:tblCellMar>
            <w:top w:w="15" w:type="dxa"/>
            <w:left w:w="15" w:type="dxa"/>
            <w:bottom w:w="15" w:type="dxa"/>
            <w:right w:w="15" w:type="dxa"/>
          </w:tblCellMar>
        </w:tblPrEx>
        <w:trPr>
          <w:trHeight w:val="57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A322">
            <w:pPr>
              <w:keepNext w:val="0"/>
              <w:keepLines w:val="0"/>
              <w:widowControl/>
              <w:suppressLineNumbers w:val="0"/>
              <w:spacing w:before="0" w:beforeAutospacing="0" w:after="0" w:afterAutospacing="0" w:line="520" w:lineRule="exact"/>
              <w:ind w:left="0" w:right="0"/>
              <w:jc w:val="center"/>
              <w:textAlignment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韩有伟</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103C">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职工监事</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0F6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增加</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BAE1">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rPr>
              <w:t>202</w:t>
            </w:r>
            <w:r>
              <w:rPr>
                <w:rFonts w:hint="eastAsia" w:asciiTheme="minorEastAsia" w:hAnsiTheme="minorEastAsia" w:cstheme="minorEastAsia"/>
                <w:color w:val="auto"/>
                <w:sz w:val="24"/>
                <w:highlight w:val="none"/>
                <w:lang w:val="en-US" w:eastAsia="zh-CN"/>
              </w:rPr>
              <w:t>511</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C7C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工作岗位调整</w:t>
            </w:r>
          </w:p>
        </w:tc>
      </w:tr>
    </w:tbl>
    <w:p w14:paraId="12686569">
      <w:pPr>
        <w:spacing w:line="520" w:lineRule="exact"/>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四、员工及薪酬情况</w:t>
      </w:r>
    </w:p>
    <w:p w14:paraId="7456EB0D">
      <w:pPr>
        <w:spacing w:line="520" w:lineRule="exact"/>
        <w:ind w:firstLine="64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（一）员工数量及教育程度</w:t>
      </w:r>
    </w:p>
    <w:tbl>
      <w:tblPr>
        <w:tblStyle w:val="10"/>
        <w:tblW w:w="8910" w:type="dxa"/>
        <w:tblInd w:w="-197" w:type="dxa"/>
        <w:tblLayout w:type="fixed"/>
        <w:tblCellMar>
          <w:top w:w="15" w:type="dxa"/>
          <w:left w:w="15" w:type="dxa"/>
          <w:bottom w:w="15" w:type="dxa"/>
          <w:right w:w="15" w:type="dxa"/>
        </w:tblCellMar>
      </w:tblPr>
      <w:tblGrid>
        <w:gridCol w:w="4425"/>
        <w:gridCol w:w="4485"/>
      </w:tblGrid>
      <w:tr w14:paraId="5032DA3E">
        <w:tblPrEx>
          <w:tblCellMar>
            <w:top w:w="15" w:type="dxa"/>
            <w:left w:w="15" w:type="dxa"/>
            <w:bottom w:w="15" w:type="dxa"/>
            <w:right w:w="15" w:type="dxa"/>
          </w:tblCellMar>
        </w:tblPrEx>
        <w:trPr>
          <w:trHeight w:val="480" w:hRule="atLeast"/>
        </w:trPr>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C94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在编在岗员工数量</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FB17">
            <w:pPr>
              <w:keepNext w:val="0"/>
              <w:keepLines w:val="0"/>
              <w:widowControl/>
              <w:suppressLineNumbers w:val="0"/>
              <w:spacing w:before="0" w:beforeAutospacing="0" w:after="0" w:afterAutospacing="0" w:line="520" w:lineRule="exact"/>
              <w:ind w:left="0" w:right="0"/>
              <w:jc w:val="center"/>
              <w:textAlignment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206</w:t>
            </w:r>
          </w:p>
        </w:tc>
      </w:tr>
      <w:tr w14:paraId="584B18C9">
        <w:tblPrEx>
          <w:tblCellMar>
            <w:top w:w="15" w:type="dxa"/>
            <w:left w:w="15" w:type="dxa"/>
            <w:bottom w:w="15" w:type="dxa"/>
            <w:right w:w="15" w:type="dxa"/>
          </w:tblCellMar>
        </w:tblPrEx>
        <w:trPr>
          <w:trHeight w:val="480" w:hRule="atLeast"/>
        </w:trPr>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3081">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内退员工数量</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DC5A">
            <w:pPr>
              <w:keepNext w:val="0"/>
              <w:keepLines w:val="0"/>
              <w:widowControl/>
              <w:suppressLineNumbers w:val="0"/>
              <w:spacing w:before="0" w:beforeAutospacing="0" w:after="0" w:afterAutospacing="0" w:line="520" w:lineRule="exact"/>
              <w:ind w:left="0" w:right="0"/>
              <w:jc w:val="center"/>
              <w:textAlignment w:val="center"/>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cstheme="minorEastAsia"/>
                <w:color w:val="auto"/>
                <w:sz w:val="24"/>
                <w:highlight w:val="none"/>
              </w:rPr>
              <w:t>1</w:t>
            </w:r>
            <w:r>
              <w:rPr>
                <w:rFonts w:hint="eastAsia" w:asciiTheme="minorEastAsia" w:hAnsiTheme="minorEastAsia" w:cstheme="minorEastAsia"/>
                <w:color w:val="auto"/>
                <w:sz w:val="24"/>
                <w:highlight w:val="none"/>
                <w:lang w:val="en-US" w:eastAsia="zh-CN"/>
              </w:rPr>
              <w:t>0</w:t>
            </w:r>
          </w:p>
        </w:tc>
      </w:tr>
      <w:tr w14:paraId="706E7F4E">
        <w:tblPrEx>
          <w:tblCellMar>
            <w:top w:w="15" w:type="dxa"/>
            <w:left w:w="15" w:type="dxa"/>
            <w:bottom w:w="15" w:type="dxa"/>
            <w:right w:w="15" w:type="dxa"/>
          </w:tblCellMar>
        </w:tblPrEx>
        <w:trPr>
          <w:trHeight w:val="480" w:hRule="atLeast"/>
        </w:trPr>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D683">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劳务派遣员工数量</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FF4B">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9</w:t>
            </w:r>
          </w:p>
        </w:tc>
      </w:tr>
      <w:tr w14:paraId="297588FE">
        <w:tblPrEx>
          <w:tblCellMar>
            <w:top w:w="15" w:type="dxa"/>
            <w:left w:w="15" w:type="dxa"/>
            <w:bottom w:w="15" w:type="dxa"/>
            <w:right w:w="15" w:type="dxa"/>
          </w:tblCellMar>
        </w:tblPrEx>
        <w:trPr>
          <w:trHeight w:val="480" w:hRule="atLeast"/>
        </w:trPr>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13E8">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当期领取薪酬员工总人数</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55C8">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rPr>
              <w:t>23</w:t>
            </w:r>
            <w:r>
              <w:rPr>
                <w:rFonts w:hint="eastAsia" w:asciiTheme="minorEastAsia" w:hAnsiTheme="minorEastAsia" w:cstheme="minorEastAsia"/>
                <w:color w:val="auto"/>
                <w:sz w:val="24"/>
                <w:highlight w:val="none"/>
                <w:lang w:val="en-US" w:eastAsia="zh-CN"/>
              </w:rPr>
              <w:t>5</w:t>
            </w:r>
          </w:p>
        </w:tc>
      </w:tr>
      <w:tr w14:paraId="0CC3CED5">
        <w:tblPrEx>
          <w:tblCellMar>
            <w:top w:w="15" w:type="dxa"/>
            <w:left w:w="15" w:type="dxa"/>
            <w:bottom w:w="15" w:type="dxa"/>
            <w:right w:w="15" w:type="dxa"/>
          </w:tblCellMar>
        </w:tblPrEx>
        <w:trPr>
          <w:trHeight w:val="480" w:hRule="atLeast"/>
        </w:trPr>
        <w:tc>
          <w:tcPr>
            <w:tcW w:w="8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53E0D6">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教育程度</w:t>
            </w:r>
          </w:p>
        </w:tc>
      </w:tr>
      <w:tr w14:paraId="35EF13C9">
        <w:tblPrEx>
          <w:tblCellMar>
            <w:top w:w="15" w:type="dxa"/>
            <w:left w:w="15" w:type="dxa"/>
            <w:bottom w:w="15" w:type="dxa"/>
            <w:right w:w="15" w:type="dxa"/>
          </w:tblCellMar>
        </w:tblPrEx>
        <w:trPr>
          <w:trHeight w:val="480" w:hRule="atLeast"/>
        </w:trPr>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50A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研究生及以上</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54910">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1</w:t>
            </w:r>
          </w:p>
        </w:tc>
      </w:tr>
      <w:tr w14:paraId="1419BAC8">
        <w:tblPrEx>
          <w:tblCellMar>
            <w:top w:w="15" w:type="dxa"/>
            <w:left w:w="15" w:type="dxa"/>
            <w:bottom w:w="15" w:type="dxa"/>
            <w:right w:w="15" w:type="dxa"/>
          </w:tblCellMar>
        </w:tblPrEx>
        <w:trPr>
          <w:trHeight w:val="480" w:hRule="atLeast"/>
        </w:trPr>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E1E5">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本科</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AAA1">
            <w:pPr>
              <w:keepNext w:val="0"/>
              <w:keepLines w:val="0"/>
              <w:suppressLineNumbers w:val="0"/>
              <w:spacing w:before="0" w:beforeAutospacing="0" w:after="0" w:afterAutospacing="0" w:line="520" w:lineRule="exact"/>
              <w:ind w:left="0" w:right="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171</w:t>
            </w:r>
          </w:p>
        </w:tc>
      </w:tr>
      <w:tr w14:paraId="38A5B2C2">
        <w:tblPrEx>
          <w:tblCellMar>
            <w:top w:w="15" w:type="dxa"/>
            <w:left w:w="15" w:type="dxa"/>
            <w:bottom w:w="15" w:type="dxa"/>
            <w:right w:w="15" w:type="dxa"/>
          </w:tblCellMar>
        </w:tblPrEx>
        <w:trPr>
          <w:trHeight w:val="480" w:hRule="atLeast"/>
        </w:trPr>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6CE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大专及以下</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5E6B">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53</w:t>
            </w:r>
          </w:p>
        </w:tc>
      </w:tr>
      <w:tr w14:paraId="77688C97">
        <w:tblPrEx>
          <w:tblCellMar>
            <w:top w:w="15" w:type="dxa"/>
            <w:left w:w="15" w:type="dxa"/>
            <w:bottom w:w="15" w:type="dxa"/>
            <w:right w:w="15" w:type="dxa"/>
          </w:tblCellMar>
        </w:tblPrEx>
        <w:trPr>
          <w:trHeight w:val="480" w:hRule="atLeast"/>
        </w:trPr>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3907">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合计</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227D">
            <w:pPr>
              <w:keepNext w:val="0"/>
              <w:keepLines w:val="0"/>
              <w:suppressLineNumbers w:val="0"/>
              <w:spacing w:before="0" w:beforeAutospacing="0" w:after="0" w:afterAutospacing="0" w:line="520" w:lineRule="exact"/>
              <w:ind w:left="0" w:right="0"/>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cstheme="minorEastAsia"/>
                <w:color w:val="auto"/>
                <w:sz w:val="24"/>
                <w:highlight w:val="none"/>
              </w:rPr>
              <w:t>2</w:t>
            </w:r>
            <w:r>
              <w:rPr>
                <w:rFonts w:hint="eastAsia" w:asciiTheme="minorEastAsia" w:hAnsiTheme="minorEastAsia" w:cstheme="minorEastAsia"/>
                <w:color w:val="auto"/>
                <w:sz w:val="24"/>
                <w:highlight w:val="none"/>
                <w:lang w:val="en-US" w:eastAsia="zh-CN"/>
              </w:rPr>
              <w:t>25</w:t>
            </w:r>
          </w:p>
        </w:tc>
      </w:tr>
    </w:tbl>
    <w:p w14:paraId="15ACB99B">
      <w:pPr>
        <w:numPr>
          <w:ilvl w:val="0"/>
          <w:numId w:val="12"/>
        </w:numPr>
        <w:spacing w:line="520" w:lineRule="exact"/>
        <w:ind w:firstLine="64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薪酬政策</w:t>
      </w:r>
    </w:p>
    <w:p w14:paraId="5C5D035E">
      <w:pPr>
        <w:pStyle w:val="9"/>
        <w:widowControl/>
        <w:spacing w:beforeAutospacing="0" w:afterAutospacing="0" w:line="520" w:lineRule="exact"/>
        <w:ind w:left="600"/>
        <w:jc w:val="both"/>
        <w:rPr>
          <w:rFonts w:ascii="仿宋_GB2312" w:hAnsi="仿宋_GB2312" w:eastAsia="仿宋_GB2312" w:cs="仿宋_GB2312"/>
          <w:b/>
          <w:bCs/>
          <w:color w:val="auto"/>
          <w:kern w:val="2"/>
          <w:sz w:val="32"/>
          <w:szCs w:val="32"/>
          <w:highlight w:val="none"/>
        </w:rPr>
      </w:pPr>
      <w:r>
        <w:rPr>
          <w:rFonts w:hint="eastAsia" w:ascii="仿宋_GB2312" w:hAnsi="仿宋_GB2312" w:eastAsia="仿宋_GB2312" w:cs="仿宋_GB2312"/>
          <w:b/>
          <w:bCs/>
          <w:color w:val="auto"/>
          <w:kern w:val="2"/>
          <w:sz w:val="32"/>
          <w:szCs w:val="32"/>
          <w:highlight w:val="none"/>
        </w:rPr>
        <w:t>薪酬管理架构</w:t>
      </w:r>
    </w:p>
    <w:p w14:paraId="4E679BC8">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本行董事会下设提名与薪酬管理委员会，主要负责审议全行薪酬管理制度和政策，拟定董事和高级管理层成员的薪酬方案，向董事会提出薪酬方案建议，并监督方案实施。人力资源部为薪酬管理的具体责任部门，主要负责拟定职工的薪酬管理制度和方案，负责实施董事会薪酬管理方面的各项决议。</w:t>
      </w:r>
    </w:p>
    <w:p w14:paraId="6E226B28">
      <w:pPr>
        <w:pStyle w:val="9"/>
        <w:widowControl/>
        <w:spacing w:beforeAutospacing="0" w:afterAutospacing="0" w:line="520" w:lineRule="exact"/>
        <w:ind w:left="600"/>
        <w:jc w:val="both"/>
        <w:rPr>
          <w:rFonts w:ascii="仿宋_GB2312" w:hAnsi="仿宋_GB2312" w:eastAsia="仿宋_GB2312" w:cs="仿宋_GB2312"/>
          <w:b/>
          <w:bCs/>
          <w:color w:val="auto"/>
          <w:kern w:val="2"/>
          <w:sz w:val="32"/>
          <w:szCs w:val="32"/>
          <w:highlight w:val="none"/>
        </w:rPr>
      </w:pPr>
      <w:r>
        <w:rPr>
          <w:rFonts w:hint="eastAsia" w:ascii="仿宋_GB2312" w:hAnsi="仿宋_GB2312" w:eastAsia="仿宋_GB2312" w:cs="仿宋_GB2312"/>
          <w:b/>
          <w:bCs/>
          <w:color w:val="auto"/>
          <w:kern w:val="2"/>
          <w:sz w:val="32"/>
          <w:szCs w:val="32"/>
          <w:highlight w:val="none"/>
        </w:rPr>
        <w:t>薪酬结构</w:t>
      </w:r>
    </w:p>
    <w:p w14:paraId="51716632">
      <w:pPr>
        <w:pStyle w:val="9"/>
        <w:widowControl/>
        <w:spacing w:beforeAutospacing="0" w:afterAutospacing="0" w:line="520" w:lineRule="exact"/>
        <w:ind w:firstLine="600"/>
        <w:jc w:val="both"/>
        <w:rPr>
          <w:rFonts w:ascii="仿宋_GB2312" w:eastAsia="仿宋_GB2312"/>
          <w:color w:val="auto"/>
          <w:sz w:val="32"/>
          <w:szCs w:val="32"/>
          <w:highlight w:val="none"/>
        </w:rPr>
      </w:pPr>
      <w:r>
        <w:rPr>
          <w:rFonts w:hint="eastAsia" w:ascii="仿宋_GB2312" w:hAnsi="仿宋_GB2312" w:eastAsia="仿宋_GB2312" w:cs="仿宋_GB2312"/>
          <w:color w:val="auto"/>
          <w:kern w:val="2"/>
          <w:sz w:val="32"/>
          <w:szCs w:val="32"/>
          <w:highlight w:val="none"/>
        </w:rPr>
        <w:t>薪酬总额主要包括基本薪酬、绩效薪酬和奖励薪酬，均为现金薪酬，202</w:t>
      </w:r>
      <w:r>
        <w:rPr>
          <w:rFonts w:hint="eastAsia" w:ascii="仿宋_GB2312"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年度薪酬总额为</w:t>
      </w:r>
      <w:r>
        <w:rPr>
          <w:rFonts w:hint="eastAsia" w:ascii="仿宋_GB2312" w:hAnsi="仿宋_GB2312" w:eastAsia="仿宋_GB2312" w:cs="仿宋_GB2312"/>
          <w:color w:val="auto"/>
          <w:kern w:val="2"/>
          <w:sz w:val="32"/>
          <w:szCs w:val="32"/>
          <w:highlight w:val="none"/>
          <w:lang w:val="en-US" w:eastAsia="zh-CN"/>
        </w:rPr>
        <w:t>5265</w:t>
      </w:r>
      <w:r>
        <w:rPr>
          <w:rFonts w:hint="eastAsia" w:ascii="仿宋_GB2312" w:hAnsi="仿宋_GB2312" w:eastAsia="仿宋_GB2312" w:cs="仿宋_GB2312"/>
          <w:color w:val="auto"/>
          <w:kern w:val="2"/>
          <w:sz w:val="32"/>
          <w:szCs w:val="32"/>
          <w:highlight w:val="none"/>
        </w:rPr>
        <w:t>万元，基本薪酬分为档案基本薪酬、加班工资等，档案基本薪酬按照</w:t>
      </w:r>
      <w:r>
        <w:rPr>
          <w:rFonts w:hint="eastAsia" w:ascii="仿宋_GB2312" w:hAnsi="仿宋_GB2312" w:eastAsia="仿宋_GB2312" w:cs="仿宋_GB2312"/>
          <w:color w:val="auto"/>
          <w:kern w:val="2"/>
          <w:sz w:val="32"/>
          <w:szCs w:val="32"/>
          <w:highlight w:val="none"/>
          <w:lang w:eastAsia="zh-CN"/>
        </w:rPr>
        <w:t>省行</w:t>
      </w:r>
      <w:r>
        <w:rPr>
          <w:rFonts w:hint="eastAsia" w:ascii="仿宋_GB2312" w:hAnsi="仿宋_GB2312" w:eastAsia="仿宋_GB2312" w:cs="仿宋_GB2312"/>
          <w:color w:val="auto"/>
          <w:kern w:val="2"/>
          <w:sz w:val="32"/>
          <w:szCs w:val="32"/>
          <w:highlight w:val="none"/>
        </w:rPr>
        <w:t>规定的档案薪酬中的基本薪酬核算，加班工资等根据实际加班天数按有关规定计发；绩效薪酬按照本行《会昌农商银行202</w:t>
      </w:r>
      <w:r>
        <w:rPr>
          <w:rFonts w:hint="eastAsia" w:ascii="仿宋_GB2312"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年支行主要业务经营质效考评办法（试行）</w:t>
      </w:r>
      <w:r>
        <w:rPr>
          <w:rFonts w:hint="eastAsia" w:ascii="仿宋_GB2312" w:hAnsi="仿宋_GB2312" w:eastAsia="仿宋_GB2312" w:cs="仿宋_GB2312"/>
          <w:color w:val="auto"/>
          <w:kern w:val="2"/>
          <w:sz w:val="32"/>
          <w:szCs w:val="32"/>
          <w:highlight w:val="none"/>
          <w:lang w:eastAsia="zh-CN"/>
        </w:rPr>
        <w:t>》和</w:t>
      </w:r>
      <w:r>
        <w:rPr>
          <w:rFonts w:hint="eastAsia" w:ascii="仿宋_GB2312" w:hAnsi="仿宋_GB2312" w:eastAsia="仿宋_GB2312" w:cs="仿宋_GB2312"/>
          <w:color w:val="auto"/>
          <w:kern w:val="2"/>
          <w:sz w:val="32"/>
          <w:szCs w:val="32"/>
          <w:highlight w:val="none"/>
        </w:rPr>
        <w:t>《会昌农商银行202</w:t>
      </w:r>
      <w:r>
        <w:rPr>
          <w:rFonts w:hint="eastAsia" w:ascii="仿宋_GB2312"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年业务计价管理办法》执行，科学构建绩效薪酬考核分配机制，突出业绩导向，绩效工资全额与个人业绩和岗位履职挂钩，发挥绩效考核的指挥棒作用，促进全行全面、协调、可持续发展。《会昌农商银行202</w:t>
      </w:r>
      <w:r>
        <w:rPr>
          <w:rFonts w:hint="eastAsia" w:ascii="仿宋_GB2312"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年支行主要业务经营质效考评办法（试行）》考评指标包括：</w:t>
      </w:r>
      <w:r>
        <w:rPr>
          <w:rFonts w:hint="eastAsia" w:ascii="仿宋_GB2312" w:eastAsia="仿宋_GB2312"/>
          <w:color w:val="auto"/>
          <w:sz w:val="32"/>
          <w:szCs w:val="32"/>
          <w:highlight w:val="none"/>
        </w:rPr>
        <w:t>合规经营、风险管理、经营效益、发展转型、社会责任等五个类别，全行员工主要业务经营质效绩效薪酬均与主要业务经营质效考评结果挂钩；</w:t>
      </w:r>
      <w:r>
        <w:rPr>
          <w:rFonts w:hint="eastAsia" w:ascii="仿宋_GB2312" w:hAnsi="仿宋_GB2312" w:eastAsia="仿宋_GB2312" w:cs="仿宋_GB2312"/>
          <w:color w:val="auto"/>
          <w:kern w:val="2"/>
          <w:sz w:val="32"/>
          <w:szCs w:val="32"/>
          <w:highlight w:val="none"/>
        </w:rPr>
        <w:t>《会昌农商银行202</w:t>
      </w:r>
      <w:r>
        <w:rPr>
          <w:rFonts w:hint="eastAsia" w:ascii="仿宋_GB2312"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年业务计价管理办法》明确业务计价范围，旨在根据</w:t>
      </w:r>
      <w:r>
        <w:rPr>
          <w:rFonts w:hint="eastAsia" w:ascii="仿宋" w:hAnsi="仿宋" w:eastAsia="仿宋"/>
          <w:color w:val="auto"/>
          <w:sz w:val="32"/>
          <w:szCs w:val="32"/>
          <w:highlight w:val="none"/>
        </w:rPr>
        <w:t>员工工作量和工作业绩的大小进行计付绩效，</w:t>
      </w:r>
      <w:r>
        <w:rPr>
          <w:rFonts w:hint="eastAsia" w:ascii="仿宋_GB2312" w:eastAsia="仿宋_GB2312"/>
          <w:color w:val="auto"/>
          <w:spacing w:val="-4"/>
          <w:sz w:val="32"/>
          <w:szCs w:val="32"/>
          <w:highlight w:val="none"/>
        </w:rPr>
        <w:t>绩效分配着重于个人业绩，</w:t>
      </w:r>
      <w:r>
        <w:rPr>
          <w:rFonts w:hint="eastAsia" w:ascii="仿宋" w:hAnsi="仿宋" w:eastAsia="仿宋"/>
          <w:color w:val="auto"/>
          <w:sz w:val="32"/>
          <w:szCs w:val="32"/>
          <w:highlight w:val="none"/>
        </w:rPr>
        <w:t>按绩取酬，绩效</w:t>
      </w:r>
      <w:r>
        <w:rPr>
          <w:rFonts w:hint="eastAsia" w:ascii="仿宋_GB2312" w:eastAsia="仿宋_GB2312"/>
          <w:color w:val="auto"/>
          <w:spacing w:val="-4"/>
          <w:sz w:val="32"/>
          <w:szCs w:val="32"/>
          <w:highlight w:val="none"/>
        </w:rPr>
        <w:t>分配向基层倾斜，向直接创利岗位倾斜，</w:t>
      </w:r>
      <w:r>
        <w:rPr>
          <w:rFonts w:hint="eastAsia" w:ascii="仿宋_GB2312" w:hAnsi="宋体" w:eastAsia="仿宋_GB2312"/>
          <w:color w:val="auto"/>
          <w:sz w:val="32"/>
          <w:szCs w:val="32"/>
          <w:highlight w:val="none"/>
        </w:rPr>
        <w:t>将绩效薪酬考核的目标、内容、方法、标准、薪酬计付等直接落实到每一个员工，避免“吃大锅饭”“搞平均主义”，使每一位员工都落实以客户为中心理念，围绕效益做好客户服务工作。</w:t>
      </w:r>
      <w:r>
        <w:rPr>
          <w:rFonts w:hint="eastAsia" w:ascii="仿宋_GB2312" w:eastAsia="仿宋_GB2312"/>
          <w:color w:val="auto"/>
          <w:sz w:val="32"/>
          <w:szCs w:val="32"/>
          <w:highlight w:val="none"/>
        </w:rPr>
        <w:t>奖励薪酬</w:t>
      </w:r>
      <w:r>
        <w:rPr>
          <w:rFonts w:hint="eastAsia" w:ascii="仿宋_GB2312" w:hAnsi="仿宋" w:eastAsia="仿宋_GB2312"/>
          <w:color w:val="auto"/>
          <w:sz w:val="32"/>
          <w:szCs w:val="32"/>
          <w:highlight w:val="none"/>
        </w:rPr>
        <w:t>针对贡献突出的单位或个人进行的奖励。主要奖励给受到总结表彰和推广的网点、组织资</w:t>
      </w:r>
      <w:r>
        <w:rPr>
          <w:rFonts w:hint="eastAsia" w:ascii="仿宋_GB2312" w:hAnsi="仿宋" w:eastAsia="仿宋_GB2312"/>
          <w:color w:val="auto"/>
          <w:spacing w:val="6"/>
          <w:sz w:val="32"/>
          <w:szCs w:val="32"/>
          <w:highlight w:val="none"/>
        </w:rPr>
        <w:t>金工作突出的个人、清收盘活不良资产工作突出的个人及</w:t>
      </w:r>
      <w:r>
        <w:rPr>
          <w:rFonts w:hint="eastAsia" w:ascii="仿宋_GB2312" w:eastAsia="仿宋_GB2312"/>
          <w:color w:val="auto"/>
          <w:sz w:val="32"/>
          <w:szCs w:val="32"/>
          <w:highlight w:val="none"/>
        </w:rPr>
        <w:t>本行得到省市总结表彰给予的奖励发放。</w:t>
      </w:r>
    </w:p>
    <w:p w14:paraId="7AB2730D">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eastAsia="仿宋_GB2312"/>
          <w:color w:val="auto"/>
          <w:sz w:val="32"/>
          <w:szCs w:val="32"/>
          <w:highlight w:val="none"/>
        </w:rPr>
        <w:t>本行</w:t>
      </w:r>
      <w:r>
        <w:rPr>
          <w:rFonts w:hint="eastAsia" w:ascii="仿宋_GB2312" w:hAnsi="仿宋_GB2312" w:eastAsia="仿宋_GB2312" w:cs="仿宋_GB2312"/>
          <w:color w:val="auto"/>
          <w:kern w:val="2"/>
          <w:sz w:val="32"/>
          <w:szCs w:val="32"/>
          <w:highlight w:val="none"/>
        </w:rPr>
        <w:t>绩效薪酬执行制度的制定均按要求向监管部门报告。</w:t>
      </w:r>
    </w:p>
    <w:p w14:paraId="7ADFE4E6">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　高级管理层和对银行风险有重要影响岗位上的员工的具体薪酬信息：</w:t>
      </w:r>
    </w:p>
    <w:p w14:paraId="2D4170EA">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主要高级管理人员实发薪酬为</w:t>
      </w:r>
      <w:r>
        <w:rPr>
          <w:rFonts w:hint="eastAsia" w:ascii="仿宋_GB2312" w:hAnsi="仿宋_GB2312" w:eastAsia="仿宋_GB2312" w:cs="仿宋_GB2312"/>
          <w:color w:val="auto"/>
          <w:kern w:val="2"/>
          <w:sz w:val="32"/>
          <w:szCs w:val="32"/>
          <w:highlight w:val="none"/>
          <w:lang w:val="en-US" w:eastAsia="zh-CN"/>
        </w:rPr>
        <w:t>204.85</w:t>
      </w:r>
      <w:r>
        <w:rPr>
          <w:rFonts w:hint="eastAsia" w:ascii="仿宋_GB2312" w:hAnsi="仿宋_GB2312" w:eastAsia="仿宋_GB2312" w:cs="仿宋_GB2312"/>
          <w:color w:val="auto"/>
          <w:kern w:val="2"/>
          <w:sz w:val="32"/>
          <w:szCs w:val="32"/>
          <w:highlight w:val="none"/>
        </w:rPr>
        <w:t>万元，其他高级管理人员实发薪酬总额7</w:t>
      </w:r>
      <w:r>
        <w:rPr>
          <w:rFonts w:hint="eastAsia" w:ascii="仿宋_GB2312" w:hAnsi="仿宋_GB2312" w:eastAsia="仿宋_GB2312" w:cs="仿宋_GB2312"/>
          <w:color w:val="auto"/>
          <w:kern w:val="2"/>
          <w:sz w:val="32"/>
          <w:szCs w:val="32"/>
          <w:highlight w:val="none"/>
          <w:lang w:val="en-US" w:eastAsia="zh-CN"/>
        </w:rPr>
        <w:t>6.35</w:t>
      </w:r>
      <w:r>
        <w:rPr>
          <w:rFonts w:hint="eastAsia" w:ascii="仿宋_GB2312" w:hAnsi="仿宋_GB2312" w:eastAsia="仿宋_GB2312" w:cs="仿宋_GB2312"/>
          <w:color w:val="auto"/>
          <w:kern w:val="2"/>
          <w:sz w:val="32"/>
          <w:szCs w:val="32"/>
          <w:highlight w:val="none"/>
        </w:rPr>
        <w:t>万元。</w:t>
      </w:r>
    </w:p>
    <w:tbl>
      <w:tblPr>
        <w:tblStyle w:val="11"/>
        <w:tblW w:w="8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3034"/>
        <w:gridCol w:w="1590"/>
        <w:gridCol w:w="2115"/>
      </w:tblGrid>
      <w:tr w14:paraId="7909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746" w:type="dxa"/>
            <w:vAlign w:val="center"/>
          </w:tcPr>
          <w:p w14:paraId="14F0F6E4">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姓名</w:t>
            </w:r>
          </w:p>
        </w:tc>
        <w:tc>
          <w:tcPr>
            <w:tcW w:w="3034" w:type="dxa"/>
            <w:vAlign w:val="center"/>
          </w:tcPr>
          <w:p w14:paraId="0CE5D031">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职务</w:t>
            </w:r>
          </w:p>
        </w:tc>
        <w:tc>
          <w:tcPr>
            <w:tcW w:w="1590" w:type="dxa"/>
            <w:vAlign w:val="center"/>
          </w:tcPr>
          <w:p w14:paraId="7F0882C2">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实发薪酬</w:t>
            </w:r>
          </w:p>
          <w:p w14:paraId="488110DF">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（单位：万元）</w:t>
            </w:r>
          </w:p>
        </w:tc>
        <w:tc>
          <w:tcPr>
            <w:tcW w:w="2115" w:type="dxa"/>
            <w:vAlign w:val="center"/>
          </w:tcPr>
          <w:p w14:paraId="064F7F75">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备注</w:t>
            </w:r>
          </w:p>
        </w:tc>
      </w:tr>
      <w:tr w14:paraId="74D0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746" w:type="dxa"/>
          </w:tcPr>
          <w:p w14:paraId="3938B9BC">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廖永辉</w:t>
            </w:r>
          </w:p>
        </w:tc>
        <w:tc>
          <w:tcPr>
            <w:tcW w:w="3034" w:type="dxa"/>
          </w:tcPr>
          <w:p w14:paraId="45FC24D5">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董事长</w:t>
            </w:r>
          </w:p>
        </w:tc>
        <w:tc>
          <w:tcPr>
            <w:tcW w:w="1590" w:type="dxa"/>
          </w:tcPr>
          <w:p w14:paraId="012B7EC8">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49.48</w:t>
            </w:r>
          </w:p>
        </w:tc>
        <w:tc>
          <w:tcPr>
            <w:tcW w:w="2115" w:type="dxa"/>
          </w:tcPr>
          <w:p w14:paraId="7ECE0034">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7D6D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2CB70B6E">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廖雪华</w:t>
            </w:r>
          </w:p>
        </w:tc>
        <w:tc>
          <w:tcPr>
            <w:tcW w:w="3034" w:type="dxa"/>
          </w:tcPr>
          <w:p w14:paraId="1BCB7D54">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行长</w:t>
            </w:r>
          </w:p>
        </w:tc>
        <w:tc>
          <w:tcPr>
            <w:tcW w:w="1590" w:type="dxa"/>
          </w:tcPr>
          <w:p w14:paraId="53B462FA">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43.46</w:t>
            </w:r>
          </w:p>
        </w:tc>
        <w:tc>
          <w:tcPr>
            <w:tcW w:w="2115" w:type="dxa"/>
          </w:tcPr>
          <w:p w14:paraId="5779439A">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02A4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6E8F6D0D">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王文金</w:t>
            </w:r>
          </w:p>
        </w:tc>
        <w:tc>
          <w:tcPr>
            <w:tcW w:w="3034" w:type="dxa"/>
          </w:tcPr>
          <w:p w14:paraId="7F5CBB2F">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监事长</w:t>
            </w:r>
          </w:p>
        </w:tc>
        <w:tc>
          <w:tcPr>
            <w:tcW w:w="1590" w:type="dxa"/>
          </w:tcPr>
          <w:p w14:paraId="32437225">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33.56</w:t>
            </w:r>
          </w:p>
        </w:tc>
        <w:tc>
          <w:tcPr>
            <w:tcW w:w="2115" w:type="dxa"/>
          </w:tcPr>
          <w:p w14:paraId="7AD26AF1">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履职10个月</w:t>
            </w:r>
          </w:p>
        </w:tc>
      </w:tr>
      <w:tr w14:paraId="5764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489A6B4F">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陈升名</w:t>
            </w:r>
          </w:p>
        </w:tc>
        <w:tc>
          <w:tcPr>
            <w:tcW w:w="3034" w:type="dxa"/>
          </w:tcPr>
          <w:p w14:paraId="54778B50">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副行长</w:t>
            </w:r>
          </w:p>
        </w:tc>
        <w:tc>
          <w:tcPr>
            <w:tcW w:w="1590" w:type="dxa"/>
          </w:tcPr>
          <w:p w14:paraId="7EC62C07">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40.46</w:t>
            </w:r>
          </w:p>
        </w:tc>
        <w:tc>
          <w:tcPr>
            <w:tcW w:w="2115" w:type="dxa"/>
          </w:tcPr>
          <w:p w14:paraId="0F3C7188">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履职</w:t>
            </w:r>
            <w:r>
              <w:rPr>
                <w:rFonts w:hint="eastAsia" w:ascii="仿宋_GB2312" w:hAnsi="仿宋_GB2312" w:eastAsia="仿宋_GB2312" w:cs="仿宋_GB2312"/>
                <w:color w:val="auto"/>
                <w:kern w:val="2"/>
                <w:sz w:val="32"/>
                <w:szCs w:val="32"/>
                <w:highlight w:val="none"/>
                <w:lang w:val="en-US" w:eastAsia="zh-CN"/>
              </w:rPr>
              <w:t>10</w:t>
            </w:r>
            <w:r>
              <w:rPr>
                <w:rFonts w:hint="eastAsia" w:ascii="仿宋_GB2312" w:hAnsi="仿宋_GB2312" w:eastAsia="仿宋_GB2312" w:cs="仿宋_GB2312"/>
                <w:color w:val="auto"/>
                <w:kern w:val="2"/>
                <w:sz w:val="32"/>
                <w:szCs w:val="32"/>
                <w:highlight w:val="none"/>
              </w:rPr>
              <w:t>个月</w:t>
            </w:r>
          </w:p>
        </w:tc>
      </w:tr>
      <w:tr w14:paraId="45F7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11563BBE">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罗京城</w:t>
            </w:r>
          </w:p>
        </w:tc>
        <w:tc>
          <w:tcPr>
            <w:tcW w:w="3034" w:type="dxa"/>
          </w:tcPr>
          <w:p w14:paraId="2E888B09">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副行长</w:t>
            </w:r>
          </w:p>
        </w:tc>
        <w:tc>
          <w:tcPr>
            <w:tcW w:w="1590" w:type="dxa"/>
          </w:tcPr>
          <w:p w14:paraId="237E797C">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31.78</w:t>
            </w:r>
          </w:p>
        </w:tc>
        <w:tc>
          <w:tcPr>
            <w:tcW w:w="2115" w:type="dxa"/>
          </w:tcPr>
          <w:p w14:paraId="38E7D8CD">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73FB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2FBD2B4F">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胡娜</w:t>
            </w:r>
          </w:p>
        </w:tc>
        <w:tc>
          <w:tcPr>
            <w:tcW w:w="3034" w:type="dxa"/>
          </w:tcPr>
          <w:p w14:paraId="0032F4C0">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监事长</w:t>
            </w:r>
          </w:p>
        </w:tc>
        <w:tc>
          <w:tcPr>
            <w:tcW w:w="1590" w:type="dxa"/>
          </w:tcPr>
          <w:p w14:paraId="0D0D6E52">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6.11</w:t>
            </w:r>
          </w:p>
        </w:tc>
        <w:tc>
          <w:tcPr>
            <w:tcW w:w="2115" w:type="dxa"/>
          </w:tcPr>
          <w:p w14:paraId="53143D85">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履职2个月</w:t>
            </w:r>
          </w:p>
        </w:tc>
      </w:tr>
      <w:tr w14:paraId="0B94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76BA87EA">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何华欣</w:t>
            </w:r>
          </w:p>
        </w:tc>
        <w:tc>
          <w:tcPr>
            <w:tcW w:w="3034" w:type="dxa"/>
          </w:tcPr>
          <w:p w14:paraId="6FF7E562">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董事会秘书</w:t>
            </w:r>
          </w:p>
        </w:tc>
        <w:tc>
          <w:tcPr>
            <w:tcW w:w="1590" w:type="dxa"/>
          </w:tcPr>
          <w:p w14:paraId="6C485D31">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18.46</w:t>
            </w:r>
          </w:p>
        </w:tc>
        <w:tc>
          <w:tcPr>
            <w:tcW w:w="2115" w:type="dxa"/>
          </w:tcPr>
          <w:p w14:paraId="38C94092">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642D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050BE483">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邹玲</w:t>
            </w:r>
          </w:p>
        </w:tc>
        <w:tc>
          <w:tcPr>
            <w:tcW w:w="3034" w:type="dxa"/>
          </w:tcPr>
          <w:p w14:paraId="28BC8D0E">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财务部门负责人</w:t>
            </w:r>
          </w:p>
        </w:tc>
        <w:tc>
          <w:tcPr>
            <w:tcW w:w="1590" w:type="dxa"/>
          </w:tcPr>
          <w:p w14:paraId="111ABA48">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21.6</w:t>
            </w:r>
          </w:p>
        </w:tc>
        <w:tc>
          <w:tcPr>
            <w:tcW w:w="2115" w:type="dxa"/>
          </w:tcPr>
          <w:p w14:paraId="5C33DD2F">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3F07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59ABF2D3">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黄云琦</w:t>
            </w:r>
          </w:p>
        </w:tc>
        <w:tc>
          <w:tcPr>
            <w:tcW w:w="3034" w:type="dxa"/>
          </w:tcPr>
          <w:p w14:paraId="7934BD85">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内审部门负责人</w:t>
            </w:r>
          </w:p>
        </w:tc>
        <w:tc>
          <w:tcPr>
            <w:tcW w:w="1590" w:type="dxa"/>
          </w:tcPr>
          <w:p w14:paraId="67D4234B">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17.82</w:t>
            </w:r>
          </w:p>
        </w:tc>
        <w:tc>
          <w:tcPr>
            <w:tcW w:w="2115" w:type="dxa"/>
          </w:tcPr>
          <w:p w14:paraId="4D069203">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5BFD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14:paraId="79173B2F">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邱苏芽</w:t>
            </w:r>
          </w:p>
        </w:tc>
        <w:tc>
          <w:tcPr>
            <w:tcW w:w="3034" w:type="dxa"/>
          </w:tcPr>
          <w:p w14:paraId="514AB033">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合规部门负责人</w:t>
            </w:r>
          </w:p>
        </w:tc>
        <w:tc>
          <w:tcPr>
            <w:tcW w:w="1590" w:type="dxa"/>
          </w:tcPr>
          <w:p w14:paraId="7D317B64">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18.47</w:t>
            </w:r>
          </w:p>
        </w:tc>
        <w:tc>
          <w:tcPr>
            <w:tcW w:w="2115" w:type="dxa"/>
          </w:tcPr>
          <w:p w14:paraId="3443690D">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bl>
    <w:p w14:paraId="710D835F">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报告期内，</w:t>
      </w:r>
      <w:r>
        <w:rPr>
          <w:rFonts w:hint="eastAsia" w:ascii="仿宋_GB2312" w:hAnsi="仿宋_GB2312" w:eastAsia="仿宋_GB2312" w:cs="仿宋_GB2312"/>
          <w:color w:val="auto"/>
          <w:kern w:val="2"/>
          <w:sz w:val="32"/>
          <w:szCs w:val="32"/>
          <w:highlight w:val="none"/>
          <w:lang w:val="en-US" w:eastAsia="zh-CN"/>
        </w:rPr>
        <w:t>非执行</w:t>
      </w:r>
      <w:r>
        <w:rPr>
          <w:rFonts w:hint="eastAsia" w:ascii="仿宋_GB2312" w:hAnsi="仿宋_GB2312" w:eastAsia="仿宋_GB2312" w:cs="仿宋_GB2312"/>
          <w:color w:val="auto"/>
          <w:kern w:val="2"/>
          <w:sz w:val="32"/>
          <w:szCs w:val="32"/>
          <w:highlight w:val="none"/>
        </w:rPr>
        <w:t>董事、</w:t>
      </w:r>
      <w:r>
        <w:rPr>
          <w:rFonts w:hint="eastAsia" w:ascii="仿宋_GB2312" w:hAnsi="仿宋_GB2312" w:eastAsia="仿宋_GB2312" w:cs="仿宋_GB2312"/>
          <w:color w:val="auto"/>
          <w:kern w:val="2"/>
          <w:sz w:val="32"/>
          <w:szCs w:val="32"/>
          <w:highlight w:val="none"/>
          <w:lang w:val="en-US" w:eastAsia="zh-CN"/>
        </w:rPr>
        <w:t>非职工</w:t>
      </w:r>
      <w:r>
        <w:rPr>
          <w:rFonts w:hint="eastAsia" w:ascii="仿宋_GB2312" w:hAnsi="仿宋_GB2312" w:eastAsia="仿宋_GB2312" w:cs="仿宋_GB2312"/>
          <w:color w:val="auto"/>
          <w:kern w:val="2"/>
          <w:sz w:val="32"/>
          <w:szCs w:val="32"/>
          <w:highlight w:val="none"/>
        </w:rPr>
        <w:t>监事</w:t>
      </w:r>
      <w:r>
        <w:rPr>
          <w:rFonts w:hint="eastAsia" w:ascii="仿宋_GB2312" w:hAnsi="仿宋_GB2312" w:eastAsia="仿宋_GB2312" w:cs="仿宋_GB2312"/>
          <w:color w:val="auto"/>
          <w:kern w:val="2"/>
          <w:sz w:val="32"/>
          <w:szCs w:val="32"/>
          <w:highlight w:val="none"/>
          <w:lang w:val="en-US" w:eastAsia="zh-CN"/>
        </w:rPr>
        <w:t>发放</w:t>
      </w:r>
      <w:r>
        <w:rPr>
          <w:rFonts w:hint="eastAsia" w:ascii="仿宋_GB2312" w:hAnsi="仿宋_GB2312" w:eastAsia="仿宋_GB2312" w:cs="仿宋_GB2312"/>
          <w:color w:val="auto"/>
          <w:kern w:val="2"/>
          <w:sz w:val="32"/>
          <w:szCs w:val="32"/>
          <w:highlight w:val="none"/>
        </w:rPr>
        <w:t>薪酬的具体薪酬信息：</w:t>
      </w:r>
    </w:p>
    <w:tbl>
      <w:tblPr>
        <w:tblStyle w:val="11"/>
        <w:tblW w:w="8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3034"/>
        <w:gridCol w:w="1590"/>
        <w:gridCol w:w="2115"/>
      </w:tblGrid>
      <w:tr w14:paraId="386A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746" w:type="dxa"/>
            <w:vAlign w:val="center"/>
          </w:tcPr>
          <w:p w14:paraId="1D72D241">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姓名</w:t>
            </w:r>
          </w:p>
        </w:tc>
        <w:tc>
          <w:tcPr>
            <w:tcW w:w="3034" w:type="dxa"/>
            <w:vAlign w:val="center"/>
          </w:tcPr>
          <w:p w14:paraId="3BC155CA">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职务</w:t>
            </w:r>
          </w:p>
        </w:tc>
        <w:tc>
          <w:tcPr>
            <w:tcW w:w="1590" w:type="dxa"/>
            <w:vAlign w:val="center"/>
          </w:tcPr>
          <w:p w14:paraId="3377C41B">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实发薪酬</w:t>
            </w:r>
          </w:p>
          <w:p w14:paraId="038FDDFF">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（单位：万元）</w:t>
            </w:r>
          </w:p>
        </w:tc>
        <w:tc>
          <w:tcPr>
            <w:tcW w:w="2115" w:type="dxa"/>
            <w:vAlign w:val="center"/>
          </w:tcPr>
          <w:p w14:paraId="51D1604B">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备注</w:t>
            </w:r>
          </w:p>
        </w:tc>
      </w:tr>
      <w:tr w14:paraId="575A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746" w:type="dxa"/>
            <w:vAlign w:val="center"/>
          </w:tcPr>
          <w:p w14:paraId="1760F809">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auto"/>
                <w:kern w:val="2"/>
                <w:sz w:val="32"/>
                <w:szCs w:val="32"/>
                <w:highlight w:val="none"/>
              </w:rPr>
            </w:pPr>
            <w:r>
              <w:rPr>
                <w:rFonts w:hint="eastAsia" w:ascii="宋体" w:hAnsi="宋体" w:eastAsia="宋体" w:cs="宋体"/>
                <w:i w:val="0"/>
                <w:color w:val="auto"/>
                <w:kern w:val="0"/>
                <w:sz w:val="28"/>
                <w:szCs w:val="28"/>
                <w:highlight w:val="none"/>
                <w:u w:val="none"/>
                <w:lang w:val="en-US" w:eastAsia="zh-CN" w:bidi="ar"/>
              </w:rPr>
              <w:t>钟华</w:t>
            </w:r>
          </w:p>
        </w:tc>
        <w:tc>
          <w:tcPr>
            <w:tcW w:w="3034" w:type="dxa"/>
          </w:tcPr>
          <w:p w14:paraId="52F9AA50">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独立非执行董事</w:t>
            </w:r>
          </w:p>
        </w:tc>
        <w:tc>
          <w:tcPr>
            <w:tcW w:w="1590" w:type="dxa"/>
          </w:tcPr>
          <w:p w14:paraId="2BB7DD85">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9600</w:t>
            </w:r>
          </w:p>
        </w:tc>
        <w:tc>
          <w:tcPr>
            <w:tcW w:w="2115" w:type="dxa"/>
          </w:tcPr>
          <w:p w14:paraId="02C84189">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4D71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14:paraId="28759D00">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auto"/>
                <w:kern w:val="2"/>
                <w:sz w:val="32"/>
                <w:szCs w:val="32"/>
                <w:highlight w:val="none"/>
              </w:rPr>
            </w:pPr>
            <w:r>
              <w:rPr>
                <w:rFonts w:hint="eastAsia" w:ascii="宋体" w:hAnsi="宋体" w:eastAsia="宋体" w:cs="宋体"/>
                <w:i w:val="0"/>
                <w:color w:val="auto"/>
                <w:kern w:val="0"/>
                <w:sz w:val="28"/>
                <w:szCs w:val="28"/>
                <w:highlight w:val="none"/>
                <w:u w:val="none"/>
                <w:lang w:val="en-US" w:eastAsia="zh-CN" w:bidi="ar"/>
              </w:rPr>
              <w:t>杨建平</w:t>
            </w:r>
          </w:p>
        </w:tc>
        <w:tc>
          <w:tcPr>
            <w:tcW w:w="3034" w:type="dxa"/>
          </w:tcPr>
          <w:p w14:paraId="5EDAC2D2">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独立非执行董事</w:t>
            </w:r>
          </w:p>
        </w:tc>
        <w:tc>
          <w:tcPr>
            <w:tcW w:w="1590" w:type="dxa"/>
          </w:tcPr>
          <w:p w14:paraId="0DD26F3D">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8000</w:t>
            </w:r>
          </w:p>
        </w:tc>
        <w:tc>
          <w:tcPr>
            <w:tcW w:w="2115" w:type="dxa"/>
          </w:tcPr>
          <w:p w14:paraId="3E5F2FD3">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履职5个月</w:t>
            </w:r>
          </w:p>
        </w:tc>
      </w:tr>
      <w:tr w14:paraId="3D2F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14:paraId="762A34C2">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auto"/>
                <w:kern w:val="2"/>
                <w:sz w:val="32"/>
                <w:szCs w:val="32"/>
                <w:highlight w:val="none"/>
              </w:rPr>
            </w:pPr>
            <w:r>
              <w:rPr>
                <w:rFonts w:hint="eastAsia" w:ascii="宋体" w:hAnsi="宋体" w:eastAsia="宋体" w:cs="宋体"/>
                <w:i w:val="0"/>
                <w:color w:val="auto"/>
                <w:kern w:val="0"/>
                <w:sz w:val="28"/>
                <w:szCs w:val="28"/>
                <w:highlight w:val="none"/>
                <w:u w:val="none"/>
                <w:lang w:val="en-US" w:eastAsia="zh-CN" w:bidi="ar"/>
              </w:rPr>
              <w:t>杨赋斌</w:t>
            </w:r>
          </w:p>
        </w:tc>
        <w:tc>
          <w:tcPr>
            <w:tcW w:w="3034" w:type="dxa"/>
          </w:tcPr>
          <w:p w14:paraId="22FDADDB">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其他非执行董事</w:t>
            </w:r>
          </w:p>
        </w:tc>
        <w:tc>
          <w:tcPr>
            <w:tcW w:w="1590" w:type="dxa"/>
          </w:tcPr>
          <w:p w14:paraId="4CFEED42">
            <w:pPr>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9600</w:t>
            </w:r>
          </w:p>
        </w:tc>
        <w:tc>
          <w:tcPr>
            <w:tcW w:w="2115" w:type="dxa"/>
          </w:tcPr>
          <w:p w14:paraId="67CD3541">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0944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14:paraId="5460D4E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auto"/>
                <w:kern w:val="2"/>
                <w:sz w:val="32"/>
                <w:szCs w:val="32"/>
                <w:highlight w:val="none"/>
              </w:rPr>
            </w:pPr>
            <w:r>
              <w:rPr>
                <w:rFonts w:hint="eastAsia" w:ascii="宋体" w:hAnsi="宋体" w:eastAsia="宋体" w:cs="宋体"/>
                <w:i w:val="0"/>
                <w:color w:val="auto"/>
                <w:kern w:val="0"/>
                <w:sz w:val="28"/>
                <w:szCs w:val="28"/>
                <w:highlight w:val="none"/>
                <w:u w:val="none"/>
                <w:lang w:val="en-US" w:eastAsia="zh-CN" w:bidi="ar"/>
              </w:rPr>
              <w:t>谭芳</w:t>
            </w:r>
          </w:p>
        </w:tc>
        <w:tc>
          <w:tcPr>
            <w:tcW w:w="3034" w:type="dxa"/>
          </w:tcPr>
          <w:p w14:paraId="33E3401D">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lang w:val="en-US" w:eastAsia="zh-CN"/>
              </w:rPr>
              <w:t>其他非执行董事</w:t>
            </w:r>
          </w:p>
        </w:tc>
        <w:tc>
          <w:tcPr>
            <w:tcW w:w="1590" w:type="dxa"/>
          </w:tcPr>
          <w:p w14:paraId="77E7AC1B">
            <w:pPr>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9600</w:t>
            </w:r>
          </w:p>
        </w:tc>
        <w:tc>
          <w:tcPr>
            <w:tcW w:w="2115" w:type="dxa"/>
          </w:tcPr>
          <w:p w14:paraId="033CE8B0">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36C9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14:paraId="19414057">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auto"/>
                <w:kern w:val="2"/>
                <w:sz w:val="32"/>
                <w:szCs w:val="32"/>
                <w:highlight w:val="none"/>
              </w:rPr>
            </w:pPr>
            <w:r>
              <w:rPr>
                <w:rFonts w:hint="eastAsia" w:ascii="宋体" w:hAnsi="宋体" w:eastAsia="宋体" w:cs="宋体"/>
                <w:i w:val="0"/>
                <w:color w:val="auto"/>
                <w:kern w:val="0"/>
                <w:sz w:val="28"/>
                <w:szCs w:val="28"/>
                <w:highlight w:val="none"/>
                <w:u w:val="none"/>
                <w:lang w:val="en-US" w:eastAsia="zh-CN" w:bidi="ar"/>
              </w:rPr>
              <w:t>阙金寿</w:t>
            </w:r>
          </w:p>
        </w:tc>
        <w:tc>
          <w:tcPr>
            <w:tcW w:w="3034" w:type="dxa"/>
          </w:tcPr>
          <w:p w14:paraId="4DF527A8">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股东监事</w:t>
            </w:r>
          </w:p>
        </w:tc>
        <w:tc>
          <w:tcPr>
            <w:tcW w:w="1590" w:type="dxa"/>
          </w:tcPr>
          <w:p w14:paraId="6621EBCA">
            <w:pPr>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9600</w:t>
            </w:r>
          </w:p>
        </w:tc>
        <w:tc>
          <w:tcPr>
            <w:tcW w:w="2115" w:type="dxa"/>
          </w:tcPr>
          <w:p w14:paraId="0B2FACCE">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r w14:paraId="1589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14:paraId="335DEF5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2"/>
                <w:sz w:val="32"/>
                <w:szCs w:val="32"/>
                <w:highlight w:val="none"/>
                <w:lang w:val="en-US" w:eastAsia="zh-CN"/>
              </w:rPr>
            </w:pPr>
            <w:r>
              <w:rPr>
                <w:rFonts w:hint="eastAsia" w:ascii="宋体" w:hAnsi="宋体" w:eastAsia="宋体" w:cs="宋体"/>
                <w:i w:val="0"/>
                <w:color w:val="auto"/>
                <w:kern w:val="0"/>
                <w:sz w:val="28"/>
                <w:szCs w:val="28"/>
                <w:highlight w:val="none"/>
                <w:u w:val="none"/>
                <w:lang w:val="en-US" w:eastAsia="zh-CN" w:bidi="ar"/>
              </w:rPr>
              <w:t>邹葵</w:t>
            </w:r>
          </w:p>
        </w:tc>
        <w:tc>
          <w:tcPr>
            <w:tcW w:w="3034" w:type="dxa"/>
          </w:tcPr>
          <w:p w14:paraId="5DB6EBF5">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外部监事</w:t>
            </w:r>
          </w:p>
        </w:tc>
        <w:tc>
          <w:tcPr>
            <w:tcW w:w="1590" w:type="dxa"/>
          </w:tcPr>
          <w:p w14:paraId="05D9ABB8">
            <w:pPr>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9600</w:t>
            </w:r>
          </w:p>
        </w:tc>
        <w:tc>
          <w:tcPr>
            <w:tcW w:w="2115" w:type="dxa"/>
          </w:tcPr>
          <w:p w14:paraId="41435885">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p>
        </w:tc>
      </w:tr>
      <w:tr w14:paraId="34AF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14:paraId="55EFC9D8">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auto"/>
                <w:kern w:val="2"/>
                <w:sz w:val="32"/>
                <w:szCs w:val="32"/>
                <w:highlight w:val="none"/>
              </w:rPr>
            </w:pPr>
            <w:r>
              <w:rPr>
                <w:rFonts w:hint="eastAsia" w:ascii="宋体" w:hAnsi="宋体" w:eastAsia="宋体" w:cs="宋体"/>
                <w:i w:val="0"/>
                <w:color w:val="auto"/>
                <w:kern w:val="0"/>
                <w:sz w:val="28"/>
                <w:szCs w:val="28"/>
                <w:highlight w:val="none"/>
                <w:u w:val="none"/>
                <w:lang w:val="en-US" w:eastAsia="zh-CN" w:bidi="ar"/>
              </w:rPr>
              <w:t>刘利平</w:t>
            </w:r>
          </w:p>
        </w:tc>
        <w:tc>
          <w:tcPr>
            <w:tcW w:w="3034" w:type="dxa"/>
          </w:tcPr>
          <w:p w14:paraId="6E50A826">
            <w:pPr>
              <w:pStyle w:val="9"/>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外部监事</w:t>
            </w:r>
          </w:p>
        </w:tc>
        <w:tc>
          <w:tcPr>
            <w:tcW w:w="1590" w:type="dxa"/>
          </w:tcPr>
          <w:p w14:paraId="59BFDACA">
            <w:pPr>
              <w:keepNext w:val="0"/>
              <w:keepLines w:val="0"/>
              <w:widowControl/>
              <w:suppressLineNumbers w:val="0"/>
              <w:spacing w:before="0" w:beforeAutospacing="0" w:after="0" w:afterAutospacing="0" w:line="520" w:lineRule="exact"/>
              <w:ind w:left="0" w:right="0"/>
              <w:jc w:val="center"/>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9600</w:t>
            </w:r>
          </w:p>
        </w:tc>
        <w:tc>
          <w:tcPr>
            <w:tcW w:w="2115" w:type="dxa"/>
          </w:tcPr>
          <w:p w14:paraId="54481CEB">
            <w:pPr>
              <w:pStyle w:val="9"/>
              <w:keepNext w:val="0"/>
              <w:keepLines w:val="0"/>
              <w:widowControl/>
              <w:suppressLineNumbers w:val="0"/>
              <w:spacing w:before="0" w:beforeAutospacing="0" w:after="0" w:afterAutospacing="0" w:line="520" w:lineRule="exact"/>
              <w:ind w:left="0" w:right="0"/>
              <w:jc w:val="center"/>
              <w:rPr>
                <w:rFonts w:hint="default" w:ascii="仿宋_GB2312" w:hAnsi="仿宋_GB2312" w:eastAsia="仿宋_GB2312" w:cs="仿宋_GB2312"/>
                <w:color w:val="auto"/>
                <w:kern w:val="2"/>
                <w:sz w:val="32"/>
                <w:szCs w:val="32"/>
                <w:highlight w:val="none"/>
              </w:rPr>
            </w:pPr>
          </w:p>
        </w:tc>
      </w:tr>
    </w:tbl>
    <w:p w14:paraId="4E7B9A3B">
      <w:pPr>
        <w:pStyle w:val="9"/>
        <w:widowControl/>
        <w:spacing w:beforeAutospacing="0" w:afterAutospacing="0" w:line="520" w:lineRule="exact"/>
        <w:ind w:left="600"/>
        <w:jc w:val="both"/>
        <w:rPr>
          <w:rFonts w:ascii="仿宋_GB2312" w:hAnsi="仿宋_GB2312" w:eastAsia="仿宋_GB2312" w:cs="仿宋_GB2312"/>
          <w:b/>
          <w:bCs/>
          <w:color w:val="auto"/>
          <w:kern w:val="2"/>
          <w:sz w:val="32"/>
          <w:szCs w:val="32"/>
          <w:highlight w:val="none"/>
        </w:rPr>
      </w:pPr>
      <w:r>
        <w:rPr>
          <w:rFonts w:hint="eastAsia" w:ascii="仿宋_GB2312" w:hAnsi="仿宋_GB2312" w:eastAsia="仿宋_GB2312" w:cs="仿宋_GB2312"/>
          <w:b/>
          <w:bCs/>
          <w:color w:val="auto"/>
          <w:kern w:val="2"/>
          <w:sz w:val="32"/>
          <w:szCs w:val="32"/>
          <w:highlight w:val="none"/>
        </w:rPr>
        <w:t>绩效薪酬延期支付情况</w:t>
      </w:r>
    </w:p>
    <w:p w14:paraId="74DB974F">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按照本行制定的《会昌农商银行绩效薪酬延期支付和追索扣回管理办法（试行）》，对风险有重要影响岗位的员工，其部分绩效薪酬采取延期支付方式，与工作责任和风险防控挂钩考核。</w:t>
      </w:r>
    </w:p>
    <w:p w14:paraId="729A5A45">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延期支付对象：主要高级管理人员（包括：董事长、行长、副行长、监事长及其他相当职务管理人员）由</w:t>
      </w:r>
      <w:r>
        <w:rPr>
          <w:rFonts w:hint="eastAsia" w:ascii="仿宋_GB2312" w:hAnsi="仿宋_GB2312" w:eastAsia="仿宋_GB2312" w:cs="仿宋_GB2312"/>
          <w:color w:val="auto"/>
          <w:kern w:val="2"/>
          <w:sz w:val="32"/>
          <w:szCs w:val="32"/>
          <w:highlight w:val="none"/>
          <w:lang w:eastAsia="zh-CN"/>
        </w:rPr>
        <w:t>省行</w:t>
      </w:r>
      <w:r>
        <w:rPr>
          <w:rFonts w:hint="eastAsia" w:ascii="仿宋_GB2312" w:hAnsi="仿宋_GB2312" w:eastAsia="仿宋_GB2312" w:cs="仿宋_GB2312"/>
          <w:color w:val="auto"/>
          <w:kern w:val="2"/>
          <w:sz w:val="32"/>
          <w:szCs w:val="32"/>
          <w:highlight w:val="none"/>
        </w:rPr>
        <w:t>负责管理；其他高级管理人员：包括：董事会秘书、内审、财务、合规部门负责人；关键岗位人员：对经营风险有直接或重大影响的关键岗位人员，包括总行信贷（含履行授信评审职责，包括贷审会成员等）人员、金融市场部门负责人，营业部负责人、支行（网点）行长、副行长，客户经理等人员。</w:t>
      </w:r>
    </w:p>
    <w:p w14:paraId="64F8FA45">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延期支付薪酬权重：按照《商业银行稳健薪酬监管指引》，主要高级管理人员绩效薪酬延期支付比例为 5</w:t>
      </w: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rPr>
        <w:t>%； 高级管理人员和关键岗位人员绩效薪酬延期支付比例为4</w:t>
      </w:r>
      <w:r>
        <w:rPr>
          <w:rFonts w:hint="eastAsia" w:ascii="仿宋_GB2312" w:hAnsi="仿宋_GB2312" w:eastAsia="仿宋_GB2312" w:cs="仿宋_GB2312"/>
          <w:color w:val="auto"/>
          <w:kern w:val="2"/>
          <w:sz w:val="32"/>
          <w:szCs w:val="32"/>
          <w:highlight w:val="none"/>
          <w:lang w:val="en-US" w:eastAsia="zh-CN"/>
        </w:rPr>
        <w:t>2</w:t>
      </w:r>
      <w:r>
        <w:rPr>
          <w:rFonts w:hint="eastAsia" w:ascii="仿宋_GB2312" w:hAnsi="仿宋_GB2312" w:eastAsia="仿宋_GB2312" w:cs="仿宋_GB2312"/>
          <w:color w:val="auto"/>
          <w:kern w:val="2"/>
          <w:sz w:val="32"/>
          <w:szCs w:val="32"/>
          <w:highlight w:val="none"/>
        </w:rPr>
        <w:t>%，绩效薪酬延期支付期限均为三年。</w:t>
      </w:r>
    </w:p>
    <w:p w14:paraId="31CED395">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202</w:t>
      </w:r>
      <w:r>
        <w:rPr>
          <w:rFonts w:hint="eastAsia" w:ascii="仿宋_GB2312" w:hAnsi="仿宋_GB2312" w:eastAsia="仿宋_GB2312" w:cs="仿宋_GB2312"/>
          <w:color w:val="auto"/>
          <w:kern w:val="2"/>
          <w:sz w:val="32"/>
          <w:szCs w:val="32"/>
          <w:highlight w:val="none"/>
          <w:lang w:val="en-US" w:eastAsia="zh-CN"/>
        </w:rPr>
        <w:t>5</w:t>
      </w:r>
      <w:r>
        <w:rPr>
          <w:rFonts w:hint="eastAsia" w:ascii="仿宋_GB2312" w:hAnsi="仿宋_GB2312" w:eastAsia="仿宋_GB2312" w:cs="仿宋_GB2312"/>
          <w:color w:val="auto"/>
          <w:kern w:val="2"/>
          <w:sz w:val="32"/>
          <w:szCs w:val="32"/>
          <w:highlight w:val="none"/>
        </w:rPr>
        <w:t>年度我行根据《会昌农商银行绩效薪酬延期支付和追索扣回管理办法（试行）》，共计提绩效薪酬延期支付额8732755.42元。根据内部审计结果，</w:t>
      </w:r>
      <w:r>
        <w:rPr>
          <w:rFonts w:hint="eastAsia" w:ascii="仿宋_GB2312" w:hAnsi="仿宋_GB2312" w:eastAsia="仿宋_GB2312" w:cs="仿宋_GB2312"/>
          <w:color w:val="auto"/>
          <w:sz w:val="32"/>
          <w:szCs w:val="32"/>
          <w:highlight w:val="none"/>
          <w:lang w:val="en-US" w:eastAsia="zh-CN"/>
        </w:rPr>
        <w:t>共</w:t>
      </w:r>
      <w:r>
        <w:rPr>
          <w:rFonts w:hint="eastAsia" w:ascii="仿宋_GB2312" w:hAnsi="仿宋_GB2312" w:eastAsia="仿宋_GB2312" w:cs="仿宋_GB2312"/>
          <w:color w:val="auto"/>
          <w:kern w:val="2"/>
          <w:sz w:val="32"/>
          <w:szCs w:val="32"/>
          <w:highlight w:val="none"/>
        </w:rPr>
        <w:t>追索扣回延期支付薪酬</w:t>
      </w:r>
      <w:r>
        <w:rPr>
          <w:rFonts w:hint="eastAsia" w:ascii="仿宋_GB2312" w:hAnsi="仿宋_GB2312" w:eastAsia="仿宋_GB2312" w:cs="仿宋_GB2312"/>
          <w:color w:val="auto"/>
          <w:kern w:val="2"/>
          <w:sz w:val="32"/>
          <w:szCs w:val="32"/>
          <w:highlight w:val="none"/>
          <w:lang w:val="en-US" w:eastAsia="zh-CN"/>
        </w:rPr>
        <w:t>96417.43</w:t>
      </w:r>
      <w:r>
        <w:rPr>
          <w:rFonts w:hint="eastAsia" w:ascii="仿宋_GB2312" w:hAnsi="仿宋_GB2312" w:eastAsia="仿宋_GB2312" w:cs="仿宋_GB2312"/>
          <w:color w:val="auto"/>
          <w:kern w:val="2"/>
          <w:sz w:val="32"/>
          <w:szCs w:val="32"/>
          <w:highlight w:val="none"/>
        </w:rPr>
        <w:t>元</w:t>
      </w:r>
      <w:r>
        <w:rPr>
          <w:rFonts w:hint="eastAsia" w:ascii="仿宋_GB2312" w:hAnsi="仿宋_GB2312" w:eastAsia="仿宋_GB2312" w:cs="仿宋_GB2312"/>
          <w:color w:val="auto"/>
          <w:sz w:val="32"/>
          <w:szCs w:val="32"/>
          <w:highlight w:val="none"/>
        </w:rPr>
        <w:t>。</w:t>
      </w:r>
    </w:p>
    <w:p w14:paraId="70D9A3E7">
      <w:pPr>
        <w:pStyle w:val="9"/>
        <w:widowControl/>
        <w:spacing w:beforeAutospacing="0" w:afterAutospacing="0" w:line="520" w:lineRule="exact"/>
        <w:ind w:firstLine="600"/>
        <w:jc w:val="both"/>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员工除了享有国家规定的基本养老保险、基本医疗保险、失业保险、工伤保险、生育保险、住房公积金等各项法定福利外，还享受补充医疗保险，在编在岗员工还享受企业补充养老保险。</w:t>
      </w:r>
    </w:p>
    <w:p w14:paraId="5671709B">
      <w:pPr>
        <w:spacing w:line="520" w:lineRule="exact"/>
        <w:jc w:val="both"/>
        <w:rPr>
          <w:rFonts w:ascii="黑体" w:hAnsi="黑体" w:eastAsia="黑体" w:cs="黑体"/>
          <w:color w:val="auto"/>
          <w:sz w:val="44"/>
          <w:szCs w:val="44"/>
          <w:highlight w:val="none"/>
        </w:rPr>
      </w:pPr>
    </w:p>
    <w:p w14:paraId="4246E1F5">
      <w:pPr>
        <w:spacing w:line="520" w:lineRule="exact"/>
        <w:jc w:val="center"/>
        <w:rPr>
          <w:rFonts w:ascii="黑体" w:hAnsi="黑体" w:eastAsia="黑体" w:cs="黑体"/>
          <w:color w:val="auto"/>
          <w:sz w:val="44"/>
          <w:szCs w:val="44"/>
          <w:highlight w:val="none"/>
        </w:rPr>
      </w:pPr>
      <w:r>
        <w:rPr>
          <w:rFonts w:hint="eastAsia" w:ascii="黑体" w:hAnsi="黑体" w:eastAsia="黑体" w:cs="黑体"/>
          <w:color w:val="auto"/>
          <w:sz w:val="44"/>
          <w:szCs w:val="44"/>
          <w:highlight w:val="none"/>
        </w:rPr>
        <w:t>公司治理</w:t>
      </w:r>
    </w:p>
    <w:p w14:paraId="1E154BD4">
      <w:pPr>
        <w:spacing w:line="520" w:lineRule="exact"/>
        <w:ind w:firstLine="643" w:firstLineChars="200"/>
        <w:jc w:val="left"/>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 xml:space="preserve">一、公司治理的基本情况 </w:t>
      </w:r>
    </w:p>
    <w:p w14:paraId="4BAB7721">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报告期内，本行按照《公司法》《商业银行法》《银行业监督管理法》和银保监部门要求，不断完善公司治理结构，建立健全内部管理和控制制度，不断提高公司治理水平。截至202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年12月31日，本行公司治理与《公司法》《商业银行</w:t>
      </w:r>
      <w:r>
        <w:rPr>
          <w:rFonts w:hint="eastAsia" w:ascii="仿宋_GB2312" w:hAnsi="仿宋_GB2312" w:eastAsia="仿宋_GB2312" w:cs="仿宋_GB2312"/>
          <w:color w:val="auto"/>
          <w:spacing w:val="-6"/>
          <w:sz w:val="32"/>
          <w:szCs w:val="32"/>
          <w:highlight w:val="none"/>
        </w:rPr>
        <w:t>法》《银行业监督管理法》和</w:t>
      </w:r>
      <w:r>
        <w:rPr>
          <w:rFonts w:hint="eastAsia" w:ascii="仿宋_GB2312" w:hAnsi="仿宋_GB2312" w:eastAsia="仿宋_GB2312" w:cs="仿宋_GB2312"/>
          <w:color w:val="auto"/>
          <w:spacing w:val="-6"/>
          <w:sz w:val="32"/>
          <w:szCs w:val="32"/>
          <w:highlight w:val="none"/>
          <w:lang w:val="en-US" w:eastAsia="zh-CN"/>
        </w:rPr>
        <w:t>金融</w:t>
      </w:r>
      <w:r>
        <w:rPr>
          <w:rFonts w:hint="eastAsia" w:ascii="仿宋_GB2312" w:hAnsi="仿宋_GB2312" w:eastAsia="仿宋_GB2312" w:cs="仿宋_GB2312"/>
          <w:color w:val="auto"/>
          <w:spacing w:val="-6"/>
          <w:sz w:val="32"/>
          <w:szCs w:val="32"/>
          <w:highlight w:val="none"/>
        </w:rPr>
        <w:t>监</w:t>
      </w:r>
      <w:r>
        <w:rPr>
          <w:rFonts w:hint="eastAsia" w:ascii="仿宋_GB2312" w:hAnsi="仿宋_GB2312" w:eastAsia="仿宋_GB2312" w:cs="仿宋_GB2312"/>
          <w:color w:val="auto"/>
          <w:spacing w:val="-6"/>
          <w:sz w:val="32"/>
          <w:szCs w:val="32"/>
          <w:highlight w:val="none"/>
          <w:lang w:val="en-US" w:eastAsia="zh-CN"/>
        </w:rPr>
        <w:t>督</w:t>
      </w:r>
      <w:r>
        <w:rPr>
          <w:rFonts w:hint="eastAsia" w:ascii="仿宋_GB2312" w:hAnsi="仿宋_GB2312" w:eastAsia="仿宋_GB2312" w:cs="仿宋_GB2312"/>
          <w:color w:val="auto"/>
          <w:spacing w:val="-6"/>
          <w:sz w:val="32"/>
          <w:szCs w:val="32"/>
          <w:highlight w:val="none"/>
        </w:rPr>
        <w:t>部门的要求不存在重大差异。</w:t>
      </w:r>
    </w:p>
    <w:p w14:paraId="696229AE">
      <w:pPr>
        <w:widowControl/>
        <w:adjustRightInd w:val="0"/>
        <w:snapToGrid w:val="0"/>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度，本行进一步完善了公司治理的组织架构，梳理和健全了公司治理相关的规章制度，严格按照公司法人治理要求，坚持民主管理原则，自觉遵守《章程》和议事规则，开展公司治理各项工作，适时召开各项会议，其中召开</w:t>
      </w:r>
      <w:r>
        <w:rPr>
          <w:rFonts w:hint="eastAsia" w:ascii="仿宋_GB2312" w:hAnsi="仿宋_GB2312" w:eastAsia="仿宋_GB2312" w:cs="仿宋_GB2312"/>
          <w:color w:val="auto"/>
          <w:sz w:val="32"/>
          <w:szCs w:val="32"/>
          <w:highlight w:val="none"/>
          <w:lang w:val="en-US" w:eastAsia="zh-CN"/>
        </w:rPr>
        <w:t>了</w:t>
      </w:r>
      <w:r>
        <w:rPr>
          <w:rFonts w:hint="eastAsia" w:ascii="仿宋_GB2312" w:hAnsi="仿宋_GB2312" w:eastAsia="仿宋_GB2312" w:cs="仿宋_GB2312"/>
          <w:color w:val="auto"/>
          <w:sz w:val="32"/>
          <w:szCs w:val="32"/>
          <w:highlight w:val="none"/>
        </w:rPr>
        <w:t>一次股东大会</w:t>
      </w:r>
      <w:r>
        <w:rPr>
          <w:rFonts w:hint="eastAsia" w:ascii="仿宋_GB2312" w:hAnsi="仿宋_GB2312" w:eastAsia="仿宋_GB2312" w:cs="仿宋_GB2312"/>
          <w:color w:val="auto"/>
          <w:sz w:val="32"/>
          <w:szCs w:val="32"/>
          <w:highlight w:val="none"/>
          <w:lang w:val="en-US" w:eastAsia="zh-CN"/>
        </w:rPr>
        <w:t>并同时进行了换届</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九</w:t>
      </w:r>
      <w:r>
        <w:rPr>
          <w:rFonts w:hint="eastAsia" w:ascii="仿宋_GB2312" w:hAnsi="仿宋_GB2312" w:eastAsia="仿宋_GB2312" w:cs="仿宋_GB2312"/>
          <w:color w:val="auto"/>
          <w:sz w:val="32"/>
          <w:szCs w:val="32"/>
          <w:highlight w:val="none"/>
        </w:rPr>
        <w:t>次董事会会议、</w:t>
      </w:r>
      <w:r>
        <w:rPr>
          <w:rFonts w:hint="eastAsia" w:ascii="仿宋_GB2312" w:hAnsi="仿宋_GB2312" w:eastAsia="仿宋_GB2312" w:cs="仿宋_GB2312"/>
          <w:color w:val="auto"/>
          <w:sz w:val="32"/>
          <w:szCs w:val="32"/>
          <w:highlight w:val="none"/>
          <w:lang w:eastAsia="zh-CN"/>
        </w:rPr>
        <w:t>七</w:t>
      </w:r>
      <w:r>
        <w:rPr>
          <w:rFonts w:hint="eastAsia" w:ascii="仿宋_GB2312" w:hAnsi="仿宋_GB2312" w:eastAsia="仿宋_GB2312" w:cs="仿宋_GB2312"/>
          <w:color w:val="auto"/>
          <w:sz w:val="32"/>
          <w:szCs w:val="32"/>
          <w:highlight w:val="none"/>
        </w:rPr>
        <w:t>次监事会会议</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在公司治理过程中能认真执行回避制度，严格运作程序，强化决议执行力，充分发挥了“三会一层”的管理、决策和监督职能，公司治理规范化水平逐步提高。</w:t>
      </w:r>
    </w:p>
    <w:p w14:paraId="5C988204">
      <w:pPr>
        <w:spacing w:line="520" w:lineRule="exact"/>
        <w:ind w:firstLine="643" w:firstLineChars="200"/>
        <w:jc w:val="left"/>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 xml:space="preserve">二、本行在业务、人员、资产、机构、财务等方面情况 </w:t>
      </w:r>
    </w:p>
    <w:p w14:paraId="7D6D0B82">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报告期内，本行无实际控制人、无控股股东，持股5%以上的股东4户。 </w:t>
      </w:r>
    </w:p>
    <w:p w14:paraId="4E68626B">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1.业务方面：本行有相应的经营管理及风险防控能力。 </w:t>
      </w:r>
    </w:p>
    <w:p w14:paraId="30458014">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2.人员方面：本行人事及薪酬管理按照有关制度执行。 </w:t>
      </w:r>
    </w:p>
    <w:p w14:paraId="26387D2F">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3.资产方面：本行拥有独立的经营场所及配套设施。 </w:t>
      </w:r>
    </w:p>
    <w:p w14:paraId="2EA76FA7">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4.机构方面：本行设立了健全的组织机构体系，股东大会、董事会、监事会、高级管理层及相关臵职能部门等分工明确，职能清晰，运行良好。 </w:t>
      </w:r>
    </w:p>
    <w:p w14:paraId="019841A2">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5.财务方面：本行建立了完善的财务管理制度和会计核算体系，配备并培养了一支专业财务人员队伍，有序开展财务核算工作。 </w:t>
      </w:r>
    </w:p>
    <w:p w14:paraId="06A93E46">
      <w:pPr>
        <w:spacing w:line="520" w:lineRule="exact"/>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 xml:space="preserve">三、机构设置情况 </w:t>
      </w:r>
    </w:p>
    <w:p w14:paraId="16B8097B">
      <w:pPr>
        <w:spacing w:line="560" w:lineRule="exact"/>
        <w:ind w:firstLine="640" w:firstLineChars="200"/>
        <w:rPr>
          <w:rFonts w:hint="eastAsia" w:ascii="仿宋_GB2312" w:eastAsia="仿宋_GB2312"/>
          <w:color w:val="auto"/>
          <w:sz w:val="32"/>
          <w:szCs w:val="32"/>
          <w:highlight w:val="none"/>
        </w:rPr>
      </w:pPr>
      <w:r>
        <w:rPr>
          <w:rFonts w:hint="eastAsia" w:ascii="仿宋_GB2312" w:hAnsi="仿宋_GB2312" w:eastAsia="仿宋_GB2312" w:cs="仿宋_GB2312"/>
          <w:color w:val="auto"/>
          <w:sz w:val="32"/>
          <w:szCs w:val="32"/>
          <w:highlight w:val="none"/>
        </w:rPr>
        <w:t>1.股东会：</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是本行的权力机构。</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依法行使下列职权：</w:t>
      </w:r>
    </w:p>
    <w:p w14:paraId="08796D3A">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（一）制定和修改本行章程；</w:t>
      </w:r>
    </w:p>
    <w:p w14:paraId="7B3E2CD1">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二</w:t>
      </w:r>
      <w:r>
        <w:rPr>
          <w:rFonts w:hint="eastAsia" w:ascii="仿宋_GB2312" w:eastAsia="仿宋_GB2312"/>
          <w:color w:val="auto"/>
          <w:sz w:val="32"/>
          <w:szCs w:val="32"/>
          <w:highlight w:val="none"/>
        </w:rPr>
        <w:t>）选举和更换非职工董事、非职工监事；</w:t>
      </w:r>
    </w:p>
    <w:p w14:paraId="4A7D8FDB">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三</w:t>
      </w:r>
      <w:r>
        <w:rPr>
          <w:rFonts w:hint="eastAsia" w:ascii="仿宋_GB2312" w:eastAsia="仿宋_GB2312"/>
          <w:color w:val="auto"/>
          <w:sz w:val="32"/>
          <w:szCs w:val="32"/>
          <w:highlight w:val="none"/>
        </w:rPr>
        <w:t>）审议批准董事会、监事会的工作报告；</w:t>
      </w:r>
    </w:p>
    <w:p w14:paraId="6AD4A229">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四</w:t>
      </w:r>
      <w:r>
        <w:rPr>
          <w:rFonts w:hint="eastAsia" w:ascii="仿宋_GB2312" w:eastAsia="仿宋_GB2312"/>
          <w:color w:val="auto"/>
          <w:sz w:val="32"/>
          <w:szCs w:val="32"/>
          <w:highlight w:val="none"/>
        </w:rPr>
        <w:t>）审议批准本行利润分配方案、弥补亏损、股权激励计划方案；</w:t>
      </w:r>
    </w:p>
    <w:p w14:paraId="01B6E411">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五</w:t>
      </w:r>
      <w:r>
        <w:rPr>
          <w:rFonts w:hint="eastAsia" w:ascii="仿宋_GB2312" w:eastAsia="仿宋_GB2312"/>
          <w:color w:val="auto"/>
          <w:sz w:val="32"/>
          <w:szCs w:val="32"/>
          <w:highlight w:val="none"/>
        </w:rPr>
        <w:t>）对本行增加或者减少注册资本，依照法律规定对收购本行股份作出决议；</w:t>
      </w:r>
    </w:p>
    <w:p w14:paraId="2178840D">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六</w:t>
      </w:r>
      <w:r>
        <w:rPr>
          <w:rFonts w:hint="eastAsia" w:ascii="仿宋_GB2312" w:eastAsia="仿宋_GB2312"/>
          <w:color w:val="auto"/>
          <w:sz w:val="32"/>
          <w:szCs w:val="32"/>
          <w:highlight w:val="none"/>
        </w:rPr>
        <w:t>）对本行合并、分立、解散、清算或者变更组织形式等事项作出决议；</w:t>
      </w:r>
    </w:p>
    <w:p w14:paraId="7931CE36">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七</w:t>
      </w:r>
      <w:r>
        <w:rPr>
          <w:rFonts w:hint="eastAsia" w:ascii="仿宋_GB2312" w:eastAsia="仿宋_GB2312"/>
          <w:color w:val="auto"/>
          <w:sz w:val="32"/>
          <w:szCs w:val="32"/>
          <w:highlight w:val="none"/>
        </w:rPr>
        <w:t>）对本行上市作出决议；</w:t>
      </w:r>
    </w:p>
    <w:p w14:paraId="7B6C1663">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八</w:t>
      </w:r>
      <w:r>
        <w:rPr>
          <w:rFonts w:hint="eastAsia" w:ascii="仿宋_GB2312" w:eastAsia="仿宋_GB2312"/>
          <w:color w:val="auto"/>
          <w:sz w:val="32"/>
          <w:szCs w:val="32"/>
          <w:highlight w:val="none"/>
        </w:rPr>
        <w:t>）审议并批准涉及全体股东利益的重大制度、基本制度、</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议事规则、董事会和监事会议事规则，有关董事、监事薪酬制度，明确董事、监事的薪酬或津贴标准，以及其他须由</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审议或批准的重大制度；</w:t>
      </w:r>
    </w:p>
    <w:p w14:paraId="0D8EDEC9">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九</w:t>
      </w:r>
      <w:r>
        <w:rPr>
          <w:rFonts w:hint="eastAsia" w:ascii="仿宋_GB2312" w:eastAsia="仿宋_GB2312"/>
          <w:color w:val="auto"/>
          <w:sz w:val="32"/>
          <w:szCs w:val="32"/>
          <w:highlight w:val="none"/>
        </w:rPr>
        <w:t>）审议批准法律法规、监管规定或者本章程规定的应当由</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决定的其他事项。</w:t>
      </w:r>
    </w:p>
    <w:p w14:paraId="34CF61F6">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以上</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职权不得授予董事会、其他机构或者个人行使。</w:t>
      </w:r>
    </w:p>
    <w:p w14:paraId="3E2B9694">
      <w:pPr>
        <w:autoSpaceDE w:val="0"/>
        <w:autoSpaceDN w:val="0"/>
        <w:adjustRightInd w:val="0"/>
        <w:snapToGrid w:val="0"/>
        <w:spacing w:line="560" w:lineRule="exact"/>
        <w:ind w:firstLine="640" w:firstLineChars="200"/>
        <w:rPr>
          <w:rFonts w:hint="eastAsia" w:ascii="仿宋_GB2312" w:cs="仿宋_GB2312"/>
          <w:color w:val="auto"/>
          <w:kern w:val="0"/>
          <w:sz w:val="32"/>
          <w:szCs w:val="32"/>
          <w:highlight w:val="none"/>
        </w:rPr>
      </w:pPr>
      <w:r>
        <w:rPr>
          <w:rFonts w:hint="eastAsia" w:ascii="仿宋_GB2312" w:eastAsia="仿宋_GB2312"/>
          <w:color w:val="auto"/>
          <w:sz w:val="32"/>
          <w:szCs w:val="32"/>
          <w:highlight w:val="none"/>
          <w:lang w:eastAsia="zh-CN"/>
        </w:rPr>
        <w:t>股东会可以授权董事会对发行公司债券作出决议。</w:t>
      </w:r>
    </w:p>
    <w:p w14:paraId="6E7E517A">
      <w:pPr>
        <w:autoSpaceDE w:val="0"/>
        <w:autoSpaceDN w:val="0"/>
        <w:adjustRightInd w:val="0"/>
        <w:snapToGrid w:val="0"/>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2.董事会：</w:t>
      </w:r>
      <w:r>
        <w:rPr>
          <w:rFonts w:hint="eastAsia" w:ascii="仿宋_GB2312" w:hAnsi="微软雅黑" w:cs="微软雅黑"/>
          <w:color w:val="auto"/>
          <w:kern w:val="0"/>
          <w:sz w:val="32"/>
          <w:szCs w:val="32"/>
          <w:highlight w:val="none"/>
        </w:rPr>
        <w:t>本行设董事会</w:t>
      </w:r>
      <w:r>
        <w:rPr>
          <w:rFonts w:hint="eastAsia" w:ascii="仿宋_GB2312" w:hAnsi="Malgun Gothic Semilight" w:cs="Malgun Gothic Semilight"/>
          <w:color w:val="auto"/>
          <w:kern w:val="0"/>
          <w:sz w:val="32"/>
          <w:szCs w:val="32"/>
          <w:highlight w:val="none"/>
        </w:rPr>
        <w:t>，</w:t>
      </w:r>
      <w:r>
        <w:rPr>
          <w:rFonts w:hint="eastAsia" w:ascii="仿宋_GB2312" w:hAnsi="微软雅黑" w:cs="微软雅黑"/>
          <w:color w:val="auto"/>
          <w:kern w:val="0"/>
          <w:sz w:val="32"/>
          <w:szCs w:val="32"/>
          <w:highlight w:val="none"/>
        </w:rPr>
        <w:t>对</w:t>
      </w:r>
      <w:r>
        <w:rPr>
          <w:rFonts w:hint="eastAsia" w:ascii="仿宋_GB2312" w:hAnsi="微软雅黑" w:cs="微软雅黑"/>
          <w:color w:val="auto"/>
          <w:kern w:val="0"/>
          <w:sz w:val="32"/>
          <w:szCs w:val="32"/>
          <w:highlight w:val="none"/>
          <w:lang w:eastAsia="zh-CN"/>
        </w:rPr>
        <w:t>股东会</w:t>
      </w:r>
      <w:r>
        <w:rPr>
          <w:rFonts w:hint="eastAsia" w:ascii="仿宋_GB2312" w:hAnsi="微软雅黑" w:cs="微软雅黑"/>
          <w:color w:val="auto"/>
          <w:kern w:val="0"/>
          <w:sz w:val="32"/>
          <w:szCs w:val="32"/>
          <w:highlight w:val="none"/>
        </w:rPr>
        <w:t>负责</w:t>
      </w:r>
      <w:r>
        <w:rPr>
          <w:rFonts w:hint="eastAsia" w:ascii="仿宋_GB2312" w:hAnsi="Malgun Gothic Semilight" w:cs="Malgun Gothic Semilight"/>
          <w:color w:val="auto"/>
          <w:kern w:val="0"/>
          <w:sz w:val="32"/>
          <w:szCs w:val="32"/>
          <w:highlight w:val="none"/>
        </w:rPr>
        <w:t>。</w:t>
      </w:r>
      <w:r>
        <w:rPr>
          <w:rFonts w:hint="eastAsia" w:ascii="仿宋_GB2312" w:hAnsi="微软雅黑" w:cs="微软雅黑"/>
          <w:color w:val="auto"/>
          <w:kern w:val="0"/>
          <w:sz w:val="32"/>
          <w:szCs w:val="32"/>
          <w:highlight w:val="none"/>
        </w:rPr>
        <w:t>董事会是</w:t>
      </w:r>
      <w:r>
        <w:rPr>
          <w:rFonts w:hint="eastAsia" w:ascii="仿宋_GB2312" w:hAnsi="微软雅黑" w:cs="微软雅黑"/>
          <w:color w:val="auto"/>
          <w:kern w:val="0"/>
          <w:sz w:val="32"/>
          <w:szCs w:val="32"/>
          <w:highlight w:val="none"/>
          <w:lang w:eastAsia="zh-CN"/>
        </w:rPr>
        <w:t>股东会</w:t>
      </w:r>
      <w:r>
        <w:rPr>
          <w:rFonts w:hint="eastAsia" w:ascii="仿宋_GB2312" w:hAnsi="微软雅黑" w:cs="微软雅黑"/>
          <w:color w:val="auto"/>
          <w:kern w:val="0"/>
          <w:sz w:val="32"/>
          <w:szCs w:val="32"/>
          <w:highlight w:val="none"/>
        </w:rPr>
        <w:t>的执行机构和本行的经营决策机构</w:t>
      </w:r>
      <w:r>
        <w:rPr>
          <w:rFonts w:hint="eastAsia" w:ascii="仿宋_GB2312" w:hAnsi="Malgun Gothic Semilight" w:cs="Malgun Gothic Semilight"/>
          <w:color w:val="auto"/>
          <w:kern w:val="0"/>
          <w:sz w:val="32"/>
          <w:szCs w:val="32"/>
          <w:highlight w:val="none"/>
        </w:rPr>
        <w:t>。</w:t>
      </w:r>
      <w:r>
        <w:rPr>
          <w:rFonts w:hint="eastAsia" w:ascii="仿宋_GB2312" w:hAnsi="仿宋_GB2312" w:eastAsia="仿宋_GB2312" w:cs="仿宋_GB2312"/>
          <w:color w:val="auto"/>
          <w:sz w:val="32"/>
          <w:szCs w:val="32"/>
          <w:highlight w:val="none"/>
        </w:rPr>
        <w:t>董事会行使下列职权：</w:t>
      </w:r>
    </w:p>
    <w:p w14:paraId="574B0A9D">
      <w:pPr>
        <w:spacing w:line="560" w:lineRule="exact"/>
        <w:ind w:firstLine="640" w:firstLineChars="200"/>
        <w:rPr>
          <w:rFonts w:hint="eastAsia"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rPr>
        <w:t>（一）负责召集</w:t>
      </w:r>
      <w:r>
        <w:rPr>
          <w:rFonts w:hint="eastAsia" w:ascii="仿宋_GB2312" w:hAnsi="Times New Roman" w:eastAsia="仿宋_GB2312" w:cs="Times New Roman"/>
          <w:color w:val="auto"/>
          <w:sz w:val="32"/>
          <w:szCs w:val="32"/>
          <w:highlight w:val="none"/>
          <w:lang w:eastAsia="zh-CN"/>
        </w:rPr>
        <w:t>股东会</w:t>
      </w:r>
      <w:r>
        <w:rPr>
          <w:rFonts w:hint="eastAsia" w:ascii="仿宋_GB2312" w:hAnsi="Times New Roman" w:eastAsia="仿宋_GB2312" w:cs="Times New Roman"/>
          <w:color w:val="auto"/>
          <w:sz w:val="32"/>
          <w:szCs w:val="32"/>
          <w:highlight w:val="none"/>
        </w:rPr>
        <w:t>，并向大会报告工作；</w:t>
      </w:r>
    </w:p>
    <w:p w14:paraId="40F54028">
      <w:pPr>
        <w:spacing w:line="560" w:lineRule="exact"/>
        <w:ind w:firstLine="640" w:firstLineChars="200"/>
        <w:rPr>
          <w:rFonts w:hint="eastAsia"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rPr>
        <w:t>（二）执行</w:t>
      </w:r>
      <w:r>
        <w:rPr>
          <w:rFonts w:hint="eastAsia" w:ascii="仿宋_GB2312" w:hAnsi="Times New Roman" w:eastAsia="仿宋_GB2312" w:cs="Times New Roman"/>
          <w:color w:val="auto"/>
          <w:sz w:val="32"/>
          <w:szCs w:val="32"/>
          <w:highlight w:val="none"/>
          <w:lang w:eastAsia="zh-CN"/>
        </w:rPr>
        <w:t>股东会</w:t>
      </w:r>
      <w:r>
        <w:rPr>
          <w:rFonts w:hint="eastAsia" w:ascii="仿宋_GB2312" w:hAnsi="Times New Roman" w:eastAsia="仿宋_GB2312" w:cs="Times New Roman"/>
          <w:color w:val="auto"/>
          <w:sz w:val="32"/>
          <w:szCs w:val="32"/>
          <w:highlight w:val="none"/>
        </w:rPr>
        <w:t>的决议；</w:t>
      </w:r>
    </w:p>
    <w:p w14:paraId="522C72FC">
      <w:pPr>
        <w:spacing w:line="560" w:lineRule="exact"/>
        <w:ind w:firstLine="640" w:firstLineChars="200"/>
        <w:rPr>
          <w:rFonts w:hint="eastAsia" w:ascii="仿宋_GB2312" w:eastAsia="仿宋_GB2312"/>
          <w:color w:val="auto"/>
          <w:sz w:val="32"/>
          <w:szCs w:val="32"/>
          <w:highlight w:val="none"/>
        </w:rPr>
      </w:pPr>
      <w:r>
        <w:rPr>
          <w:rFonts w:hint="eastAsia" w:ascii="仿宋_GB2312" w:hAnsi="Times New Roman" w:eastAsia="仿宋_GB2312" w:cs="Times New Roman"/>
          <w:color w:val="auto"/>
          <w:sz w:val="32"/>
          <w:szCs w:val="32"/>
          <w:highlight w:val="none"/>
        </w:rPr>
        <w:t>（三）确定本行的经营发展战略并监督</w:t>
      </w:r>
      <w:r>
        <w:rPr>
          <w:rFonts w:hint="eastAsia" w:ascii="仿宋_GB2312" w:eastAsia="仿宋_GB2312"/>
          <w:color w:val="auto"/>
          <w:sz w:val="32"/>
          <w:szCs w:val="32"/>
          <w:highlight w:val="none"/>
        </w:rPr>
        <w:t>战略的实施，决定本行的经营计划和投资方案，制定支农支小发展战略；</w:t>
      </w:r>
    </w:p>
    <w:p w14:paraId="4E983587">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（四）制订本行利润分配方案（将主要股东以书面形式向本行作出在必要时向本行补充资本的长期承诺作为需要考虑的主要因素）和弥补亏损方案；</w:t>
      </w:r>
    </w:p>
    <w:p w14:paraId="0CFF36D5">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五）制订本行增加或者减少注册资本、发行债券或者其他证券及上市的方案，制定资本规划（包含主要股东以书面形式向本行作出在必要时向本行补充资本的长期承诺的内容），承担资本或偿付能力管理最终责任；</w:t>
      </w:r>
    </w:p>
    <w:p w14:paraId="4A95CE6B">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（六）拟订本行重大收购、收购本行股份或者合并、分立、解散、清算和变更公司形式的方案；</w:t>
      </w:r>
    </w:p>
    <w:p w14:paraId="14812843">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（七）审议批准本行重大对外投资、资产购置、资产处置与核销、资产抵押、关联交易等事项；</w:t>
      </w:r>
    </w:p>
    <w:p w14:paraId="6EEB9B9B">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（八）决定本行内部管理机构及非法人分支机构的设置；</w:t>
      </w:r>
    </w:p>
    <w:p w14:paraId="47622162">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（九）聘任或者解聘本行行长、董事会秘书；根据行长的提名，聘任或者解聘本行副行长</w:t>
      </w:r>
      <w:r>
        <w:rPr>
          <w:rFonts w:hint="eastAsia" w:ascii="仿宋_GB2312" w:eastAsia="仿宋_GB2312"/>
          <w:color w:val="auto"/>
          <w:sz w:val="32"/>
          <w:szCs w:val="32"/>
          <w:highlight w:val="none"/>
          <w:lang w:val="en-US" w:eastAsia="zh-CN"/>
        </w:rPr>
        <w:t>、财务部门负责人</w:t>
      </w:r>
      <w:r>
        <w:rPr>
          <w:rFonts w:hint="eastAsia" w:ascii="仿宋_GB2312" w:eastAsia="仿宋_GB2312"/>
          <w:color w:val="auto"/>
          <w:sz w:val="32"/>
          <w:szCs w:val="32"/>
          <w:highlight w:val="none"/>
        </w:rPr>
        <w:t>；</w:t>
      </w:r>
    </w:p>
    <w:p w14:paraId="4C2F4053">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（十）确定本行的风险容忍度、风险管理和内部控制政策；董事会对本行全面风险管理承担最终责任；</w:t>
      </w:r>
    </w:p>
    <w:p w14:paraId="064F493F">
      <w:pPr>
        <w:spacing w:line="560" w:lineRule="exact"/>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（十一）制订本行章程的修改方案，制订涉及全体股东利益的重大制度、基本制度、</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议事规则、董事会议事规则、董事薪酬制度；审议并批准不涉及全体股东利益的重大制度、基本制度以及董事会专门委员、董事长办公会议事规则、行长办公会议事规则；制定高级管理层履职问责制度；审议或批准对经营活动有重要影响的具体制度,以及其他须由董事会审议或批准的制度</w:t>
      </w:r>
      <w:r>
        <w:rPr>
          <w:rFonts w:hint="eastAsia" w:ascii="仿宋_GB2312" w:eastAsia="仿宋_GB2312"/>
          <w:color w:val="auto"/>
          <w:sz w:val="32"/>
          <w:szCs w:val="32"/>
          <w:highlight w:val="none"/>
          <w:lang w:eastAsia="zh-CN"/>
        </w:rPr>
        <w:t>；</w:t>
      </w:r>
    </w:p>
    <w:p w14:paraId="26A1A569">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（十二）负责本行的信息披露，并对本行的会计和财务报告的真实性、准确性、完整性和及时性承担最终责任；</w:t>
      </w:r>
    </w:p>
    <w:p w14:paraId="4F8C2AA8">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（十三）提请</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聘用或者解聘为本行财务报告进行定期法定审计的会计师事务所；</w:t>
      </w:r>
    </w:p>
    <w:p w14:paraId="23CCBEF7">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（十四）听取本行行长的工作汇报并检查行长的工作；</w:t>
      </w:r>
    </w:p>
    <w:p w14:paraId="5506C85E">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（十五）通报</w:t>
      </w:r>
      <w:r>
        <w:rPr>
          <w:rFonts w:hint="eastAsia" w:ascii="仿宋_GB2312" w:eastAsia="仿宋_GB2312"/>
          <w:color w:val="auto"/>
          <w:sz w:val="32"/>
          <w:szCs w:val="32"/>
          <w:highlight w:val="none"/>
          <w:lang w:eastAsia="zh-CN"/>
        </w:rPr>
        <w:t>国家金融监督管理机构</w:t>
      </w:r>
      <w:r>
        <w:rPr>
          <w:rFonts w:hint="eastAsia" w:ascii="仿宋_GB2312" w:eastAsia="仿宋_GB2312"/>
          <w:color w:val="auto"/>
          <w:sz w:val="32"/>
          <w:szCs w:val="32"/>
          <w:highlight w:val="none"/>
        </w:rPr>
        <w:t>对本行的监管意见及本行执行整改情况；</w:t>
      </w:r>
    </w:p>
    <w:p w14:paraId="3A3AFA4B">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（十六）向</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报告董事会对董事包括独立董事的履职评价结果；</w:t>
      </w:r>
    </w:p>
    <w:p w14:paraId="33FD7DE1">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（十七）制订本行董事年度薪酬、津贴方案，报经</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审议批准；</w:t>
      </w:r>
    </w:p>
    <w:p w14:paraId="0B536276">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（十八）按照监管规定，聘任或者解聘高级管理人员，并决定其报酬、奖惩事项，监督本行高级管理层的履职情况，确保高级管理层有效履行管理职责；</w:t>
      </w:r>
    </w:p>
    <w:p w14:paraId="41606F0D">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（十九）制订股权激励方案；</w:t>
      </w:r>
    </w:p>
    <w:p w14:paraId="18078369">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（二十）定期评估并完善银行本行公司治理；</w:t>
      </w:r>
    </w:p>
    <w:p w14:paraId="231A670F">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（二十一）维护金融消费者和其他利益相关者合法权益；</w:t>
      </w:r>
    </w:p>
    <w:p w14:paraId="1D1A8F20">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（二十二）建立本行与股东特别是主要股东之间利益冲突的识别、审查和管理机制；</w:t>
      </w:r>
    </w:p>
    <w:p w14:paraId="0D1F24B0">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（二十三）承担股东事务的管理责任；</w:t>
      </w:r>
    </w:p>
    <w:p w14:paraId="358B95C6">
      <w:pPr>
        <w:spacing w:line="560" w:lineRule="exact"/>
        <w:ind w:firstLine="640" w:firstLineChars="200"/>
        <w:rPr>
          <w:rFonts w:hint="eastAsia" w:ascii="仿宋_GB2312" w:hAnsi="Times New Roman" w:eastAsia="仿宋_GB2312" w:cs="Times New Roman"/>
          <w:color w:val="auto"/>
          <w:sz w:val="32"/>
          <w:szCs w:val="32"/>
          <w:highlight w:val="none"/>
          <w:u w:val="none"/>
          <w:lang w:eastAsia="zh-CN"/>
        </w:rPr>
      </w:pPr>
      <w:r>
        <w:rPr>
          <w:rFonts w:hint="eastAsia" w:ascii="仿宋_GB2312" w:eastAsia="仿宋_GB2312"/>
          <w:color w:val="auto"/>
          <w:sz w:val="32"/>
          <w:szCs w:val="32"/>
          <w:highlight w:val="none"/>
          <w:lang w:eastAsia="zh-CN"/>
        </w:rPr>
        <w:t>（二十四）</w:t>
      </w:r>
      <w:r>
        <w:rPr>
          <w:rFonts w:hint="eastAsia" w:ascii="仿宋_GB2312" w:hAnsi="Times New Roman" w:eastAsia="仿宋_GB2312" w:cs="Times New Roman"/>
          <w:color w:val="auto"/>
          <w:sz w:val="32"/>
          <w:szCs w:val="32"/>
          <w:highlight w:val="none"/>
          <w:u w:val="none"/>
        </w:rPr>
        <w:t>负责审批或授权审批与数据治理相关的重大事项，督促高级管理层提升数据治理有效性，对数据治理承担最终责任</w:t>
      </w:r>
      <w:r>
        <w:rPr>
          <w:rFonts w:hint="eastAsia" w:ascii="仿宋_GB2312" w:eastAsia="仿宋_GB2312" w:cs="Times New Roman"/>
          <w:color w:val="auto"/>
          <w:sz w:val="32"/>
          <w:szCs w:val="32"/>
          <w:highlight w:val="none"/>
          <w:u w:val="none"/>
          <w:lang w:eastAsia="zh-CN"/>
        </w:rPr>
        <w:t>；</w:t>
      </w:r>
    </w:p>
    <w:p w14:paraId="32C90F1F">
      <w:pPr>
        <w:spacing w:line="560" w:lineRule="exact"/>
        <w:ind w:firstLine="640" w:firstLineChars="200"/>
        <w:rPr>
          <w:rFonts w:hint="eastAsia" w:ascii="仿宋_GB2312" w:eastAsia="仿宋_GB2312" w:cs="Times New Roman"/>
          <w:color w:val="auto"/>
          <w:sz w:val="32"/>
          <w:szCs w:val="32"/>
          <w:highlight w:val="none"/>
          <w:lang w:eastAsia="zh-CN"/>
        </w:rPr>
      </w:pPr>
      <w:r>
        <w:rPr>
          <w:rFonts w:hint="eastAsia" w:ascii="仿宋_GB2312" w:eastAsia="仿宋_GB2312" w:cs="Times New Roman"/>
          <w:color w:val="auto"/>
          <w:sz w:val="32"/>
          <w:szCs w:val="32"/>
          <w:highlight w:val="none"/>
          <w:u w:val="none"/>
          <w:lang w:eastAsia="zh-CN"/>
        </w:rPr>
        <w:t>（二十五）</w:t>
      </w:r>
      <w:r>
        <w:rPr>
          <w:rFonts w:hint="eastAsia" w:ascii="仿宋_GB2312" w:hAnsi="Times New Roman" w:eastAsia="仿宋_GB2312" w:cs="Times New Roman"/>
          <w:color w:val="auto"/>
          <w:sz w:val="32"/>
          <w:szCs w:val="32"/>
          <w:highlight w:val="none"/>
        </w:rPr>
        <w:t>对聘用或解聘为公司财务报告进行定期法定审计的会计师事务所作出决议</w:t>
      </w:r>
      <w:r>
        <w:rPr>
          <w:rFonts w:hint="eastAsia" w:ascii="仿宋_GB2312" w:eastAsia="仿宋_GB2312" w:cs="Times New Roman"/>
          <w:color w:val="auto"/>
          <w:sz w:val="32"/>
          <w:szCs w:val="32"/>
          <w:highlight w:val="none"/>
          <w:lang w:eastAsia="zh-CN"/>
        </w:rPr>
        <w:t>；</w:t>
      </w:r>
    </w:p>
    <w:p w14:paraId="291E9B3A">
      <w:pPr>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（二十</w:t>
      </w:r>
      <w:r>
        <w:rPr>
          <w:rFonts w:hint="eastAsia" w:ascii="仿宋_GB2312" w:eastAsia="仿宋_GB2312"/>
          <w:color w:val="auto"/>
          <w:sz w:val="32"/>
          <w:szCs w:val="32"/>
          <w:highlight w:val="none"/>
          <w:lang w:eastAsia="zh-CN"/>
        </w:rPr>
        <w:t>六</w:t>
      </w:r>
      <w:r>
        <w:rPr>
          <w:rFonts w:hint="eastAsia" w:ascii="仿宋_GB2312" w:eastAsia="仿宋_GB2312"/>
          <w:color w:val="auto"/>
          <w:sz w:val="32"/>
          <w:szCs w:val="32"/>
          <w:highlight w:val="none"/>
        </w:rPr>
        <w:t>）法律、法规或本行章程规定，以及</w:t>
      </w:r>
      <w:r>
        <w:rPr>
          <w:rFonts w:hint="eastAsia" w:ascii="仿宋_GB2312" w:eastAsia="仿宋_GB2312"/>
          <w:color w:val="auto"/>
          <w:sz w:val="32"/>
          <w:szCs w:val="32"/>
          <w:highlight w:val="none"/>
          <w:lang w:eastAsia="zh-CN"/>
        </w:rPr>
        <w:t>股东会</w:t>
      </w:r>
      <w:r>
        <w:rPr>
          <w:rFonts w:hint="eastAsia" w:ascii="仿宋_GB2312" w:eastAsia="仿宋_GB2312"/>
          <w:color w:val="auto"/>
          <w:sz w:val="32"/>
          <w:szCs w:val="32"/>
          <w:highlight w:val="none"/>
        </w:rPr>
        <w:t>授予或者监管部门要求董事会行使的其他职权。</w:t>
      </w:r>
    </w:p>
    <w:p w14:paraId="7CDF9B7E">
      <w:pPr>
        <w:autoSpaceDE w:val="0"/>
        <w:autoSpaceDN w:val="0"/>
        <w:adjustRightInd w:val="0"/>
        <w:snapToGrid w:val="0"/>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董事会对上述事项作出决定，属于本行党委会参与重大问题决策范围的，应当事先听取本行党委会的意见和建议。</w:t>
      </w:r>
    </w:p>
    <w:p w14:paraId="64F2A7C0">
      <w:pPr>
        <w:spacing w:line="520" w:lineRule="exact"/>
        <w:ind w:firstLine="64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报告期末，本行董事会由6名董事组成，其中</w:t>
      </w:r>
      <w:r>
        <w:rPr>
          <w:rFonts w:hint="eastAsia" w:ascii="仿宋_GB2312" w:hAnsi="仿宋_GB2312" w:eastAsia="仿宋_GB2312" w:cs="仿宋_GB2312"/>
          <w:color w:val="auto"/>
          <w:sz w:val="32"/>
          <w:szCs w:val="32"/>
          <w:highlight w:val="none"/>
          <w:lang w:val="en-US" w:eastAsia="zh-CN"/>
        </w:rPr>
        <w:t>执行</w:t>
      </w:r>
      <w:r>
        <w:rPr>
          <w:rFonts w:hint="eastAsia" w:ascii="仿宋_GB2312" w:hAnsi="仿宋_GB2312" w:eastAsia="仿宋_GB2312" w:cs="仿宋_GB2312"/>
          <w:color w:val="auto"/>
          <w:sz w:val="32"/>
          <w:szCs w:val="32"/>
          <w:highlight w:val="none"/>
        </w:rPr>
        <w:t>董事2人、独立</w:t>
      </w:r>
      <w:r>
        <w:rPr>
          <w:rFonts w:hint="eastAsia" w:ascii="仿宋_GB2312" w:hAnsi="仿宋_GB2312" w:eastAsia="仿宋_GB2312" w:cs="仿宋_GB2312"/>
          <w:color w:val="auto"/>
          <w:sz w:val="32"/>
          <w:szCs w:val="32"/>
          <w:highlight w:val="none"/>
          <w:lang w:val="en-US" w:eastAsia="zh-CN"/>
        </w:rPr>
        <w:t>非执行</w:t>
      </w:r>
      <w:r>
        <w:rPr>
          <w:rFonts w:hint="eastAsia" w:ascii="仿宋_GB2312" w:hAnsi="仿宋_GB2312" w:eastAsia="仿宋_GB2312" w:cs="仿宋_GB2312"/>
          <w:color w:val="auto"/>
          <w:sz w:val="32"/>
          <w:szCs w:val="32"/>
          <w:highlight w:val="none"/>
        </w:rPr>
        <w:t>董事2人、</w:t>
      </w:r>
      <w:r>
        <w:rPr>
          <w:rFonts w:hint="eastAsia" w:ascii="仿宋_GB2312" w:hAnsi="仿宋_GB2312" w:eastAsia="仿宋_GB2312" w:cs="仿宋_GB2312"/>
          <w:color w:val="auto"/>
          <w:sz w:val="32"/>
          <w:szCs w:val="32"/>
          <w:highlight w:val="none"/>
          <w:lang w:val="en-US" w:eastAsia="zh-CN"/>
        </w:rPr>
        <w:t>其他</w:t>
      </w:r>
      <w:r>
        <w:rPr>
          <w:rFonts w:hint="eastAsia" w:ascii="仿宋_GB2312" w:hAnsi="仿宋_GB2312" w:eastAsia="仿宋_GB2312" w:cs="仿宋_GB2312"/>
          <w:color w:val="auto"/>
          <w:sz w:val="32"/>
          <w:szCs w:val="32"/>
          <w:highlight w:val="none"/>
        </w:rPr>
        <w:t>非</w:t>
      </w:r>
      <w:r>
        <w:rPr>
          <w:rFonts w:hint="eastAsia" w:ascii="仿宋_GB2312" w:hAnsi="仿宋_GB2312" w:eastAsia="仿宋_GB2312" w:cs="仿宋_GB2312"/>
          <w:color w:val="auto"/>
          <w:sz w:val="32"/>
          <w:szCs w:val="32"/>
          <w:highlight w:val="none"/>
          <w:lang w:val="en-US" w:eastAsia="zh-CN"/>
        </w:rPr>
        <w:t>执行</w:t>
      </w:r>
      <w:r>
        <w:rPr>
          <w:rFonts w:hint="eastAsia" w:ascii="仿宋_GB2312" w:hAnsi="仿宋_GB2312" w:eastAsia="仿宋_GB2312" w:cs="仿宋_GB2312"/>
          <w:color w:val="auto"/>
          <w:sz w:val="32"/>
          <w:szCs w:val="32"/>
          <w:highlight w:val="none"/>
        </w:rPr>
        <w:t xml:space="preserve">董事2人。董事会下设风险管理、关联交易、提名与薪酬、审计、战略、三农、信息科技、消费者权益保护等专门委员会八个专门委员会，各专门委员会分工明确，职责清晰，为董事会决策提供了有力支持。 </w:t>
      </w:r>
    </w:p>
    <w:p w14:paraId="272F8E52">
      <w:pPr>
        <w:spacing w:line="520" w:lineRule="exact"/>
        <w:ind w:firstLine="64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3.监事会：</w:t>
      </w:r>
      <w:r>
        <w:rPr>
          <w:rFonts w:hint="eastAsia" w:ascii="仿宋_GB2312" w:cs="仿宋_GB2312"/>
          <w:color w:val="auto"/>
          <w:kern w:val="0"/>
          <w:sz w:val="32"/>
          <w:szCs w:val="32"/>
          <w:highlight w:val="none"/>
        </w:rPr>
        <w:t>本行设监事会。监事会是本行的监督机构，对</w:t>
      </w:r>
      <w:r>
        <w:rPr>
          <w:rFonts w:hint="eastAsia" w:ascii="仿宋_GB2312" w:cs="仿宋_GB2312"/>
          <w:color w:val="auto"/>
          <w:kern w:val="0"/>
          <w:sz w:val="32"/>
          <w:szCs w:val="32"/>
          <w:highlight w:val="none"/>
          <w:lang w:eastAsia="zh-CN"/>
        </w:rPr>
        <w:t>股东会</w:t>
      </w:r>
      <w:r>
        <w:rPr>
          <w:rFonts w:hint="eastAsia" w:ascii="仿宋_GB2312" w:cs="仿宋_GB2312"/>
          <w:color w:val="auto"/>
          <w:kern w:val="0"/>
          <w:sz w:val="32"/>
          <w:szCs w:val="32"/>
          <w:highlight w:val="none"/>
        </w:rPr>
        <w:t>负责。</w:t>
      </w:r>
      <w:r>
        <w:rPr>
          <w:rFonts w:hint="eastAsia" w:ascii="仿宋_GB2312" w:hAnsi="仿宋_GB2312" w:eastAsia="仿宋_GB2312" w:cs="仿宋_GB2312"/>
          <w:color w:val="auto"/>
          <w:sz w:val="32"/>
          <w:szCs w:val="32"/>
          <w:highlight w:val="none"/>
        </w:rPr>
        <w:t>监事会行使下列职权：</w:t>
      </w:r>
    </w:p>
    <w:p w14:paraId="3DA9BC3B">
      <w:pPr>
        <w:autoSpaceDE w:val="0"/>
        <w:autoSpaceDN w:val="0"/>
        <w:adjustRightInd w:val="0"/>
        <w:snapToGrid w:val="0"/>
        <w:spacing w:line="560" w:lineRule="exact"/>
        <w:ind w:firstLine="624" w:firstLineChars="200"/>
        <w:outlineLvl w:val="0"/>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（一）监督董事会、高级管理人员履行职责情况，监督董事会确立稳健的经营理念、价值准则和制定符合公司情况的发展战略； </w:t>
      </w:r>
    </w:p>
    <w:p w14:paraId="7C3BF7FD">
      <w:pPr>
        <w:autoSpaceDE w:val="0"/>
        <w:autoSpaceDN w:val="0"/>
        <w:adjustRightInd w:val="0"/>
        <w:snapToGrid w:val="0"/>
        <w:spacing w:line="560" w:lineRule="exact"/>
        <w:ind w:firstLine="624" w:firstLineChars="200"/>
        <w:outlineLvl w:val="0"/>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（二）要求董事、董事长及高级管理人员纠正其损害本行利益的行为；</w:t>
      </w:r>
    </w:p>
    <w:p w14:paraId="607CADD7">
      <w:pPr>
        <w:spacing w:line="600" w:lineRule="exact"/>
        <w:ind w:firstLine="624" w:firstLineChars="200"/>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（三）对董事的选聘程序进行监督，对董事和高级管理人员进行专项审计和离任审计；</w:t>
      </w:r>
    </w:p>
    <w:p w14:paraId="61461D48">
      <w:pPr>
        <w:autoSpaceDE w:val="0"/>
        <w:autoSpaceDN w:val="0"/>
        <w:adjustRightInd w:val="0"/>
        <w:snapToGrid w:val="0"/>
        <w:spacing w:line="560" w:lineRule="exact"/>
        <w:ind w:firstLine="624" w:firstLineChars="200"/>
        <w:outlineLvl w:val="0"/>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（四）对董事、董事长及高级管理人员进行质询；</w:t>
      </w:r>
    </w:p>
    <w:p w14:paraId="55683343">
      <w:pPr>
        <w:autoSpaceDE w:val="0"/>
        <w:autoSpaceDN w:val="0"/>
        <w:adjustRightInd w:val="0"/>
        <w:snapToGrid w:val="0"/>
        <w:spacing w:line="560" w:lineRule="exact"/>
        <w:ind w:firstLine="624" w:firstLineChars="200"/>
        <w:outlineLvl w:val="0"/>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（五）检查监督本行的财务活动；</w:t>
      </w:r>
    </w:p>
    <w:p w14:paraId="01E0CCB5">
      <w:pPr>
        <w:autoSpaceDE w:val="0"/>
        <w:autoSpaceDN w:val="0"/>
        <w:adjustRightInd w:val="0"/>
        <w:snapToGrid w:val="0"/>
        <w:spacing w:line="560" w:lineRule="exact"/>
        <w:ind w:firstLine="624" w:firstLineChars="200"/>
        <w:outlineLvl w:val="0"/>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（六）对本行的经营决策、风险管理和内部控制等进行监督检查并督促整改；</w:t>
      </w:r>
    </w:p>
    <w:p w14:paraId="18F574D6">
      <w:pPr>
        <w:spacing w:line="600" w:lineRule="exact"/>
        <w:ind w:firstLine="624" w:firstLineChars="200"/>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（七）对本行发展战略的科学性、合理性和稳健性进行评估，形成评估报告；</w:t>
      </w:r>
    </w:p>
    <w:p w14:paraId="20A6361A">
      <w:pPr>
        <w:spacing w:line="600" w:lineRule="exact"/>
        <w:ind w:firstLine="624" w:firstLineChars="200"/>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（八）对本行薪酬管理制度实施情况及高级管理人员薪酬方案的科学性、合理性进行监督；</w:t>
      </w:r>
    </w:p>
    <w:p w14:paraId="7BF9D26D">
      <w:pPr>
        <w:spacing w:line="600" w:lineRule="exact"/>
        <w:ind w:firstLine="624" w:firstLineChars="200"/>
        <w:rPr>
          <w:rFonts w:hint="eastAsia" w:ascii="仿宋_GB2312"/>
          <w:color w:val="auto"/>
          <w:sz w:val="32"/>
          <w:szCs w:val="32"/>
          <w:highlight w:val="none"/>
        </w:rPr>
      </w:pPr>
      <w:r>
        <w:rPr>
          <w:rFonts w:hint="eastAsia" w:ascii="仿宋_GB2312" w:cs="仿宋_GB2312"/>
          <w:color w:val="auto"/>
          <w:spacing w:val="-4"/>
          <w:sz w:val="32"/>
          <w:szCs w:val="32"/>
          <w:highlight w:val="none"/>
        </w:rPr>
        <w:t>（九）</w:t>
      </w:r>
      <w:r>
        <w:rPr>
          <w:rFonts w:hint="eastAsia" w:ascii="仿宋_GB2312"/>
          <w:color w:val="auto"/>
          <w:sz w:val="32"/>
          <w:szCs w:val="32"/>
          <w:highlight w:val="none"/>
        </w:rPr>
        <w:t>制订监事会议事规则、监事薪酬制度；制定董事、</w:t>
      </w:r>
      <w:r>
        <w:rPr>
          <w:rFonts w:hint="eastAsia" w:ascii="仿宋_GB2312" w:hAnsi="宋体"/>
          <w:color w:val="auto"/>
          <w:sz w:val="32"/>
          <w:szCs w:val="32"/>
          <w:highlight w:val="none"/>
        </w:rPr>
        <w:t>监事及高级管理层履职评价制度；审议并批准监事会专门委员会议事规则；</w:t>
      </w:r>
      <w:r>
        <w:rPr>
          <w:rFonts w:hint="eastAsia" w:ascii="仿宋_GB2312"/>
          <w:color w:val="auto"/>
          <w:sz w:val="32"/>
          <w:szCs w:val="32"/>
          <w:highlight w:val="none"/>
        </w:rPr>
        <w:t>监督制度的制定与完善；监督制度的实施；</w:t>
      </w:r>
      <w:r>
        <w:rPr>
          <w:rFonts w:hint="eastAsia" w:ascii="仿宋_GB2312" w:hAnsi="宋体"/>
          <w:color w:val="auto"/>
          <w:sz w:val="32"/>
          <w:szCs w:val="32"/>
          <w:highlight w:val="none"/>
        </w:rPr>
        <w:t>监督其他制度管理情况；</w:t>
      </w:r>
    </w:p>
    <w:p w14:paraId="3068C163">
      <w:pPr>
        <w:autoSpaceDE w:val="0"/>
        <w:autoSpaceDN w:val="0"/>
        <w:adjustRightInd w:val="0"/>
        <w:snapToGrid w:val="0"/>
        <w:spacing w:line="560" w:lineRule="exact"/>
        <w:ind w:firstLine="624" w:firstLineChars="200"/>
        <w:outlineLvl w:val="0"/>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（十）提议召开临时</w:t>
      </w:r>
      <w:r>
        <w:rPr>
          <w:rFonts w:hint="eastAsia" w:ascii="仿宋_GB2312" w:cs="仿宋_GB2312"/>
          <w:color w:val="auto"/>
          <w:spacing w:val="-4"/>
          <w:sz w:val="32"/>
          <w:szCs w:val="32"/>
          <w:highlight w:val="none"/>
          <w:lang w:eastAsia="zh-CN"/>
        </w:rPr>
        <w:t>股东会</w:t>
      </w:r>
      <w:r>
        <w:rPr>
          <w:rFonts w:hint="eastAsia" w:ascii="仿宋_GB2312" w:cs="仿宋_GB2312"/>
          <w:color w:val="auto"/>
          <w:spacing w:val="-4"/>
          <w:sz w:val="32"/>
          <w:szCs w:val="32"/>
          <w:highlight w:val="none"/>
        </w:rPr>
        <w:t>；</w:t>
      </w:r>
    </w:p>
    <w:p w14:paraId="412F7718">
      <w:pPr>
        <w:spacing w:line="520" w:lineRule="exact"/>
        <w:ind w:firstLine="640"/>
        <w:jc w:val="left"/>
        <w:rPr>
          <w:rFonts w:hint="eastAsia" w:ascii="仿宋_GB2312" w:cs="仿宋_GB2312"/>
          <w:color w:val="auto"/>
          <w:spacing w:val="-4"/>
          <w:sz w:val="32"/>
          <w:szCs w:val="32"/>
          <w:highlight w:val="none"/>
        </w:rPr>
      </w:pPr>
      <w:r>
        <w:rPr>
          <w:rFonts w:hint="eastAsia" w:ascii="仿宋_GB2312" w:cs="仿宋_GB2312"/>
          <w:color w:val="auto"/>
          <w:spacing w:val="-4"/>
          <w:sz w:val="32"/>
          <w:szCs w:val="32"/>
          <w:highlight w:val="none"/>
        </w:rPr>
        <w:t>（十一）其他法律、法规、规章及本章程规定应当由监事会行使的职权。</w:t>
      </w:r>
    </w:p>
    <w:p w14:paraId="6AAC1B43">
      <w:pPr>
        <w:spacing w:line="520" w:lineRule="exact"/>
        <w:ind w:firstLine="64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zh-CN"/>
        </w:rPr>
        <w:t>本行监事会由5名成员组成，其中本行职工监事</w:t>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zh-CN"/>
        </w:rPr>
        <w:t>人，非职工监事</w:t>
      </w: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zh-CN"/>
        </w:rPr>
        <w:t>人（</w:t>
      </w:r>
      <w:r>
        <w:rPr>
          <w:rFonts w:hint="eastAsia" w:ascii="仿宋_GB2312" w:hAnsi="仿宋_GB2312" w:eastAsia="仿宋_GB2312" w:cs="仿宋_GB2312"/>
          <w:color w:val="auto"/>
          <w:sz w:val="32"/>
          <w:szCs w:val="32"/>
          <w:highlight w:val="none"/>
        </w:rPr>
        <w:t>其中：股东监事1人、外部监事2人）</w:t>
      </w:r>
      <w:r>
        <w:rPr>
          <w:rFonts w:hint="eastAsia" w:ascii="仿宋_GB2312" w:hAnsi="仿宋_GB2312" w:eastAsia="仿宋_GB2312" w:cs="仿宋_GB2312"/>
          <w:color w:val="auto"/>
          <w:sz w:val="32"/>
          <w:szCs w:val="32"/>
          <w:highlight w:val="none"/>
          <w:lang w:val="zh-CN"/>
        </w:rPr>
        <w:t>。监事会设监事长1人。报告期监事会对本行董事会和高级管理层履职情况、重大经营项目和年度经营情况进行了有效监督。</w:t>
      </w:r>
    </w:p>
    <w:p w14:paraId="67C5A63A">
      <w:pPr>
        <w:autoSpaceDE w:val="0"/>
        <w:autoSpaceDN w:val="0"/>
        <w:adjustRightInd w:val="0"/>
        <w:snapToGrid w:val="0"/>
        <w:spacing w:line="560" w:lineRule="exact"/>
        <w:ind w:firstLine="640" w:firstLineChars="200"/>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4.高级管理层：本行设行长1名，副行长2名。本行行长、副行长由董事会聘任或解聘，经监管机构任职资格核准后履职。副行长协助行长工作。</w:t>
      </w:r>
    </w:p>
    <w:p w14:paraId="7842FFAF">
      <w:pPr>
        <w:autoSpaceDE w:val="0"/>
        <w:autoSpaceDN w:val="0"/>
        <w:adjustRightInd w:val="0"/>
        <w:snapToGrid w:val="0"/>
        <w:spacing w:line="560" w:lineRule="exact"/>
        <w:ind w:firstLine="640" w:firstLineChars="200"/>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行长对董事会负责，行使下列职权：</w:t>
      </w:r>
    </w:p>
    <w:p w14:paraId="7CE73E97">
      <w:pPr>
        <w:autoSpaceDE w:val="0"/>
        <w:autoSpaceDN w:val="0"/>
        <w:adjustRightInd w:val="0"/>
        <w:snapToGrid w:val="0"/>
        <w:spacing w:line="560" w:lineRule="exact"/>
        <w:ind w:firstLine="640" w:firstLineChars="200"/>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（一）提请董事会聘任或者解聘其他高级管理层成员、内审部门负责人、财务部门负责人、合规部门负责人；</w:t>
      </w:r>
    </w:p>
    <w:p w14:paraId="20F42469">
      <w:pPr>
        <w:autoSpaceDE w:val="0"/>
        <w:autoSpaceDN w:val="0"/>
        <w:adjustRightInd w:val="0"/>
        <w:snapToGrid w:val="0"/>
        <w:spacing w:line="560" w:lineRule="exact"/>
        <w:ind w:firstLine="640" w:firstLineChars="200"/>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（二）聘任或者解聘除应由董事会聘任或者解聘以外的本行内部各职能部门及分支机构负责人；</w:t>
      </w:r>
    </w:p>
    <w:p w14:paraId="3E29800D">
      <w:pPr>
        <w:autoSpaceDE w:val="0"/>
        <w:autoSpaceDN w:val="0"/>
        <w:adjustRightInd w:val="0"/>
        <w:snapToGrid w:val="0"/>
        <w:spacing w:line="560" w:lineRule="exact"/>
        <w:ind w:firstLine="640" w:firstLineChars="200"/>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（三）代表高级管理层向董事会提交经营计划和投资方案，经董事会批准后组织实施；</w:t>
      </w:r>
    </w:p>
    <w:p w14:paraId="49254D2C">
      <w:pPr>
        <w:autoSpaceDE w:val="0"/>
        <w:autoSpaceDN w:val="0"/>
        <w:adjustRightInd w:val="0"/>
        <w:snapToGrid w:val="0"/>
        <w:spacing w:line="560" w:lineRule="exact"/>
        <w:ind w:firstLine="640" w:firstLineChars="200"/>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（四）授权高级管理层成员、内部各职能部门及分支机构负责人从事经营活动，落实支农支小发展战略；</w:t>
      </w:r>
    </w:p>
    <w:p w14:paraId="4A49225D">
      <w:pPr>
        <w:autoSpaceDE w:val="0"/>
        <w:autoSpaceDN w:val="0"/>
        <w:adjustRightInd w:val="0"/>
        <w:snapToGrid w:val="0"/>
        <w:spacing w:line="560" w:lineRule="exact"/>
        <w:ind w:firstLine="640" w:firstLineChars="200"/>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（五）在本行发生挤兑等重大突发事件时，采取紧急措施，并立即向有关机构和董事会、监事会报告；</w:t>
      </w:r>
    </w:p>
    <w:p w14:paraId="7E1F764A">
      <w:pPr>
        <w:autoSpaceDE w:val="0"/>
        <w:autoSpaceDN w:val="0"/>
        <w:adjustRightInd w:val="0"/>
        <w:snapToGrid w:val="0"/>
        <w:spacing w:line="560" w:lineRule="exact"/>
        <w:ind w:firstLine="640" w:firstLineChars="200"/>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（六）审议并批准日常经营管理中的具体制度、操作流程； 制订行长办公会议事规则； 指导本单位遵守法律法规及制度规定，合规经营，完善内控;经董事会授权，审议或批准其他有关制度、操作流程；</w:t>
      </w:r>
    </w:p>
    <w:p w14:paraId="23173F97">
      <w:pPr>
        <w:autoSpaceDE w:val="0"/>
        <w:autoSpaceDN w:val="0"/>
        <w:adjustRightInd w:val="0"/>
        <w:snapToGrid w:val="0"/>
        <w:spacing w:line="560" w:lineRule="exact"/>
        <w:ind w:firstLine="640" w:firstLineChars="200"/>
        <w:outlineLvl w:val="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（七）其他依据法律法规、行政规章和本章程规定应由行长行使的职权。 </w:t>
      </w:r>
    </w:p>
    <w:p w14:paraId="74DF23A6">
      <w:pPr>
        <w:spacing w:line="520" w:lineRule="exact"/>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5.职能部门和分支结构：本行组织架构体系健全，内设13个职能部门、2个事业部，下辖1个总行营业部、23个营业网点遍布会昌城区和所有乡镇。 </w:t>
      </w:r>
    </w:p>
    <w:p w14:paraId="0FD1102B">
      <w:pPr>
        <w:spacing w:line="520" w:lineRule="exact"/>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 xml:space="preserve">四、股东大会召开情况 </w:t>
      </w:r>
    </w:p>
    <w:p w14:paraId="61DAFE16">
      <w:pPr>
        <w:spacing w:line="520" w:lineRule="exact"/>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（一）股东大会召集情况。江西会昌农村商业银行股份有限公司董事会于202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日在《信息日报》中刊登了召开202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度股东大会的公告，通知会议的地点、日期和时间；说明会议拟审议的事项，并将所有提案的内容充分披露；以明显的文字说明，有权出席和表决的股东有权委托一位股东代理人代为出席和表决，而该股东代理人不必为本行的股东；会务常设联系人姓名和电话号码等内容。</w:t>
      </w:r>
    </w:p>
    <w:p w14:paraId="7A71AB9D">
      <w:pPr>
        <w:spacing w:line="520" w:lineRule="exact"/>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（二）股东大会召开情况。202</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年6月</w:t>
      </w:r>
      <w:r>
        <w:rPr>
          <w:rFonts w:hint="eastAsia" w:ascii="仿宋_GB2312" w:hAnsi="仿宋_GB2312" w:eastAsia="仿宋_GB2312" w:cs="仿宋_GB2312"/>
          <w:color w:val="auto"/>
          <w:sz w:val="32"/>
          <w:szCs w:val="32"/>
          <w:highlight w:val="none"/>
          <w:lang w:val="en-US" w:eastAsia="zh-CN"/>
        </w:rPr>
        <w:t>26</w:t>
      </w:r>
      <w:r>
        <w:rPr>
          <w:rFonts w:hint="eastAsia" w:ascii="仿宋_GB2312" w:hAnsi="仿宋_GB2312" w:eastAsia="仿宋_GB2312" w:cs="仿宋_GB2312"/>
          <w:color w:val="auto"/>
          <w:sz w:val="32"/>
          <w:szCs w:val="32"/>
          <w:highlight w:val="none"/>
        </w:rPr>
        <w:t>日上午</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0至12：00时，在江西会昌农村商业银行股份有限公司八楼会议室，组织召开了江西会昌农村商业银行股份有限公司202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年度股东大会，出席本次股东大会的股东及委托代理人共3</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人，具有表决权3</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人，代表有表决权的股份数为127584655股，占公司有表决权股份总数的58.4</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%，符合</w:t>
      </w:r>
      <w:r>
        <w:rPr>
          <w:rFonts w:hint="eastAsia" w:ascii="仿宋_GB2312" w:hAnsi="仿宋_GB2312" w:eastAsia="仿宋_GB2312" w:cs="仿宋_GB2312"/>
          <w:color w:val="auto"/>
          <w:sz w:val="32"/>
          <w:szCs w:val="32"/>
          <w:highlight w:val="none"/>
          <w:lang w:val="zh-CN"/>
        </w:rPr>
        <w:t>会昌农商银行《公司章程》</w:t>
      </w:r>
      <w:r>
        <w:rPr>
          <w:rFonts w:hint="eastAsia" w:ascii="仿宋_GB2312" w:hAnsi="仿宋_GB2312" w:eastAsia="仿宋_GB2312" w:cs="仿宋_GB2312"/>
          <w:color w:val="auto"/>
          <w:sz w:val="32"/>
          <w:szCs w:val="32"/>
          <w:highlight w:val="none"/>
        </w:rPr>
        <w:t>第六十一条规定：“股东所代表的表决权的股份数，达到本行有表决权的股份总数1/2以上时，本行可以召开股东大会”的有关规定，会议的召开和表决符合法律法规和本行章程规定，会</w:t>
      </w:r>
      <w:r>
        <w:rPr>
          <w:rFonts w:hint="eastAsia" w:ascii="仿宋_GB2312" w:hAnsi="仿宋_GB2312" w:eastAsia="仿宋_GB2312" w:cs="仿宋_GB2312"/>
          <w:color w:val="auto"/>
          <w:sz w:val="32"/>
          <w:szCs w:val="32"/>
          <w:highlight w:val="none"/>
          <w:lang w:eastAsia="zh-CN"/>
        </w:rPr>
        <w:t>议由</w:t>
      </w:r>
      <w:r>
        <w:rPr>
          <w:rFonts w:hint="eastAsia" w:ascii="仿宋_GB2312" w:hAnsi="仿宋_GB2312" w:eastAsia="仿宋_GB2312" w:cs="仿宋_GB2312"/>
          <w:color w:val="auto"/>
          <w:sz w:val="32"/>
          <w:szCs w:val="32"/>
          <w:highlight w:val="none"/>
        </w:rPr>
        <w:t>本行董事长廖永辉同志主持。</w:t>
      </w:r>
    </w:p>
    <w:p w14:paraId="3277B861">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会议</w:t>
      </w:r>
      <w:r>
        <w:rPr>
          <w:rFonts w:hint="eastAsia" w:ascii="仿宋_GB2312" w:hAnsi="仿宋_GB2312" w:eastAsia="仿宋_GB2312" w:cs="仿宋_GB2312"/>
          <w:color w:val="auto"/>
          <w:sz w:val="32"/>
          <w:szCs w:val="32"/>
          <w:highlight w:val="none"/>
          <w:lang w:val="en-US" w:eastAsia="zh-CN"/>
        </w:rPr>
        <w:t>分两个阶段，会议第一阶段，</w:t>
      </w:r>
      <w:r>
        <w:rPr>
          <w:rFonts w:hint="eastAsia" w:ascii="仿宋_GB2312" w:hAnsi="仿宋_GB2312" w:eastAsia="仿宋_GB2312" w:cs="仿宋_GB2312"/>
          <w:color w:val="auto"/>
          <w:sz w:val="32"/>
          <w:szCs w:val="32"/>
          <w:highlight w:val="none"/>
        </w:rPr>
        <w:t>审议并表决了《会昌农商银行2024年度董事会工作报告》《会昌农商银行2024年度监事会工作报告》《会昌农商银行2024年度财务决算及2025年度财务预算报告（草案）》《会昌农商银行2024年度利润分配及股金分红方案（草案）》《会昌农商银行2024年业务经营计划执行情况及2025年业务经营计划报告》《2024年度金融服务“三农”执行情况报告》《会昌农商银行2024年度关联方和关联交易情况报告》《会昌农商银行大股东评估报告》《会昌农商银行2025-2027年资本规划（草案）》《主要股东赣州市峰山投资开发有限公司股权转让事项》《会昌农商银行外部董事监事薪酬方案（草</w:t>
      </w:r>
      <w:r>
        <w:rPr>
          <w:rFonts w:hint="eastAsia" w:ascii="仿宋_GB2312" w:hAnsi="仿宋_GB2312" w:eastAsia="仿宋_GB2312" w:cs="仿宋_GB2312"/>
          <w:b w:val="0"/>
          <w:bCs w:val="0"/>
          <w:color w:val="auto"/>
          <w:sz w:val="32"/>
          <w:szCs w:val="32"/>
          <w:highlight w:val="none"/>
        </w:rPr>
        <w:t>案）》《会昌农商银行董事、监事2024年度履职评价报告》</w:t>
      </w:r>
      <w:r>
        <w:rPr>
          <w:rFonts w:hint="eastAsia" w:ascii="仿宋_GB2312" w:hAnsi="仿宋_GB2312" w:eastAsia="仿宋_GB2312" w:cs="仿宋_GB2312"/>
          <w:color w:val="auto"/>
          <w:sz w:val="32"/>
          <w:szCs w:val="32"/>
          <w:highlight w:val="none"/>
        </w:rPr>
        <w:t>《会昌农商银行公司章程修订草案》《会昌农商银行独立董事2024年度述职报告》</w:t>
      </w:r>
      <w:r>
        <w:rPr>
          <w:rFonts w:hint="eastAsia" w:ascii="仿宋_GB2312" w:eastAsia="仿宋_GB2312"/>
          <w:color w:val="auto"/>
          <w:sz w:val="32"/>
          <w:szCs w:val="32"/>
          <w:highlight w:val="none"/>
        </w:rPr>
        <w:t>等</w:t>
      </w:r>
      <w:r>
        <w:rPr>
          <w:rFonts w:hint="eastAsia" w:ascii="仿宋_GB2312" w:eastAsia="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rPr>
        <w:t>项议案，并形成了会议决议</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根据会议第一阶段对《会昌农商银行公司章程修订草案》议案表决结果。大会进行第二阶段会议，审议并表决了《会昌农商银行第三届董事会任期工作报告（草案）》《会昌农商银行第三届监事会任期工作报告（草案）》《提名廖永辉为会昌农商银行第四届董事会执行董事（草案）》《提名廖雪华为会昌农商银行第四届董事会执行董事（草案）》《提名钟华为会昌农商银行第四届董事会独立非执行董事（草案）》《提名杨建平为会昌农商银行第四届董事会独立非执行董事（草案）》《提名杨赋斌为会昌农商银行第四届董事会其他非执行董事（草案）》《提名谭芳为会昌农商银行第四届董事会其他非执行董事（草案）》《提名阙金寿为会昌农商银行第四届监事会股东监事（草案）》《提名邹葵为会昌农商银行第四届监事会外部监事（草案）》《提名刘利平为会昌农商银行第四届监事会外部监事（草案）》《会昌农商银行股东会议事规则》《会昌农商银行董事会议事规则》《会昌农商银行监事会议事规则修订说明》等14个议案</w:t>
      </w:r>
      <w:r>
        <w:rPr>
          <w:rFonts w:hint="eastAsia" w:ascii="仿宋_GB2312" w:hAnsi="仿宋_GB2312" w:eastAsia="仿宋_GB2312" w:cs="仿宋_GB2312"/>
          <w:color w:val="auto"/>
          <w:sz w:val="32"/>
          <w:szCs w:val="32"/>
          <w:highlight w:val="none"/>
        </w:rPr>
        <w:t>，并形成了会议决议。</w:t>
      </w:r>
    </w:p>
    <w:p w14:paraId="377F28A5">
      <w:pPr>
        <w:keepNext w:val="0"/>
        <w:keepLines w:val="0"/>
        <w:pageBreakBefore w:val="0"/>
        <w:widowControl w:val="0"/>
        <w:kinsoku/>
        <w:wordWrap/>
        <w:overflowPunct/>
        <w:topLinePunct w:val="0"/>
        <w:autoSpaceDE/>
        <w:autoSpaceDN/>
        <w:bidi w:val="0"/>
        <w:adjustRightInd w:val="0"/>
        <w:snapToGrid/>
        <w:spacing w:line="54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以上报告和议案均以书面记名投票的方式进行表决，大会对表决投票按法定程序进行了计票、唱票、监票，并当场公布表决投票结果</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结果均为：表决</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赞成</w:t>
      </w:r>
      <w:r>
        <w:rPr>
          <w:rFonts w:hint="eastAsia" w:ascii="仿宋_GB2312" w:hAnsi="仿宋_GB2312" w:eastAsia="仿宋_GB2312" w:cs="仿宋_GB2312"/>
          <w:color w:val="auto"/>
          <w:sz w:val="32"/>
          <w:szCs w:val="32"/>
          <w:highlight w:val="none"/>
          <w:lang w:eastAsia="zh-CN"/>
        </w:rPr>
        <w:t xml:space="preserve"> </w:t>
      </w:r>
      <w:r>
        <w:rPr>
          <w:rFonts w:hint="eastAsia" w:ascii="仿宋_GB2312" w:hAnsi="仿宋" w:eastAsia="仿宋_GB2312" w:cs="仿宋_GB2312"/>
          <w:color w:val="auto"/>
          <w:sz w:val="32"/>
          <w:szCs w:val="32"/>
          <w:highlight w:val="none"/>
          <w:lang w:val="en-US" w:eastAsia="zh-CN"/>
        </w:rPr>
        <w:t>127584655</w:t>
      </w:r>
      <w:r>
        <w:rPr>
          <w:rFonts w:hint="eastAsia" w:ascii="仿宋_GB2312" w:hAnsi="仿宋_GB2312" w:eastAsia="仿宋_GB2312" w:cs="仿宋_GB2312"/>
          <w:color w:val="auto"/>
          <w:sz w:val="32"/>
          <w:szCs w:val="32"/>
          <w:highlight w:val="none"/>
          <w:lang w:eastAsia="zh-CN"/>
        </w:rPr>
        <w:t>股，占本次会议有效表决权股份总数的</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lang w:eastAsia="zh-CN"/>
        </w:rPr>
        <w:t xml:space="preserve"> %；</w:t>
      </w:r>
      <w:r>
        <w:rPr>
          <w:rFonts w:hint="eastAsia" w:ascii="仿宋_GB2312" w:hAnsi="仿宋_GB2312" w:eastAsia="仿宋_GB2312" w:cs="仿宋_GB2312"/>
          <w:color w:val="auto"/>
          <w:sz w:val="32"/>
          <w:szCs w:val="32"/>
          <w:highlight w:val="none"/>
        </w:rPr>
        <w:t>表决弃权</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股，占本次会议有效表决股份总数</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 xml:space="preserve"> %；表决反对0 股，占本次会议有效表决股份总数 0 %</w:t>
      </w:r>
      <w:r>
        <w:rPr>
          <w:rFonts w:hint="eastAsia" w:ascii="仿宋_GB2312" w:hAnsi="仿宋_GB2312" w:eastAsia="仿宋_GB2312" w:cs="仿宋_GB2312"/>
          <w:color w:val="auto"/>
          <w:sz w:val="32"/>
          <w:szCs w:val="32"/>
          <w:highlight w:val="none"/>
          <w:lang w:eastAsia="zh-CN"/>
        </w:rPr>
        <w:t>。</w:t>
      </w:r>
    </w:p>
    <w:p w14:paraId="3C50E774">
      <w:pPr>
        <w:spacing w:line="520" w:lineRule="exact"/>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综上结果，本次股东大会所审议的议案均表决通过。</w:t>
      </w:r>
    </w:p>
    <w:p w14:paraId="2DA267B8">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cs="仿宋_GB2312"/>
          <w:color w:val="auto"/>
          <w:sz w:val="32"/>
          <w:szCs w:val="32"/>
          <w:highlight w:val="none"/>
        </w:rPr>
        <w:t>（三）</w:t>
      </w:r>
      <w:r>
        <w:rPr>
          <w:rFonts w:hint="eastAsia" w:ascii="仿宋_GB2312" w:hAnsi="仿宋_GB2312" w:eastAsia="仿宋_GB2312" w:cs="仿宋_GB2312"/>
          <w:color w:val="auto"/>
          <w:sz w:val="32"/>
          <w:szCs w:val="32"/>
          <w:highlight w:val="none"/>
        </w:rPr>
        <w:t>股东大会召开的见证情况。江西</w:t>
      </w:r>
      <w:r>
        <w:rPr>
          <w:rFonts w:hint="eastAsia" w:ascii="仿宋_GB2312" w:hAnsi="仿宋_GB2312" w:eastAsia="仿宋_GB2312" w:cs="仿宋_GB2312"/>
          <w:color w:val="auto"/>
          <w:sz w:val="32"/>
          <w:szCs w:val="32"/>
          <w:highlight w:val="none"/>
          <w:lang w:eastAsia="zh-CN"/>
        </w:rPr>
        <w:t>南芳</w:t>
      </w:r>
      <w:r>
        <w:rPr>
          <w:rFonts w:hint="eastAsia" w:ascii="仿宋_GB2312" w:hAnsi="仿宋_GB2312" w:eastAsia="仿宋_GB2312" w:cs="仿宋_GB2312"/>
          <w:color w:val="auto"/>
          <w:sz w:val="32"/>
          <w:szCs w:val="32"/>
          <w:highlight w:val="none"/>
        </w:rPr>
        <w:t>律师事务所受江西会昌农村商业银行股份有限公司的委托，指派</w:t>
      </w:r>
      <w:r>
        <w:rPr>
          <w:rFonts w:hint="eastAsia" w:ascii="仿宋_GB2312" w:hAnsi="仿宋_GB2312" w:eastAsia="仿宋_GB2312" w:cs="仿宋_GB2312"/>
          <w:color w:val="auto"/>
          <w:sz w:val="32"/>
          <w:szCs w:val="32"/>
          <w:highlight w:val="none"/>
          <w:lang w:eastAsia="zh-CN"/>
        </w:rPr>
        <w:t>成家兴、朱雅红律师</w:t>
      </w:r>
      <w:r>
        <w:rPr>
          <w:rFonts w:hint="eastAsia" w:ascii="仿宋_GB2312" w:hAnsi="仿宋_GB2312" w:eastAsia="仿宋_GB2312" w:cs="仿宋_GB2312"/>
          <w:color w:val="auto"/>
          <w:sz w:val="32"/>
          <w:szCs w:val="32"/>
          <w:highlight w:val="none"/>
        </w:rPr>
        <w:t>列席会昌农商银行202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年度股东大会，并就本次股东大会的召集、召开程序、出席会议股东（含代理人）的资格、表决程序及表决结果的合法有效性等事项出具法律意见。结论意见为：</w:t>
      </w:r>
      <w:r>
        <w:rPr>
          <w:rFonts w:hint="eastAsia" w:ascii="仿宋_GB2312" w:hAnsi="仿宋_GB2312" w:eastAsia="仿宋_GB2312" w:cs="仿宋_GB2312"/>
          <w:color w:val="auto"/>
          <w:sz w:val="32"/>
          <w:szCs w:val="32"/>
          <w:highlight w:val="none"/>
          <w:lang w:eastAsia="zh-CN"/>
        </w:rPr>
        <w:t>会昌农商银行2024年度</w:t>
      </w:r>
      <w:r>
        <w:rPr>
          <w:rFonts w:hint="eastAsia" w:ascii="仿宋_GB2312" w:hAnsi="仿宋_GB2312" w:eastAsia="仿宋_GB2312" w:cs="仿宋_GB2312"/>
          <w:color w:val="auto"/>
          <w:sz w:val="32"/>
          <w:szCs w:val="32"/>
          <w:highlight w:val="none"/>
        </w:rPr>
        <w:t>股东大会的召集、召开程序符合法律、法规和</w:t>
      </w:r>
      <w:r>
        <w:rPr>
          <w:rFonts w:hint="eastAsia" w:ascii="仿宋_GB2312" w:hAnsi="仿宋_GB2312" w:eastAsia="仿宋_GB2312" w:cs="仿宋_GB2312"/>
          <w:color w:val="auto"/>
          <w:sz w:val="32"/>
          <w:szCs w:val="32"/>
          <w:highlight w:val="none"/>
          <w:lang w:eastAsia="zh-CN"/>
        </w:rPr>
        <w:t>会昌农商银行</w:t>
      </w:r>
      <w:r>
        <w:rPr>
          <w:rFonts w:hint="eastAsia" w:ascii="仿宋_GB2312" w:hAnsi="仿宋_GB2312" w:eastAsia="仿宋_GB2312" w:cs="仿宋_GB2312"/>
          <w:color w:val="auto"/>
          <w:sz w:val="32"/>
          <w:szCs w:val="32"/>
          <w:highlight w:val="none"/>
        </w:rPr>
        <w:t>章程的有关规定；出席会议人员的资格合法、有效；表决程序和表决结果符合法律、法规和</w:t>
      </w:r>
      <w:r>
        <w:rPr>
          <w:rFonts w:hint="eastAsia" w:ascii="仿宋_GB2312" w:hAnsi="仿宋_GB2312" w:eastAsia="仿宋_GB2312" w:cs="仿宋_GB2312"/>
          <w:color w:val="auto"/>
          <w:sz w:val="32"/>
          <w:szCs w:val="32"/>
          <w:highlight w:val="none"/>
          <w:lang w:eastAsia="zh-CN"/>
        </w:rPr>
        <w:t>会昌农商银行</w:t>
      </w:r>
      <w:r>
        <w:rPr>
          <w:rFonts w:hint="eastAsia" w:ascii="仿宋_GB2312" w:hAnsi="仿宋_GB2312" w:eastAsia="仿宋_GB2312" w:cs="仿宋_GB2312"/>
          <w:color w:val="auto"/>
          <w:sz w:val="32"/>
          <w:szCs w:val="32"/>
          <w:highlight w:val="none"/>
        </w:rPr>
        <w:t>章程的规定，合法有效；会议记录真实、完整；本次股东大会作出的决议合法有效。</w:t>
      </w:r>
    </w:p>
    <w:p w14:paraId="3A15EE8B">
      <w:pPr>
        <w:spacing w:line="520" w:lineRule="exact"/>
        <w:ind w:firstLine="643" w:firstLineChars="200"/>
        <w:jc w:val="left"/>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五、董事会履职情况</w:t>
      </w:r>
    </w:p>
    <w:p w14:paraId="4F3B99DE">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董事会作为股东会的执行机构和经营管理决策机构，对股东会负责，较好</w:t>
      </w:r>
      <w:r>
        <w:rPr>
          <w:rFonts w:hint="eastAsia" w:ascii="仿宋_GB2312" w:hAnsi="仿宋_GB2312" w:eastAsia="仿宋_GB2312" w:cs="仿宋_GB2312"/>
          <w:color w:val="auto"/>
          <w:sz w:val="32"/>
          <w:szCs w:val="32"/>
          <w:highlight w:val="none"/>
          <w:lang w:eastAsia="zh-CN"/>
        </w:rPr>
        <w:t>地</w:t>
      </w:r>
      <w:r>
        <w:rPr>
          <w:rFonts w:hint="eastAsia" w:ascii="仿宋_GB2312" w:hAnsi="仿宋_GB2312" w:eastAsia="仿宋_GB2312" w:cs="仿宋_GB2312"/>
          <w:color w:val="auto"/>
          <w:sz w:val="32"/>
          <w:szCs w:val="32"/>
          <w:highlight w:val="none"/>
        </w:rPr>
        <w:t>履行《章程》规定的职责。一是全面贯彻落实了股东大会的决议；二是按规定召开董事会会议，报告期里共召开董事会</w:t>
      </w:r>
      <w:r>
        <w:rPr>
          <w:rFonts w:hint="eastAsia" w:ascii="仿宋_GB2312" w:hAnsi="仿宋_GB2312" w:eastAsia="仿宋_GB2312" w:cs="仿宋_GB2312"/>
          <w:color w:val="auto"/>
          <w:sz w:val="32"/>
          <w:szCs w:val="32"/>
          <w:highlight w:val="none"/>
          <w:lang w:val="en-US" w:eastAsia="zh-CN"/>
        </w:rPr>
        <w:t>九</w:t>
      </w:r>
      <w:r>
        <w:rPr>
          <w:rFonts w:hint="eastAsia" w:ascii="仿宋_GB2312" w:hAnsi="仿宋_GB2312" w:eastAsia="仿宋_GB2312" w:cs="仿宋_GB2312"/>
          <w:color w:val="auto"/>
          <w:sz w:val="32"/>
          <w:szCs w:val="32"/>
          <w:highlight w:val="none"/>
        </w:rPr>
        <w:t>次，审议《会昌农商银行第三届董事会任期工作报告（草案）》等1</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个议案，并作出决议，讨论本行经营管理中的重要事宜，依法</w:t>
      </w:r>
      <w:r>
        <w:rPr>
          <w:rFonts w:hint="eastAsia" w:ascii="仿宋_GB2312" w:hAnsi="仿宋_GB2312" w:eastAsia="仿宋_GB2312" w:cs="仿宋_GB2312"/>
          <w:color w:val="auto"/>
          <w:sz w:val="32"/>
          <w:szCs w:val="32"/>
          <w:highlight w:val="none"/>
          <w:lang w:eastAsia="zh-CN"/>
        </w:rPr>
        <w:t>作出</w:t>
      </w:r>
      <w:r>
        <w:rPr>
          <w:rFonts w:hint="eastAsia" w:ascii="仿宋_GB2312" w:hAnsi="仿宋_GB2312" w:eastAsia="仿宋_GB2312" w:cs="仿宋_GB2312"/>
          <w:color w:val="auto"/>
          <w:sz w:val="32"/>
          <w:szCs w:val="32"/>
          <w:highlight w:val="none"/>
        </w:rPr>
        <w:t>经营决策；三是自觉接受监督，每次董事会会议都邀请</w:t>
      </w:r>
      <w:r>
        <w:rPr>
          <w:rFonts w:hint="eastAsia" w:ascii="仿宋_GB2312" w:hAnsi="仿宋_GB2312" w:eastAsia="仿宋_GB2312" w:cs="仿宋_GB2312"/>
          <w:color w:val="auto"/>
          <w:sz w:val="32"/>
          <w:szCs w:val="32"/>
          <w:highlight w:val="none"/>
          <w:lang w:val="en-US" w:eastAsia="zh-CN"/>
        </w:rPr>
        <w:t>监管部门及本行</w:t>
      </w:r>
      <w:r>
        <w:rPr>
          <w:rFonts w:hint="eastAsia" w:ascii="仿宋_GB2312" w:hAnsi="仿宋_GB2312" w:eastAsia="仿宋_GB2312" w:cs="仿宋_GB2312"/>
          <w:color w:val="auto"/>
          <w:sz w:val="32"/>
          <w:szCs w:val="32"/>
          <w:highlight w:val="none"/>
        </w:rPr>
        <w:t>监事</w:t>
      </w:r>
      <w:r>
        <w:rPr>
          <w:rFonts w:hint="eastAsia" w:ascii="仿宋_GB2312" w:hAnsi="仿宋_GB2312" w:eastAsia="仿宋_GB2312" w:cs="仿宋_GB2312"/>
          <w:color w:val="auto"/>
          <w:sz w:val="32"/>
          <w:szCs w:val="32"/>
          <w:highlight w:val="none"/>
          <w:lang w:val="en-US" w:eastAsia="zh-CN"/>
        </w:rPr>
        <w:t>代表</w:t>
      </w:r>
      <w:r>
        <w:rPr>
          <w:rFonts w:hint="eastAsia" w:ascii="仿宋_GB2312" w:hAnsi="仿宋_GB2312" w:eastAsia="仿宋_GB2312" w:cs="仿宋_GB2312"/>
          <w:color w:val="auto"/>
          <w:sz w:val="32"/>
          <w:szCs w:val="32"/>
          <w:highlight w:val="none"/>
        </w:rPr>
        <w:t>列席；四是对本行的公司治理状况进行适时评估，不断完善公司治理机制，并在召开董事会期间学习监管通报及风险提示；五是组织董事、监事、高管及部分股东进行培训，年度内在本行举办培训一次。董事会下设的各专门委员会经董事会明确授权，自觉遵守《章程》和议事规则，向董事会提供专业意见，充分发挥决策支撑作用。本行独立董事能按照法律、行政法规、《章程》以及本行独立董事制度的有关规定认真履行职责，对董事会讨论事项发表客观、公正的独立意见。</w:t>
      </w:r>
    </w:p>
    <w:p w14:paraId="45CC9EC4">
      <w:pPr>
        <w:keepNext w:val="0"/>
        <w:keepLines w:val="0"/>
        <w:widowControl w:val="0"/>
        <w:suppressLineNumbers w:val="0"/>
        <w:spacing w:before="0" w:beforeAutospacing="0" w:after="0" w:afterAutospacing="0" w:line="520" w:lineRule="exact"/>
        <w:ind w:left="0" w:right="0" w:firstLine="643" w:firstLineChars="200"/>
        <w:jc w:val="left"/>
        <w:rPr>
          <w:rFonts w:hint="eastAsia" w:ascii="黑体" w:hAnsi="宋体" w:eastAsia="黑体" w:cs="黑体"/>
          <w:b/>
          <w:color w:val="auto"/>
          <w:kern w:val="2"/>
          <w:sz w:val="32"/>
          <w:szCs w:val="32"/>
          <w:highlight w:val="none"/>
        </w:rPr>
      </w:pPr>
      <w:r>
        <w:rPr>
          <w:rFonts w:hint="eastAsia" w:ascii="黑体" w:hAnsi="宋体" w:eastAsia="黑体" w:cs="黑体"/>
          <w:b/>
          <w:color w:val="auto"/>
          <w:kern w:val="2"/>
          <w:sz w:val="32"/>
          <w:szCs w:val="32"/>
          <w:highlight w:val="none"/>
          <w:lang w:val="en-US" w:eastAsia="zh-CN" w:bidi="ar"/>
        </w:rPr>
        <w:t>六、监事会履职情况</w:t>
      </w:r>
    </w:p>
    <w:p w14:paraId="135CE025">
      <w:pPr>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hAnsi="仿宋" w:eastAsia="仿宋_GB2312" w:cs="Times New Roman"/>
          <w:color w:val="auto"/>
          <w:kern w:val="2"/>
          <w:sz w:val="32"/>
          <w:szCs w:val="32"/>
          <w:highlight w:val="none"/>
        </w:rPr>
      </w:pPr>
      <w:r>
        <w:rPr>
          <w:rFonts w:hint="eastAsia" w:ascii="仿宋_GB2312" w:hAnsi="Calibri" w:eastAsia="仿宋_GB2312" w:cs="仿宋_GB2312"/>
          <w:color w:val="auto"/>
          <w:kern w:val="0"/>
          <w:sz w:val="32"/>
          <w:szCs w:val="32"/>
          <w:highlight w:val="none"/>
          <w:lang w:val="en-US" w:eastAsia="zh-CN" w:bidi="ar"/>
        </w:rPr>
        <w:t>监事会较好地履行了对董事会和高级管理层的监督职能。</w:t>
      </w:r>
      <w:r>
        <w:rPr>
          <w:rFonts w:hint="eastAsia" w:ascii="仿宋_GB2312" w:hAnsi="仿宋" w:eastAsia="仿宋_GB2312" w:cs="仿宋_GB2312"/>
          <w:color w:val="auto"/>
          <w:kern w:val="2"/>
          <w:sz w:val="32"/>
          <w:szCs w:val="32"/>
          <w:highlight w:val="none"/>
          <w:lang w:val="en-US" w:eastAsia="zh-CN" w:bidi="ar"/>
        </w:rPr>
        <w:t>2025年，在监管部门的指导下，监事会认真按照公司章程、监管法规履职尽责</w:t>
      </w:r>
      <w:r>
        <w:rPr>
          <w:rFonts w:hint="eastAsia" w:ascii="仿宋_GB2312" w:hAnsi="Calibri" w:eastAsia="仿宋_GB2312" w:cs="仿宋_GB2312"/>
          <w:color w:val="auto"/>
          <w:kern w:val="2"/>
          <w:sz w:val="32"/>
          <w:szCs w:val="32"/>
          <w:highlight w:val="none"/>
          <w:lang w:val="en-US" w:eastAsia="zh-CN" w:bidi="ar"/>
        </w:rPr>
        <w:t>，</w:t>
      </w:r>
      <w:r>
        <w:rPr>
          <w:rFonts w:hint="eastAsia" w:ascii="仿宋_GB2312" w:hAnsi="仿宋" w:eastAsia="仿宋_GB2312" w:cs="仿宋_GB2312"/>
          <w:color w:val="auto"/>
          <w:kern w:val="2"/>
          <w:sz w:val="32"/>
          <w:szCs w:val="32"/>
          <w:highlight w:val="none"/>
          <w:lang w:val="en-US" w:eastAsia="zh-CN" w:bidi="ar"/>
        </w:rPr>
        <w:t>促进了本行的依法合规经营、</w:t>
      </w:r>
      <w:r>
        <w:rPr>
          <w:rFonts w:hint="eastAsia" w:ascii="仿宋_GB2312" w:hAnsi="Calibri" w:eastAsia="仿宋_GB2312" w:cs="仿宋_GB2312"/>
          <w:color w:val="auto"/>
          <w:kern w:val="2"/>
          <w:sz w:val="32"/>
          <w:szCs w:val="32"/>
          <w:highlight w:val="none"/>
          <w:lang w:val="en-US" w:eastAsia="zh-CN" w:bidi="ar"/>
        </w:rPr>
        <w:t>风险管控、提质增效、高质量发展</w:t>
      </w:r>
      <w:r>
        <w:rPr>
          <w:rFonts w:hint="eastAsia" w:ascii="仿宋_GB2312" w:hAnsi="仿宋" w:eastAsia="仿宋_GB2312" w:cs="仿宋_GB2312"/>
          <w:color w:val="auto"/>
          <w:kern w:val="2"/>
          <w:sz w:val="32"/>
          <w:szCs w:val="32"/>
          <w:highlight w:val="none"/>
          <w:lang w:val="en-US" w:eastAsia="zh-CN" w:bidi="ar"/>
        </w:rPr>
        <w:t>。一是按季召开监事会会议。2025年共召开7次监事会会议，共审议相关议案17个，听取相关报告73个，学习通报相关情况12个。</w:t>
      </w:r>
      <w:r>
        <w:rPr>
          <w:rFonts w:hint="eastAsia" w:ascii="仿宋_GB2312" w:hAnsi="Calibri" w:eastAsia="仿宋_GB2312" w:cs="仿宋_GB2312"/>
          <w:color w:val="auto"/>
          <w:kern w:val="2"/>
          <w:sz w:val="32"/>
          <w:szCs w:val="32"/>
          <w:highlight w:val="none"/>
          <w:lang w:val="en-US" w:eastAsia="zh-CN" w:bidi="ar"/>
        </w:rPr>
        <w:t>为提升监事履职能力，坚持监事会会前例行学习，组织全体监事学习有关金融政策法规。</w:t>
      </w:r>
      <w:r>
        <w:rPr>
          <w:rFonts w:hint="eastAsia" w:ascii="仿宋_GB2312" w:hAnsi="仿宋" w:eastAsia="仿宋_GB2312" w:cs="仿宋_GB2312"/>
          <w:color w:val="auto"/>
          <w:kern w:val="2"/>
          <w:sz w:val="32"/>
          <w:szCs w:val="32"/>
          <w:highlight w:val="none"/>
          <w:lang w:val="en-US" w:eastAsia="zh-CN" w:bidi="ar"/>
        </w:rPr>
        <w:t>二是监督董事会、高级管理人员履职。</w:t>
      </w:r>
      <w:r>
        <w:rPr>
          <w:rFonts w:hint="eastAsia" w:ascii="仿宋_GB2312" w:hAnsi="Calibri" w:eastAsia="仿宋_GB2312" w:cs="仿宋_GB2312"/>
          <w:color w:val="auto"/>
          <w:kern w:val="2"/>
          <w:sz w:val="32"/>
          <w:szCs w:val="32"/>
          <w:highlight w:val="none"/>
          <w:lang w:val="en-US" w:eastAsia="zh-CN" w:bidi="ar"/>
        </w:rPr>
        <w:t>监事会按要求派员列席了董事会，对董事会的决策过程和结果进行了现场监督</w:t>
      </w:r>
      <w:r>
        <w:rPr>
          <w:rFonts w:hint="eastAsia" w:ascii="仿宋_GB2312" w:hAnsi="仿宋" w:eastAsia="仿宋_GB2312" w:cs="仿宋_GB2312"/>
          <w:color w:val="auto"/>
          <w:kern w:val="2"/>
          <w:sz w:val="32"/>
          <w:szCs w:val="32"/>
          <w:highlight w:val="none"/>
          <w:lang w:val="en-US" w:eastAsia="zh-CN" w:bidi="ar"/>
        </w:rPr>
        <w:t>。通过听取汇报、调阅资料、组织审计、实地调研等方式，对董事会、高级管理人员履职进行了监督。对董事的选聘程序进行了监督。三是监督检查本行财务活动。通过调阅会计报表、财务分析报告以及相关内外部审计报告、听取汇报等方式，检查监督了本行财务活动。四是监督检查本行的经营决策、风险管理和内部控制等。对本行经营决策、风险管理和内部控制等方面，充分运用现场与非现场、专项审计和风险排查等方式进行有效监督。对上级和内部组织开展的监督检查发现的问题，能认真抓好问题整改和责任追究。五是组织开展了董事、监事的履职评价。</w:t>
      </w:r>
    </w:p>
    <w:p w14:paraId="6A1DBF2F">
      <w:pPr>
        <w:keepNext w:val="0"/>
        <w:keepLines w:val="0"/>
        <w:widowControl/>
        <w:suppressLineNumbers w:val="0"/>
        <w:adjustRightInd w:val="0"/>
        <w:snapToGrid w:val="0"/>
        <w:spacing w:before="0" w:beforeAutospacing="0" w:after="0" w:afterAutospacing="0" w:line="520" w:lineRule="exact"/>
        <w:ind w:left="0" w:right="0" w:firstLine="640" w:firstLineChars="200"/>
        <w:jc w:val="left"/>
        <w:rPr>
          <w:rFonts w:hint="eastAsia" w:ascii="仿宋_GB2312" w:eastAsia="仿宋_GB2312" w:cs="仿宋_GB2312"/>
          <w:color w:val="auto"/>
          <w:kern w:val="0"/>
          <w:sz w:val="32"/>
          <w:szCs w:val="32"/>
          <w:highlight w:val="none"/>
        </w:rPr>
      </w:pPr>
      <w:r>
        <w:rPr>
          <w:rFonts w:hint="eastAsia" w:ascii="仿宋_GB2312" w:hAnsi="Calibri" w:eastAsia="仿宋_GB2312" w:cs="仿宋_GB2312"/>
          <w:color w:val="auto"/>
          <w:kern w:val="2"/>
          <w:sz w:val="32"/>
          <w:szCs w:val="32"/>
          <w:highlight w:val="none"/>
          <w:lang w:val="en-US" w:eastAsia="zh-CN" w:bidi="ar"/>
        </w:rPr>
        <w:t>监事会下设的两个专门委员会能自觉遵守《章程》和议事规则，依法在职权范围内按相关程序进行提名，对经营管理活动进行有效监督。</w:t>
      </w:r>
      <w:r>
        <w:rPr>
          <w:rFonts w:hint="eastAsia" w:ascii="仿宋_GB2312" w:hAnsi="Calibri" w:eastAsia="仿宋_GB2312" w:cs="仿宋_GB2312"/>
          <w:color w:val="auto"/>
          <w:kern w:val="0"/>
          <w:sz w:val="32"/>
          <w:szCs w:val="32"/>
          <w:highlight w:val="none"/>
          <w:lang w:val="en-US" w:eastAsia="zh-CN" w:bidi="ar"/>
        </w:rPr>
        <w:t>外部监事能严格按照《公司法》和本行《章程》赋予的职责认真履职，维护本行和全体股东及存款人的利益，较好地发挥了外部监事的监督职能。</w:t>
      </w:r>
    </w:p>
    <w:p w14:paraId="75F7FAA4">
      <w:pPr>
        <w:widowControl/>
        <w:adjustRightInd w:val="0"/>
        <w:snapToGrid w:val="0"/>
        <w:spacing w:line="520" w:lineRule="exact"/>
        <w:ind w:firstLine="643" w:firstLineChars="200"/>
        <w:jc w:val="left"/>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七、高级管理层履职情况和经营情况</w:t>
      </w:r>
    </w:p>
    <w:p w14:paraId="4F90D948">
      <w:pPr>
        <w:pStyle w:val="9"/>
        <w:keepNext w:val="0"/>
        <w:keepLines w:val="0"/>
        <w:widowControl w:val="0"/>
        <w:suppressLineNumbers w:val="0"/>
        <w:spacing w:before="0" w:beforeAutospacing="0" w:after="0" w:afterAutospacing="0" w:line="520" w:lineRule="exact"/>
        <w:ind w:left="0" w:right="0" w:firstLine="640" w:firstLineChars="200"/>
        <w:jc w:val="both"/>
        <w:rPr>
          <w:rFonts w:ascii="黑体" w:hAnsi="黑体" w:eastAsia="黑体" w:cs="黑体"/>
          <w:b/>
          <w:bCs/>
          <w:color w:val="auto"/>
          <w:sz w:val="32"/>
          <w:szCs w:val="32"/>
          <w:highlight w:val="none"/>
        </w:rPr>
      </w:pPr>
      <w:r>
        <w:rPr>
          <w:rFonts w:hint="eastAsia" w:ascii="仿宋_GB2312" w:hAnsi="仿宋_GB2312" w:eastAsia="仿宋_GB2312" w:cs="仿宋_GB2312"/>
          <w:color w:val="auto"/>
          <w:sz w:val="32"/>
          <w:szCs w:val="32"/>
          <w:highlight w:val="none"/>
        </w:rPr>
        <w:t>高级管理层能够严格执行股东会、董事会决议，认真执行年度预算，积极履行工作职责，组织、领导和督促基层机构加快发展、强化管理，不断提升金融服务水平，切实对董事会负责，较好地完成了年度经营目标。一是主营业务开展情况。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年本行在</w:t>
      </w:r>
      <w:r>
        <w:rPr>
          <w:rFonts w:hint="eastAsia" w:ascii="仿宋_GB2312" w:hAnsi="仿宋_GB2312" w:eastAsia="仿宋_GB2312" w:cs="仿宋_GB2312"/>
          <w:color w:val="auto"/>
          <w:sz w:val="32"/>
          <w:szCs w:val="32"/>
          <w:highlight w:val="none"/>
          <w:lang w:eastAsia="zh-CN"/>
        </w:rPr>
        <w:t>省行</w:t>
      </w:r>
      <w:r>
        <w:rPr>
          <w:rFonts w:hint="eastAsia" w:ascii="仿宋_GB2312" w:hAnsi="仿宋_GB2312" w:eastAsia="仿宋_GB2312" w:cs="仿宋_GB2312"/>
          <w:color w:val="auto"/>
          <w:sz w:val="32"/>
          <w:szCs w:val="32"/>
          <w:highlight w:val="none"/>
        </w:rPr>
        <w:t>和县委县政府的高度重视及全力支持下，始终坚持“立足县域、支小支微”。</w:t>
      </w:r>
      <w:r>
        <w:rPr>
          <w:rFonts w:hint="eastAsia" w:ascii="仿宋_GB2312" w:hAnsi="Calibri" w:eastAsia="仿宋_GB2312" w:cs="仿宋_GB2312"/>
          <w:color w:val="auto"/>
          <w:kern w:val="2"/>
          <w:sz w:val="32"/>
          <w:szCs w:val="32"/>
          <w:highlight w:val="none"/>
          <w:lang w:val="en-US" w:eastAsia="zh-CN" w:bidi="ar"/>
        </w:rPr>
        <w:t>截至2025年末，本行各项贷款余额85.43亿元，较上年增长7.09亿元，增幅9.05%。</w:t>
      </w:r>
      <w:r>
        <w:rPr>
          <w:rFonts w:hint="eastAsia" w:ascii="仿宋_GB2312" w:hAnsi="仿宋_GB2312" w:eastAsia="仿宋_GB2312" w:cs="仿宋_GB2312"/>
          <w:color w:val="auto"/>
          <w:sz w:val="32"/>
          <w:szCs w:val="32"/>
          <w:highlight w:val="none"/>
        </w:rPr>
        <w:t>二是涉农及小微企业贷款投放情况。本行</w:t>
      </w:r>
      <w:r>
        <w:rPr>
          <w:rFonts w:hint="eastAsia" w:ascii="仿宋_GB2312" w:hAnsi="仿宋_GB2312" w:eastAsia="仿宋_GB2312" w:cs="仿宋_GB2312"/>
          <w:color w:val="auto"/>
          <w:sz w:val="32"/>
          <w:szCs w:val="32"/>
          <w:highlight w:val="none"/>
          <w:lang w:val="zh-CN"/>
        </w:rPr>
        <w:t>坚持专注服务实体经济本源，</w:t>
      </w:r>
      <w:r>
        <w:rPr>
          <w:rFonts w:hint="eastAsia" w:ascii="仿宋_GB2312" w:eastAsia="仿宋_GB2312" w:cs="宋体"/>
          <w:color w:val="auto"/>
          <w:sz w:val="32"/>
          <w:szCs w:val="32"/>
          <w:highlight w:val="none"/>
        </w:rPr>
        <w:t>持续增加小微及涉农信贷投放，</w:t>
      </w:r>
      <w:r>
        <w:rPr>
          <w:rFonts w:hint="eastAsia" w:ascii="仿宋_GB2312" w:hAnsi="仿宋" w:eastAsia="仿宋_GB2312"/>
          <w:color w:val="auto"/>
          <w:sz w:val="32"/>
          <w:szCs w:val="32"/>
          <w:highlight w:val="none"/>
        </w:rPr>
        <w:t>深入推进城区支小支微和农区整村授信，开展</w:t>
      </w:r>
      <w:r>
        <w:rPr>
          <w:rFonts w:hint="eastAsia" w:ascii="仿宋_GB2312" w:hAnsi="仿宋_GB2312" w:eastAsia="仿宋_GB2312" w:cs="仿宋_GB2312"/>
          <w:color w:val="auto"/>
          <w:sz w:val="32"/>
          <w:szCs w:val="32"/>
          <w:highlight w:val="none"/>
        </w:rPr>
        <w:t>“千企万户大走访”融资促进行动，做好科技金融、绿色金融、普惠金融、养老金融、数字金融“五篇大文章”，</w:t>
      </w:r>
      <w:r>
        <w:rPr>
          <w:rFonts w:hint="eastAsia" w:ascii="仿宋_GB2312" w:eastAsia="仿宋_GB2312" w:cs="宋体"/>
          <w:color w:val="auto"/>
          <w:sz w:val="32"/>
          <w:szCs w:val="32"/>
          <w:highlight w:val="none"/>
        </w:rPr>
        <w:t>不断扩大普惠性金融供给和授信总量。</w:t>
      </w:r>
      <w:r>
        <w:rPr>
          <w:rFonts w:hint="eastAsia" w:ascii="仿宋_GB2312" w:hAnsi="Calibri" w:eastAsia="仿宋_GB2312" w:cs="仿宋_GB2312"/>
          <w:color w:val="auto"/>
          <w:kern w:val="2"/>
          <w:sz w:val="32"/>
          <w:szCs w:val="32"/>
          <w:highlight w:val="none"/>
          <w:lang w:val="en-US" w:eastAsia="zh-CN" w:bidi="ar"/>
        </w:rPr>
        <w:t>截至2025年末，</w:t>
      </w:r>
      <w:r>
        <w:rPr>
          <w:rFonts w:hint="eastAsia" w:ascii="仿宋_GB2312" w:hAnsi="仿宋" w:eastAsia="仿宋_GB2312" w:cs="仿宋_GB2312"/>
          <w:color w:val="auto"/>
          <w:kern w:val="2"/>
          <w:sz w:val="32"/>
          <w:szCs w:val="32"/>
          <w:highlight w:val="none"/>
          <w:lang w:val="en-US" w:eastAsia="zh-CN" w:bidi="ar"/>
        </w:rPr>
        <w:t>本行涉农贷款余额43.41亿元，较年初增长5.02亿元，增幅13.09%；小微企业贷款余额30.76亿元，较年初增加2.91亿元，增幅为10.45%，新增贷款持续向支农支小、向小额贷款倾斜，涉农贷款“持续增长”，小微贷款实现“两个不低于”“两增两控”目标，新增单户1000万元以下贷款占比达87.56%,新增单户100万元以下贷款占比达76.66%。</w:t>
      </w:r>
      <w:r>
        <w:rPr>
          <w:rFonts w:hint="eastAsia" w:ascii="仿宋_GB2312" w:hAnsi="仿宋_GB2312" w:eastAsia="仿宋_GB2312" w:cs="仿宋_GB2312"/>
          <w:color w:val="auto"/>
          <w:sz w:val="32"/>
          <w:szCs w:val="32"/>
          <w:highlight w:val="none"/>
        </w:rPr>
        <w:t>三是绿色信贷开展情况。本行始终坚持绿色金融发展理念，健全绿色信贷管理制度，在绿色贷款准入、绿色贷款审批、绿色贷款管理等环节不断优化流程，统筹推进绿色信贷工作。</w:t>
      </w:r>
      <w:r>
        <w:rPr>
          <w:rFonts w:hint="eastAsia" w:ascii="仿宋_GB2312" w:hAnsi="Calibri" w:eastAsia="仿宋_GB2312" w:cs="仿宋_GB2312"/>
          <w:color w:val="auto"/>
          <w:kern w:val="2"/>
          <w:sz w:val="32"/>
          <w:szCs w:val="32"/>
          <w:highlight w:val="none"/>
          <w:lang w:val="en-US" w:eastAsia="zh-CN" w:bidi="ar"/>
        </w:rPr>
        <w:t>截至2025年末，本行绿色信贷授信客户共计102户，授信金额1.27亿元，绿色贷款余额1.26亿元。</w:t>
      </w:r>
    </w:p>
    <w:p w14:paraId="426D7C0D">
      <w:pPr>
        <w:spacing w:line="520" w:lineRule="exact"/>
        <w:ind w:firstLine="643" w:firstLineChars="200"/>
        <w:jc w:val="left"/>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八、独立董事履职情况</w:t>
      </w:r>
    </w:p>
    <w:p w14:paraId="5C9EBB54">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本行聘请了江西省律师协会法律顾问委员会委员钟检长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履职1个月）</w:t>
      </w:r>
      <w:r>
        <w:rPr>
          <w:rFonts w:hint="eastAsia" w:ascii="仿宋_GB2312" w:hAnsi="仿宋_GB2312" w:eastAsia="仿宋_GB2312" w:cs="仿宋_GB2312"/>
          <w:color w:val="auto"/>
          <w:sz w:val="32"/>
          <w:szCs w:val="32"/>
          <w:highlight w:val="none"/>
        </w:rPr>
        <w:t>、江西柯睿律师事务所专职律师钟华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江西昌远律师事务所副主任、专职律师杨建平（2025年8月开始履职）</w:t>
      </w:r>
      <w:r>
        <w:rPr>
          <w:rFonts w:hint="eastAsia" w:ascii="仿宋_GB2312" w:hAnsi="仿宋_GB2312" w:eastAsia="仿宋_GB2312" w:cs="仿宋_GB2312"/>
          <w:color w:val="auto"/>
          <w:sz w:val="32"/>
          <w:szCs w:val="32"/>
          <w:highlight w:val="none"/>
        </w:rPr>
        <w:t>担任独立董事。独立董事钟华年度内在行工作时长</w:t>
      </w:r>
      <w:r>
        <w:rPr>
          <w:rFonts w:hint="eastAsia" w:ascii="仿宋_GB2312" w:hAnsi="仿宋_GB2312" w:eastAsia="仿宋_GB2312" w:cs="仿宋_GB2312"/>
          <w:color w:val="auto"/>
          <w:sz w:val="32"/>
          <w:szCs w:val="32"/>
          <w:highlight w:val="none"/>
          <w:lang w:val="en-US" w:eastAsia="zh-CN"/>
        </w:rPr>
        <w:t>28</w:t>
      </w:r>
      <w:r>
        <w:rPr>
          <w:rFonts w:hint="eastAsia" w:ascii="仿宋_GB2312" w:hAnsi="仿宋_GB2312" w:eastAsia="仿宋_GB2312" w:cs="仿宋_GB2312"/>
          <w:color w:val="auto"/>
          <w:sz w:val="32"/>
          <w:szCs w:val="32"/>
          <w:highlight w:val="none"/>
        </w:rPr>
        <w:t>天，其中：参加股东大会1次，审议议案</w:t>
      </w:r>
      <w:r>
        <w:rPr>
          <w:rFonts w:hint="eastAsia" w:ascii="仿宋_GB2312" w:hAnsi="仿宋_GB2312" w:eastAsia="仿宋_GB2312" w:cs="仿宋_GB2312"/>
          <w:color w:val="auto"/>
          <w:sz w:val="32"/>
          <w:szCs w:val="32"/>
          <w:highlight w:val="none"/>
          <w:lang w:val="en-US" w:eastAsia="zh-CN"/>
        </w:rPr>
        <w:t>28</w:t>
      </w:r>
      <w:r>
        <w:rPr>
          <w:rFonts w:hint="eastAsia" w:ascii="仿宋_GB2312" w:hAnsi="仿宋_GB2312" w:eastAsia="仿宋_GB2312" w:cs="仿宋_GB2312"/>
          <w:color w:val="auto"/>
          <w:sz w:val="32"/>
          <w:szCs w:val="32"/>
          <w:highlight w:val="none"/>
        </w:rPr>
        <w:t>个；参加董事会</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次，审议议案</w:t>
      </w:r>
      <w:r>
        <w:rPr>
          <w:rFonts w:hint="eastAsia" w:ascii="仿宋_GB2312" w:hAnsi="仿宋_GB2312" w:eastAsia="仿宋_GB2312" w:cs="仿宋_GB2312"/>
          <w:color w:val="auto"/>
          <w:sz w:val="32"/>
          <w:szCs w:val="32"/>
          <w:highlight w:val="none"/>
          <w:lang w:val="en-US" w:eastAsia="zh-CN"/>
        </w:rPr>
        <w:t>124</w:t>
      </w:r>
      <w:r>
        <w:rPr>
          <w:rFonts w:hint="eastAsia" w:ascii="仿宋_GB2312" w:hAnsi="仿宋_GB2312" w:eastAsia="仿宋_GB2312" w:cs="仿宋_GB2312"/>
          <w:color w:val="auto"/>
          <w:sz w:val="32"/>
          <w:szCs w:val="32"/>
          <w:highlight w:val="none"/>
        </w:rPr>
        <w:t>个；参加董事会</w:t>
      </w:r>
      <w:r>
        <w:rPr>
          <w:rFonts w:hint="eastAsia" w:ascii="仿宋_GB2312" w:hAnsi="仿宋_GB2312" w:eastAsia="仿宋_GB2312" w:cs="仿宋_GB2312"/>
          <w:color w:val="auto"/>
          <w:sz w:val="32"/>
          <w:szCs w:val="32"/>
          <w:highlight w:val="none"/>
          <w:lang w:val="en-US" w:eastAsia="zh-CN"/>
        </w:rPr>
        <w:t>专门委员会共18次，审议议案86个</w:t>
      </w:r>
      <w:r>
        <w:rPr>
          <w:rFonts w:hint="eastAsia" w:ascii="仿宋_GB2312" w:hAnsi="仿宋_GB2312" w:eastAsia="仿宋_GB2312" w:cs="仿宋_GB2312"/>
          <w:color w:val="auto"/>
          <w:sz w:val="32"/>
          <w:szCs w:val="32"/>
          <w:highlight w:val="none"/>
        </w:rPr>
        <w:t>；独立发表意见</w:t>
      </w:r>
      <w:r>
        <w:rPr>
          <w:rFonts w:hint="eastAsia" w:ascii="仿宋_GB2312" w:hAnsi="仿宋_GB2312" w:eastAsia="仿宋_GB2312" w:cs="仿宋_GB2312"/>
          <w:color w:val="auto"/>
          <w:sz w:val="32"/>
          <w:szCs w:val="32"/>
          <w:highlight w:val="none"/>
          <w:lang w:val="en-US" w:eastAsia="zh-CN"/>
        </w:rPr>
        <w:t>27</w:t>
      </w:r>
      <w:r>
        <w:rPr>
          <w:rFonts w:hint="eastAsia" w:ascii="仿宋_GB2312" w:hAnsi="仿宋_GB2312" w:eastAsia="仿宋_GB2312" w:cs="仿宋_GB2312"/>
          <w:color w:val="auto"/>
          <w:sz w:val="32"/>
          <w:szCs w:val="32"/>
          <w:highlight w:val="none"/>
        </w:rPr>
        <w:t>次；参加工作调研</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次；参加公司治理培训</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次。</w:t>
      </w:r>
      <w:r>
        <w:rPr>
          <w:rFonts w:hint="eastAsia" w:ascii="仿宋_GB2312" w:hAnsi="仿宋_GB2312" w:eastAsia="仿宋_GB2312" w:cs="仿宋_GB2312"/>
          <w:color w:val="auto"/>
          <w:sz w:val="32"/>
          <w:szCs w:val="32"/>
          <w:highlight w:val="none"/>
          <w:lang w:val="en-US" w:eastAsia="zh-CN"/>
        </w:rPr>
        <w:t>独立董事杨建平在行工作时长9天，其中：</w:t>
      </w:r>
      <w:r>
        <w:rPr>
          <w:rFonts w:hint="eastAsia" w:ascii="仿宋_GB2312" w:hAnsi="仿宋_GB2312" w:eastAsia="仿宋_GB2312" w:cs="仿宋_GB2312"/>
          <w:color w:val="auto"/>
          <w:sz w:val="32"/>
          <w:szCs w:val="32"/>
          <w:highlight w:val="none"/>
        </w:rPr>
        <w:t>参加董事会</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次，审议议案</w:t>
      </w: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rPr>
        <w:t>个；参加董事会</w:t>
      </w:r>
      <w:r>
        <w:rPr>
          <w:rFonts w:hint="eastAsia" w:ascii="仿宋_GB2312" w:hAnsi="仿宋_GB2312" w:eastAsia="仿宋_GB2312" w:cs="仿宋_GB2312"/>
          <w:color w:val="auto"/>
          <w:sz w:val="32"/>
          <w:szCs w:val="32"/>
          <w:highlight w:val="none"/>
          <w:lang w:val="en-US" w:eastAsia="zh-CN"/>
        </w:rPr>
        <w:t>专门委员会共4次，审议方案24个</w:t>
      </w:r>
      <w:r>
        <w:rPr>
          <w:rFonts w:hint="eastAsia" w:ascii="仿宋_GB2312" w:hAnsi="仿宋_GB2312" w:eastAsia="仿宋_GB2312" w:cs="仿宋_GB2312"/>
          <w:color w:val="auto"/>
          <w:sz w:val="32"/>
          <w:szCs w:val="32"/>
          <w:highlight w:val="none"/>
        </w:rPr>
        <w:t>；独立发表意见</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次；参加工作调研</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独立董事独立于本行股东且不在本行内部任职，与本行及经营管理者之间未有重要业务联系。独立董事按照相关法律法规、行政规章及本行《章程》的要求，认真履行职责，对本行事务作出独立判断或发表独立意见，维护本行整体利益，尤其关注存款人及中小股东的合法权益不受损害，对董事会讨论事项能够发表客观、公正的独立意见，较好地发挥了独立董事的作用。</w:t>
      </w:r>
    </w:p>
    <w:p w14:paraId="53DDAB06">
      <w:pPr>
        <w:pStyle w:val="5"/>
        <w:spacing w:line="520" w:lineRule="exact"/>
        <w:ind w:firstLine="643" w:firstLineChars="200"/>
        <w:rPr>
          <w:rFonts w:ascii="黑体" w:hAnsi="黑体" w:eastAsia="黑体" w:cs="黑体"/>
          <w:b/>
          <w:bCs/>
          <w:color w:val="auto"/>
          <w:szCs w:val="32"/>
          <w:highlight w:val="none"/>
        </w:rPr>
      </w:pPr>
      <w:r>
        <w:rPr>
          <w:rFonts w:hint="eastAsia" w:ascii="黑体" w:hAnsi="黑体" w:eastAsia="黑体" w:cs="黑体"/>
          <w:b/>
          <w:bCs/>
          <w:color w:val="auto"/>
          <w:szCs w:val="32"/>
          <w:highlight w:val="none"/>
        </w:rPr>
        <w:t>九、外部监事履职情况</w:t>
      </w:r>
    </w:p>
    <w:p w14:paraId="268F95E8">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更好地发挥外部监事的作用，针对外部监事在“外部”的特点、优势，给外部监事布置了专门任务，要求以《履职报告单》的形式，按季汇报在“社会”听闻到的本行负面信息以及本行贷款大户的负面信息，让外部监事发挥“社会监督员”的独特作用，让监事会的监督更加有感。</w:t>
      </w:r>
    </w:p>
    <w:p w14:paraId="58C5A92D">
      <w:pPr>
        <w:spacing w:line="52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告期内，全体监事能认真勤勉履行公司章程赋予的监督职责，能够不断加强自身建设，优化工作方法，努力提升监事会的监督和管理水平。全体监事能按规定亲自出席季度监事会会议，认真审议相关议案，主动持续了解和分析本行的业务发展和运行情况，及时提出合理意见和建议。全体监事能认真履行监管要求，组织对本行董事会、高级管理层的履职尽职情况以及财务情况、风险管理、内部控制等工作实施了有效监督。未发现监事存在违规行为，也</w:t>
      </w:r>
      <w:r>
        <w:rPr>
          <w:rFonts w:hint="eastAsia" w:ascii="仿宋_GB2312" w:hAnsi="仿宋_GB2312" w:eastAsia="仿宋_GB2312" w:cs="仿宋_GB2312"/>
          <w:color w:val="auto"/>
          <w:sz w:val="32"/>
          <w:szCs w:val="32"/>
          <w:highlight w:val="none"/>
          <w:lang w:val="zh-CN"/>
        </w:rPr>
        <w:t>未发现履职不称职的监事</w:t>
      </w:r>
      <w:r>
        <w:rPr>
          <w:rFonts w:hint="eastAsia" w:ascii="仿宋_GB2312" w:hAnsi="仿宋_GB2312" w:eastAsia="仿宋_GB2312" w:cs="仿宋_GB2312"/>
          <w:color w:val="auto"/>
          <w:sz w:val="32"/>
          <w:szCs w:val="32"/>
          <w:highlight w:val="none"/>
        </w:rPr>
        <w:t>。</w:t>
      </w:r>
    </w:p>
    <w:p w14:paraId="74124E06">
      <w:pPr>
        <w:spacing w:line="520" w:lineRule="exact"/>
        <w:ind w:firstLine="640" w:firstLineChars="200"/>
        <w:rPr>
          <w:rFonts w:ascii="仿宋_GB2312" w:hAnsi="仿宋_GB2312" w:eastAsia="仿宋_GB2312" w:cs="仿宋_GB2312"/>
          <w:color w:val="auto"/>
          <w:sz w:val="32"/>
          <w:szCs w:val="32"/>
          <w:highlight w:val="none"/>
        </w:rPr>
      </w:pPr>
    </w:p>
    <w:p w14:paraId="0A94945A">
      <w:pPr>
        <w:spacing w:line="520" w:lineRule="exact"/>
        <w:jc w:val="center"/>
        <w:rPr>
          <w:rFonts w:ascii="黑体" w:hAnsi="黑体" w:eastAsia="黑体" w:cs="黑体"/>
          <w:color w:val="auto"/>
          <w:sz w:val="44"/>
          <w:szCs w:val="44"/>
          <w:highlight w:val="none"/>
        </w:rPr>
      </w:pPr>
      <w:r>
        <w:rPr>
          <w:rFonts w:hint="eastAsia" w:ascii="黑体" w:hAnsi="黑体" w:eastAsia="黑体" w:cs="黑体"/>
          <w:color w:val="auto"/>
          <w:sz w:val="44"/>
          <w:szCs w:val="44"/>
          <w:highlight w:val="none"/>
        </w:rPr>
        <w:t>消费者权益保护</w:t>
      </w:r>
    </w:p>
    <w:p w14:paraId="44C2AABB">
      <w:pPr>
        <w:spacing w:line="520" w:lineRule="exact"/>
        <w:jc w:val="center"/>
        <w:rPr>
          <w:rFonts w:ascii="黑体" w:hAnsi="黑体" w:eastAsia="黑体" w:cs="黑体"/>
          <w:color w:val="auto"/>
          <w:sz w:val="44"/>
          <w:szCs w:val="44"/>
          <w:highlight w:val="none"/>
        </w:rPr>
      </w:pPr>
    </w:p>
    <w:p w14:paraId="4D3738D7">
      <w:pPr>
        <w:pStyle w:val="9"/>
        <w:keepNext w:val="0"/>
        <w:keepLines w:val="0"/>
        <w:widowControl w:val="0"/>
        <w:suppressLineNumbers w:val="0"/>
        <w:spacing w:before="0" w:beforeAutospacing="0" w:after="0" w:afterAutospacing="0" w:line="520" w:lineRule="exact"/>
        <w:ind w:left="0" w:right="0" w:firstLine="640" w:firstLineChars="200"/>
        <w:jc w:val="both"/>
        <w:rPr>
          <w:rFonts w:hint="eastAsia" w:ascii="黑体" w:hAnsi="宋体" w:eastAsia="黑体" w:cs="黑体"/>
          <w:color w:val="auto"/>
          <w:kern w:val="2"/>
          <w:sz w:val="32"/>
          <w:szCs w:val="32"/>
          <w:highlight w:val="none"/>
        </w:rPr>
      </w:pPr>
      <w:r>
        <w:rPr>
          <w:rFonts w:hint="eastAsia" w:ascii="黑体" w:hAnsi="宋体" w:eastAsia="黑体" w:cs="黑体"/>
          <w:color w:val="auto"/>
          <w:kern w:val="2"/>
          <w:sz w:val="32"/>
          <w:szCs w:val="32"/>
          <w:highlight w:val="none"/>
          <w:lang w:val="en-US" w:eastAsia="zh-CN" w:bidi="ar"/>
        </w:rPr>
        <w:t>一、总体情况</w:t>
      </w:r>
    </w:p>
    <w:p w14:paraId="40B99389">
      <w:pPr>
        <w:pStyle w:val="9"/>
        <w:keepNext w:val="0"/>
        <w:keepLines w:val="0"/>
        <w:widowControl w:val="0"/>
        <w:suppressLineNumbers w:val="0"/>
        <w:spacing w:before="0" w:beforeAutospacing="0" w:after="0" w:afterAutospacing="0" w:line="520" w:lineRule="exact"/>
        <w:ind w:left="0" w:right="0" w:firstLine="640" w:firstLineChars="200"/>
        <w:jc w:val="both"/>
        <w:rPr>
          <w:rFonts w:hint="eastAsia" w:ascii="仿宋_GB2312" w:eastAsia="仿宋_GB2312" w:cs="仿宋_GB2312"/>
          <w:color w:val="auto"/>
          <w:kern w:val="2"/>
          <w:sz w:val="32"/>
          <w:szCs w:val="32"/>
          <w:highlight w:val="none"/>
        </w:rPr>
      </w:pPr>
      <w:r>
        <w:rPr>
          <w:rFonts w:hint="eastAsia" w:ascii="仿宋_GB2312" w:hAnsi="Calibri" w:eastAsia="仿宋_GB2312" w:cs="仿宋_GB2312"/>
          <w:color w:val="auto"/>
          <w:kern w:val="2"/>
          <w:sz w:val="32"/>
          <w:szCs w:val="32"/>
          <w:highlight w:val="none"/>
          <w:lang w:val="en-US" w:eastAsia="zh-CN" w:bidi="ar"/>
        </w:rPr>
        <w:t>2025年度，我行持续完善消费者权益保护工作体制机制建设，新修订《《会昌农商银行金融消费者权益保护工作管理办法》及《会昌农商银行消费投诉事项处理操作规程》《会昌农商银行金融纠纷化解实施细则》等管理办法，不断改进和提升服务水平，积极开展员工消保知识培训，主动加强消费者金融知识宣传教育，认真处理客户投诉，切实维护金融消费者合法权益。我行全省消保考评第五名，表明我行对消费者权益保护工作的重要性有充分的认识，消费者权益保护工作制度体系建设与本机构组织架构、经营规模和业务性质等相匹配，具有可靠的体制机制保障制度的执行，消费者权益保护工作开展得力，能有效保障金融消费者的合法权益。</w:t>
      </w:r>
    </w:p>
    <w:p w14:paraId="4F165362">
      <w:pPr>
        <w:pStyle w:val="9"/>
        <w:keepNext w:val="0"/>
        <w:keepLines w:val="0"/>
        <w:widowControl w:val="0"/>
        <w:suppressLineNumbers w:val="0"/>
        <w:spacing w:before="0" w:beforeAutospacing="0" w:after="0" w:afterAutospacing="0" w:line="520" w:lineRule="exact"/>
        <w:ind w:left="0" w:right="0" w:firstLine="0"/>
        <w:jc w:val="both"/>
        <w:rPr>
          <w:rFonts w:hint="eastAsia" w:ascii="仿宋_GB2312" w:hAnsi="Calibri" w:eastAsia="仿宋_GB2312" w:cs="Times New Roman"/>
          <w:color w:val="auto"/>
          <w:kern w:val="2"/>
          <w:sz w:val="32"/>
          <w:szCs w:val="32"/>
          <w:highlight w:val="none"/>
        </w:rPr>
      </w:pPr>
      <w:r>
        <w:rPr>
          <w:rFonts w:hint="eastAsia" w:ascii="黑体" w:hAnsi="宋体" w:eastAsia="黑体" w:cs="黑体"/>
          <w:color w:val="auto"/>
          <w:kern w:val="2"/>
          <w:sz w:val="32"/>
          <w:szCs w:val="32"/>
          <w:highlight w:val="none"/>
          <w:lang w:val="en-US" w:eastAsia="zh-CN" w:bidi="ar"/>
        </w:rPr>
        <w:t xml:space="preserve">   二、消保主要工作成效</w:t>
      </w:r>
    </w:p>
    <w:p w14:paraId="234029A9">
      <w:pPr>
        <w:pStyle w:val="9"/>
        <w:keepNext w:val="0"/>
        <w:keepLines w:val="0"/>
        <w:widowControl w:val="0"/>
        <w:suppressLineNumbers w:val="0"/>
        <w:spacing w:before="0" w:beforeAutospacing="0" w:after="0" w:afterAutospacing="0" w:line="520" w:lineRule="exact"/>
        <w:ind w:left="0" w:right="0" w:firstLine="643" w:firstLineChars="200"/>
        <w:jc w:val="both"/>
        <w:rPr>
          <w:rFonts w:hint="eastAsia" w:ascii="黑体" w:hAnsi="宋体" w:eastAsia="黑体" w:cs="黑体"/>
          <w:color w:val="auto"/>
          <w:kern w:val="2"/>
          <w:sz w:val="32"/>
          <w:szCs w:val="32"/>
          <w:highlight w:val="none"/>
        </w:rPr>
      </w:pPr>
      <w:r>
        <w:rPr>
          <w:rFonts w:hint="eastAsia" w:ascii="仿宋_GB2312" w:hAnsi="Calibri" w:eastAsia="仿宋_GB2312" w:cs="仿宋_GB2312"/>
          <w:b/>
          <w:color w:val="auto"/>
          <w:kern w:val="2"/>
          <w:sz w:val="32"/>
          <w:szCs w:val="32"/>
          <w:highlight w:val="none"/>
          <w:lang w:val="en-US" w:eastAsia="zh-CN" w:bidi="ar"/>
        </w:rPr>
        <w:t>“考核+工具”，实现投诉“三降”。</w:t>
      </w:r>
      <w:r>
        <w:rPr>
          <w:rFonts w:hint="eastAsia" w:ascii="仿宋_GB2312" w:hAnsi="Calibri" w:eastAsia="仿宋_GB2312" w:cs="仿宋_GB2312"/>
          <w:color w:val="auto"/>
          <w:kern w:val="2"/>
          <w:sz w:val="32"/>
          <w:szCs w:val="32"/>
          <w:highlight w:val="none"/>
          <w:lang w:val="en-US" w:eastAsia="zh-CN" w:bidi="ar"/>
        </w:rPr>
        <w:t>通过创新考核模式和出台易引发投诉情形及防范措施清单二十条，投诉总量、有责投诉和监管转办投诉同比均下降。</w:t>
      </w:r>
      <w:r>
        <w:rPr>
          <w:rFonts w:hint="eastAsia" w:ascii="仿宋_GB2312" w:hAnsi="Calibri" w:eastAsia="仿宋_GB2312" w:cs="仿宋_GB2312"/>
          <w:b/>
          <w:color w:val="auto"/>
          <w:kern w:val="2"/>
          <w:sz w:val="32"/>
          <w:szCs w:val="32"/>
          <w:highlight w:val="none"/>
          <w:lang w:val="en-US" w:eastAsia="zh-CN" w:bidi="ar"/>
        </w:rPr>
        <w:t>一是</w:t>
      </w:r>
      <w:r>
        <w:rPr>
          <w:rFonts w:hint="eastAsia" w:ascii="仿宋_GB2312" w:hAnsi="Calibri" w:eastAsia="仿宋_GB2312" w:cs="仿宋_GB2312"/>
          <w:color w:val="auto"/>
          <w:kern w:val="2"/>
          <w:sz w:val="32"/>
          <w:szCs w:val="32"/>
          <w:highlight w:val="none"/>
          <w:lang w:val="en-US" w:eastAsia="zh-CN" w:bidi="ar"/>
        </w:rPr>
        <w:t>创新投诉考核模式。首创“三维度容忍度”模型，摒弃传统“一刀切”考核；实施“双重惩戒+正向豁免”机制，将容忍度考核纳入支行经营质效考评，对超容忍度投诉按件扣分形成总量约束，对有责投诉加倍扣分，严惩服务失范，同时豁免容忍度内无责投诉；将超容忍度支行直接锁定为强制培训对象，使培训资源精准投向高风险网点，确保压降措施有的放矢。二是出台投诉管控“工具包”。针对今年以来发生的投诉件进行深入分析，根据业务类型和投诉原因梳理出二十种易引发客户投诉情形，并针对性提出防范措施，对部分投诉防范措施建立长效机制，在全行范围内组织学习易引发投诉情形及防范措施清单二十条，大幅提升员工防范化解投诉能力。</w:t>
      </w:r>
    </w:p>
    <w:p w14:paraId="33D47D06">
      <w:pPr>
        <w:pStyle w:val="9"/>
        <w:keepNext w:val="0"/>
        <w:keepLines w:val="0"/>
        <w:widowControl w:val="0"/>
        <w:suppressLineNumbers w:val="0"/>
        <w:spacing w:before="0" w:beforeAutospacing="0" w:after="0" w:afterAutospacing="0" w:line="520" w:lineRule="exact"/>
        <w:ind w:left="0" w:right="0" w:firstLine="640" w:firstLineChars="200"/>
        <w:jc w:val="both"/>
        <w:rPr>
          <w:rFonts w:hint="eastAsia" w:ascii="黑体" w:hAnsi="宋体" w:eastAsia="黑体" w:cs="黑体"/>
          <w:color w:val="auto"/>
          <w:kern w:val="2"/>
          <w:sz w:val="32"/>
          <w:szCs w:val="32"/>
          <w:highlight w:val="none"/>
        </w:rPr>
      </w:pPr>
      <w:r>
        <w:rPr>
          <w:rFonts w:hint="eastAsia" w:ascii="黑体" w:hAnsi="宋体" w:eastAsia="黑体" w:cs="黑体"/>
          <w:color w:val="auto"/>
          <w:kern w:val="2"/>
          <w:sz w:val="32"/>
          <w:szCs w:val="32"/>
          <w:highlight w:val="none"/>
          <w:lang w:val="en-US" w:eastAsia="zh-CN" w:bidi="ar"/>
        </w:rPr>
        <w:t>三、投诉情况</w:t>
      </w:r>
    </w:p>
    <w:p w14:paraId="52CAD8CE">
      <w:pPr>
        <w:keepNext w:val="0"/>
        <w:keepLines w:val="0"/>
        <w:widowControl w:val="0"/>
        <w:suppressLineNumbers w:val="0"/>
        <w:spacing w:before="0" w:beforeAutospacing="0" w:after="0" w:afterAutospacing="0" w:line="520" w:lineRule="exact"/>
        <w:ind w:left="0" w:right="0" w:firstLine="643" w:firstLineChars="200"/>
        <w:jc w:val="both"/>
        <w:rPr>
          <w:rFonts w:hint="eastAsia" w:ascii="仿宋_GB2312" w:eastAsia="仿宋_GB2312" w:cs="仿宋_GB2312"/>
          <w:color w:val="auto"/>
          <w:kern w:val="2"/>
          <w:sz w:val="32"/>
          <w:szCs w:val="32"/>
          <w:highlight w:val="none"/>
        </w:rPr>
      </w:pPr>
      <w:r>
        <w:rPr>
          <w:rFonts w:hint="eastAsia" w:ascii="楷体" w:hAnsi="楷体" w:eastAsia="楷体" w:cs="楷体"/>
          <w:b/>
          <w:color w:val="auto"/>
          <w:kern w:val="2"/>
          <w:sz w:val="32"/>
          <w:szCs w:val="32"/>
          <w:highlight w:val="none"/>
          <w:lang w:val="en-US" w:eastAsia="zh-CN" w:bidi="ar"/>
        </w:rPr>
        <w:t>（一）总体情况。</w:t>
      </w:r>
      <w:r>
        <w:rPr>
          <w:rFonts w:hint="eastAsia" w:ascii="仿宋_GB2312" w:hAnsi="Calibri" w:eastAsia="仿宋_GB2312" w:cs="仿宋_GB2312"/>
          <w:color w:val="auto"/>
          <w:kern w:val="2"/>
          <w:sz w:val="32"/>
          <w:szCs w:val="32"/>
          <w:highlight w:val="none"/>
          <w:lang w:val="en-US" w:eastAsia="zh-CN" w:bidi="ar"/>
        </w:rPr>
        <w:t>2025年，全年投诉共计107件（重复投诉24件），同比下降9件；监管部门转办15件，同比下降15件；有责投诉6件，同比下降17件。本年度，我行辖内共24个营业网点，5个网点全年零投诉，网点平均投诉量4.4件。对受理的投诉，我行高度重视，积极妥善处理，均能在规定时限内办结。</w:t>
      </w:r>
    </w:p>
    <w:p w14:paraId="17E5531F">
      <w:pPr>
        <w:pStyle w:val="9"/>
        <w:keepNext w:val="0"/>
        <w:keepLines w:val="0"/>
        <w:widowControl w:val="0"/>
        <w:suppressLineNumbers w:val="0"/>
        <w:spacing w:before="0" w:beforeAutospacing="0" w:after="0" w:afterAutospacing="0" w:line="520" w:lineRule="exact"/>
        <w:ind w:left="0" w:right="0" w:firstLine="641"/>
        <w:jc w:val="both"/>
        <w:rPr>
          <w:rFonts w:hint="eastAsia" w:ascii="黑体" w:hAnsi="宋体" w:eastAsia="黑体" w:cs="黑体"/>
          <w:color w:val="auto"/>
          <w:kern w:val="2"/>
          <w:sz w:val="32"/>
          <w:szCs w:val="32"/>
          <w:highlight w:val="none"/>
        </w:rPr>
      </w:pPr>
      <w:r>
        <w:rPr>
          <w:rFonts w:hint="eastAsia" w:ascii="黑体" w:hAnsi="宋体" w:eastAsia="黑体" w:cs="黑体"/>
          <w:color w:val="auto"/>
          <w:kern w:val="2"/>
          <w:sz w:val="32"/>
          <w:szCs w:val="32"/>
          <w:highlight w:val="none"/>
          <w:lang w:val="en-US" w:eastAsia="zh-CN" w:bidi="ar"/>
        </w:rPr>
        <w:t>（二）投诉情况分析</w:t>
      </w:r>
    </w:p>
    <w:p w14:paraId="13981909">
      <w:pPr>
        <w:pStyle w:val="9"/>
        <w:keepNext w:val="0"/>
        <w:keepLines w:val="0"/>
        <w:widowControl w:val="0"/>
        <w:suppressLineNumbers w:val="0"/>
        <w:spacing w:before="0" w:beforeAutospacing="0" w:after="0" w:afterAutospacing="0" w:line="520" w:lineRule="exact"/>
        <w:ind w:left="0" w:right="0" w:firstLine="641"/>
        <w:jc w:val="both"/>
        <w:rPr>
          <w:rFonts w:hint="eastAsia" w:ascii="黑体" w:hAnsi="宋体" w:eastAsia="黑体" w:cs="黑体"/>
          <w:color w:val="auto"/>
          <w:kern w:val="2"/>
          <w:sz w:val="32"/>
          <w:szCs w:val="32"/>
          <w:highlight w:val="none"/>
        </w:rPr>
      </w:pPr>
      <w:r>
        <w:rPr>
          <w:rFonts w:hint="eastAsia" w:ascii="楷体_GB2312" w:hAnsi="Calibri" w:eastAsia="楷体_GB2312" w:cs="楷体_GB2312"/>
          <w:b/>
          <w:color w:val="auto"/>
          <w:kern w:val="2"/>
          <w:sz w:val="32"/>
          <w:szCs w:val="32"/>
          <w:highlight w:val="none"/>
          <w:lang w:val="en-US" w:eastAsia="zh-CN" w:bidi="ar"/>
        </w:rPr>
        <w:t>1.从投诉类型来看。</w:t>
      </w:r>
      <w:r>
        <w:rPr>
          <w:rFonts w:hint="eastAsia" w:ascii="仿宋_GB2312" w:hAnsi="Calibri" w:eastAsia="仿宋_GB2312" w:cs="仿宋_GB2312"/>
          <w:color w:val="auto"/>
          <w:kern w:val="2"/>
          <w:sz w:val="32"/>
          <w:szCs w:val="32"/>
          <w:highlight w:val="none"/>
          <w:lang w:val="en-US" w:eastAsia="zh-CN" w:bidi="ar"/>
        </w:rPr>
        <w:t>我行受理的107件消费投诉中，一是银行卡（含社保卡）业务43件，主要是账户暂停非柜、限额17件，社保卡激活、换卡以及销户等11件，客户资金被骗7件、代缴社保业务3件、账户被司法冻结以及已故存款人账户资金提取各2件、收取小额账户管理费1件；二是贷款业务34件，主要是协商还款减免利息8件，提前归还房屋按揭贷款和贷款催收各6件，贷款用途有异议和征信异议各3件，申请贷款被拒批和客户反映违规放贷各2件，要求注销贷款合同、贷款额度被冻结、资产保全冻结账户以及扣划低保资金各1件；三是职场管理类投诉9件，为窗口业务等待时间过长4件，插队办理业务3件和服务态度不好2件；四是信用卡业务7件，为信用卡利息减免5件，客户未按时还款形成逾期记录申请征信异议和泄露客户信用欠款信息各1件；五是短信业务6件，为收到非本人短信提醒；六是账户管理3件，为客户反映冒名开户和领取补贴2件，未及时更换存折登记取款记录导致客户误解引发投诉1件；七是存款业务2件，为定期存款不通兑引发投诉；八是ATM业务2件，为ATM吞钞引发投诉。投诉主要集中在银行卡（含社保卡）业务、贷款业务领域。</w:t>
      </w:r>
    </w:p>
    <w:p w14:paraId="2D87FD32">
      <w:pPr>
        <w:pStyle w:val="9"/>
        <w:keepNext w:val="0"/>
        <w:keepLines w:val="0"/>
        <w:widowControl w:val="0"/>
        <w:suppressLineNumbers w:val="0"/>
        <w:spacing w:before="0" w:beforeAutospacing="0" w:after="0" w:afterAutospacing="0" w:line="520" w:lineRule="exact"/>
        <w:ind w:left="0" w:right="0" w:firstLine="641"/>
        <w:jc w:val="both"/>
        <w:rPr>
          <w:rFonts w:hint="eastAsia" w:ascii="黑体" w:hAnsi="宋体" w:eastAsia="黑体" w:cs="黑体"/>
          <w:color w:val="auto"/>
          <w:kern w:val="2"/>
          <w:sz w:val="32"/>
          <w:szCs w:val="32"/>
          <w:highlight w:val="none"/>
        </w:rPr>
      </w:pPr>
      <w:r>
        <w:rPr>
          <w:rFonts w:hint="eastAsia" w:ascii="黑体" w:hAnsi="宋体" w:eastAsia="黑体" w:cs="黑体"/>
          <w:color w:val="auto"/>
          <w:kern w:val="2"/>
          <w:sz w:val="32"/>
          <w:szCs w:val="32"/>
          <w:highlight w:val="none"/>
          <w:lang w:val="en-US" w:eastAsia="zh-CN" w:bidi="ar"/>
        </w:rPr>
        <w:t>2.</w:t>
      </w:r>
      <w:r>
        <w:rPr>
          <w:rFonts w:hint="eastAsia" w:ascii="楷体_GB2312" w:hAnsi="Calibri" w:eastAsia="楷体_GB2312" w:cs="楷体_GB2312"/>
          <w:b/>
          <w:color w:val="auto"/>
          <w:kern w:val="2"/>
          <w:sz w:val="32"/>
          <w:szCs w:val="32"/>
          <w:highlight w:val="none"/>
          <w:lang w:val="en-US" w:eastAsia="zh-CN" w:bidi="ar"/>
        </w:rPr>
        <w:t>从投诉网点来看。</w:t>
      </w:r>
      <w:r>
        <w:rPr>
          <w:rFonts w:hint="eastAsia" w:ascii="仿宋_GB2312" w:hAnsi="仿宋_GB2312" w:eastAsia="仿宋_GB2312" w:cs="仿宋_GB2312"/>
          <w:color w:val="auto"/>
          <w:kern w:val="2"/>
          <w:sz w:val="32"/>
          <w:szCs w:val="32"/>
          <w:highlight w:val="none"/>
          <w:lang w:val="en-US" w:eastAsia="zh-CN" w:bidi="ar"/>
        </w:rPr>
        <w:t>1</w:t>
      </w:r>
      <w:r>
        <w:rPr>
          <w:rFonts w:hint="eastAsia" w:ascii="仿宋_GB2312" w:hAnsi="Calibri" w:eastAsia="仿宋_GB2312" w:cs="仿宋_GB2312"/>
          <w:color w:val="auto"/>
          <w:kern w:val="2"/>
          <w:sz w:val="32"/>
          <w:szCs w:val="32"/>
          <w:highlight w:val="none"/>
          <w:lang w:val="en-US" w:eastAsia="zh-CN" w:bidi="ar"/>
        </w:rPr>
        <w:t>07件投诉中，归属于总行层面6件，为收到非本人账户短信提醒类投诉；文武坝支行17件；营业部15件；周田支行12件；湘江支行、西江支行各8件；筠门岭支行7件；右水支行5件；湘绵支行、庄口支行、广场支行、小密支行各4件；庄埠支行3件；高排支行、永隆支行、珠兰支行各2件；城区支行、麻州支行、站塘支行、富城支行各1件。全年零投诉的有：白鹅支行、晓龙支行、中村支行、洞头支行、清溪支行。</w:t>
      </w:r>
    </w:p>
    <w:p w14:paraId="79AD995A">
      <w:pPr>
        <w:pStyle w:val="9"/>
        <w:keepNext w:val="0"/>
        <w:keepLines w:val="0"/>
        <w:widowControl w:val="0"/>
        <w:suppressLineNumbers w:val="0"/>
        <w:spacing w:before="0" w:beforeAutospacing="0" w:after="0" w:afterAutospacing="0" w:line="520" w:lineRule="exact"/>
        <w:ind w:left="0" w:right="0" w:firstLine="641"/>
        <w:jc w:val="both"/>
        <w:rPr>
          <w:rFonts w:hint="eastAsia" w:ascii="仿宋_GB2312" w:eastAsia="仿宋_GB2312" w:cs="仿宋_GB2312"/>
          <w:color w:val="auto"/>
          <w:kern w:val="2"/>
          <w:sz w:val="32"/>
          <w:szCs w:val="32"/>
          <w:highlight w:val="none"/>
        </w:rPr>
      </w:pPr>
      <w:r>
        <w:rPr>
          <w:rFonts w:hint="eastAsia" w:ascii="楷体_GB2312" w:hAnsi="Calibri" w:eastAsia="楷体_GB2312" w:cs="楷体_GB2312"/>
          <w:b/>
          <w:color w:val="auto"/>
          <w:kern w:val="2"/>
          <w:sz w:val="32"/>
          <w:szCs w:val="32"/>
          <w:highlight w:val="none"/>
          <w:lang w:val="en-US" w:eastAsia="zh-CN" w:bidi="ar"/>
        </w:rPr>
        <w:t>3.从责任划分来看。</w:t>
      </w:r>
      <w:r>
        <w:rPr>
          <w:rFonts w:hint="eastAsia" w:ascii="仿宋_GB2312" w:hAnsi="Calibri" w:eastAsia="仿宋_GB2312" w:cs="仿宋_GB2312"/>
          <w:color w:val="auto"/>
          <w:kern w:val="2"/>
          <w:sz w:val="32"/>
          <w:szCs w:val="32"/>
          <w:highlight w:val="none"/>
          <w:lang w:val="en-US" w:eastAsia="zh-CN" w:bidi="ar"/>
        </w:rPr>
        <w:t>被总行认定属于无责投诉101件，被认定为有责投诉6件（重复投诉1件），有责投诉同比下降17件。针对有责投诉，均根据情节及后果按照《全省农商银行工作人员违规行为处理办法》及《江西省农村商业银行工作人员轻微违规行为积分管理办法（试行）》等相关规定进行问责。本年度消保投诉累计问责14人次，其中警告1人次，核减绩效4人次、金额6500元，责令书面检查2人次，轻微违规积分7人次、积20分。</w:t>
      </w:r>
    </w:p>
    <w:p w14:paraId="4550D6AC">
      <w:pPr>
        <w:pStyle w:val="9"/>
        <w:keepNext w:val="0"/>
        <w:keepLines w:val="0"/>
        <w:widowControl w:val="0"/>
        <w:suppressLineNumbers w:val="0"/>
        <w:spacing w:before="0" w:beforeAutospacing="0" w:after="0" w:afterAutospacing="0" w:line="520" w:lineRule="exact"/>
        <w:ind w:left="0" w:right="0" w:firstLine="641"/>
        <w:jc w:val="both"/>
        <w:rPr>
          <w:rFonts w:hint="eastAsia" w:ascii="黑体" w:hAnsi="宋体" w:eastAsia="黑体" w:cs="黑体"/>
          <w:color w:val="auto"/>
          <w:kern w:val="2"/>
          <w:sz w:val="32"/>
          <w:szCs w:val="32"/>
          <w:highlight w:val="none"/>
        </w:rPr>
      </w:pPr>
      <w:r>
        <w:rPr>
          <w:rFonts w:hint="eastAsia" w:ascii="黑体" w:hAnsi="宋体" w:eastAsia="黑体" w:cs="黑体"/>
          <w:color w:val="auto"/>
          <w:kern w:val="2"/>
          <w:sz w:val="32"/>
          <w:szCs w:val="32"/>
          <w:highlight w:val="none"/>
          <w:lang w:val="en-US" w:eastAsia="zh-CN" w:bidi="ar"/>
        </w:rPr>
        <w:t>（三）已采取主要措施</w:t>
      </w:r>
    </w:p>
    <w:p w14:paraId="1096F6A3">
      <w:pPr>
        <w:keepNext w:val="0"/>
        <w:keepLines w:val="0"/>
        <w:widowControl w:val="0"/>
        <w:suppressLineNumbers w:val="0"/>
        <w:spacing w:before="0" w:beforeAutospacing="0" w:after="0" w:afterAutospacing="0" w:line="520" w:lineRule="exact"/>
        <w:ind w:left="0" w:right="0" w:firstLine="640"/>
        <w:jc w:val="both"/>
        <w:rPr>
          <w:rFonts w:hint="eastAsia" w:ascii="仿宋_GB2312" w:eastAsia="仿宋_GB2312" w:cs="仿宋_GB2312"/>
          <w:color w:val="auto"/>
          <w:kern w:val="2"/>
          <w:sz w:val="32"/>
          <w:szCs w:val="32"/>
          <w:highlight w:val="none"/>
        </w:rPr>
      </w:pPr>
      <w:r>
        <w:rPr>
          <w:rFonts w:hint="eastAsia" w:ascii="楷体_GB2312" w:hAnsi="Calibri" w:eastAsia="楷体_GB2312" w:cs="楷体_GB2312"/>
          <w:b/>
          <w:color w:val="auto"/>
          <w:kern w:val="2"/>
          <w:sz w:val="32"/>
          <w:szCs w:val="32"/>
          <w:highlight w:val="none"/>
          <w:lang w:val="en-US" w:eastAsia="zh-CN" w:bidi="ar"/>
        </w:rPr>
        <w:t>1.高位推动消保工作。</w:t>
      </w:r>
      <w:r>
        <w:rPr>
          <w:rFonts w:hint="eastAsia" w:ascii="仿宋_GB2312" w:hAnsi="Calibri" w:eastAsia="仿宋_GB2312" w:cs="仿宋_GB2312"/>
          <w:color w:val="auto"/>
          <w:kern w:val="2"/>
          <w:sz w:val="32"/>
          <w:szCs w:val="32"/>
          <w:highlight w:val="none"/>
          <w:lang w:val="en-US" w:eastAsia="zh-CN" w:bidi="ar"/>
        </w:rPr>
        <w:t>积极践行新时代党的群众路线，树牢金融为民、金融惠民、金融便民理念，提升本行消保工作质效，解决人民群众反映的痛点、难点问题，我行组织实施会昌农商银行2025年“消保专项治理提升年”活动，明确消保工作具体举措，把消保工作作为重要政治任务来抓，建立</w:t>
      </w:r>
      <w:bookmarkStart w:id="0" w:name="_GoBack"/>
      <w:r>
        <w:rPr>
          <w:rFonts w:hint="eastAsia" w:ascii="仿宋_GB2312" w:hAnsi="Calibri" w:eastAsia="仿宋_GB2312" w:cs="仿宋_GB2312"/>
          <w:color w:val="auto"/>
          <w:kern w:val="2"/>
          <w:sz w:val="32"/>
          <w:szCs w:val="32"/>
          <w:highlight w:val="none"/>
          <w:lang w:val="en-US" w:eastAsia="zh-CN" w:bidi="ar"/>
        </w:rPr>
        <w:t>“</w:t>
      </w:r>
      <w:bookmarkEnd w:id="0"/>
      <w:r>
        <w:rPr>
          <w:rFonts w:hint="eastAsia" w:ascii="仿宋_GB2312" w:hAnsi="Calibri" w:eastAsia="仿宋_GB2312" w:cs="仿宋_GB2312"/>
          <w:color w:val="auto"/>
          <w:kern w:val="2"/>
          <w:sz w:val="32"/>
          <w:szCs w:val="32"/>
          <w:highlight w:val="none"/>
          <w:lang w:val="en-US" w:eastAsia="zh-CN" w:bidi="ar"/>
        </w:rPr>
        <w:t>主要领导负总责、分管领导牵头负责，其他领导“一岗双责”的消费者权益保护领导责任体系。</w:t>
      </w:r>
    </w:p>
    <w:p w14:paraId="73BA846F">
      <w:pPr>
        <w:keepNext w:val="0"/>
        <w:keepLines w:val="0"/>
        <w:widowControl w:val="0"/>
        <w:suppressLineNumbers w:val="0"/>
        <w:autoSpaceDE w:val="0"/>
        <w:autoSpaceDN/>
        <w:spacing w:before="0" w:beforeAutospacing="0" w:after="0" w:afterAutospacing="0" w:line="550" w:lineRule="exact"/>
        <w:ind w:left="0" w:leftChars="0" w:right="0" w:firstLine="643" w:firstLineChars="200"/>
        <w:jc w:val="both"/>
        <w:rPr>
          <w:rFonts w:hint="eastAsia" w:ascii="仿宋" w:hAnsi="仿宋" w:eastAsia="仿宋" w:cs="仿宋"/>
          <w:color w:val="auto"/>
          <w:kern w:val="2"/>
          <w:sz w:val="32"/>
          <w:szCs w:val="32"/>
          <w:highlight w:val="none"/>
        </w:rPr>
      </w:pPr>
      <w:r>
        <w:rPr>
          <w:rFonts w:hint="eastAsia" w:ascii="楷体" w:hAnsi="楷体" w:eastAsia="楷体" w:cs="楷体"/>
          <w:b/>
          <w:color w:val="auto"/>
          <w:kern w:val="2"/>
          <w:sz w:val="32"/>
          <w:szCs w:val="32"/>
          <w:highlight w:val="none"/>
          <w:lang w:val="en-US" w:eastAsia="zh-CN" w:bidi="ar"/>
        </w:rPr>
        <w:t>2.完善消保管理机制。</w:t>
      </w:r>
      <w:r>
        <w:rPr>
          <w:rFonts w:hint="eastAsia" w:ascii="仿宋" w:hAnsi="仿宋" w:eastAsia="仿宋" w:cs="仿宋"/>
          <w:color w:val="auto"/>
          <w:kern w:val="2"/>
          <w:sz w:val="32"/>
          <w:szCs w:val="32"/>
          <w:highlight w:val="none"/>
          <w:lang w:val="en-US" w:eastAsia="zh-CN" w:bidi="ar"/>
        </w:rPr>
        <w:t>根据《银行保险机构消费者权益保护管理办法》的规定，建立健全消保审查机制、信息披露机制、适当性管理机制、可回溯管理机制、个人信息保护机制、合作机构管控机制、投诉处理工作机制、矛盾纠纷多元化解配套机制、内部培训机制、内部考核机制、内部审计机制等11项机制，健全了消保工作的基石。</w:t>
      </w:r>
    </w:p>
    <w:p w14:paraId="4B7FA54C">
      <w:pPr>
        <w:keepNext w:val="0"/>
        <w:keepLines w:val="0"/>
        <w:widowControl w:val="0"/>
        <w:suppressLineNumbers w:val="0"/>
        <w:autoSpaceDE w:val="0"/>
        <w:autoSpaceDN/>
        <w:spacing w:before="0" w:beforeAutospacing="0" w:after="0" w:afterAutospacing="0" w:line="550" w:lineRule="exact"/>
        <w:ind w:left="0" w:leftChars="0" w:right="0" w:firstLine="643" w:firstLineChars="200"/>
        <w:jc w:val="both"/>
        <w:rPr>
          <w:rFonts w:hint="eastAsia" w:ascii="楷体" w:hAnsi="楷体" w:eastAsia="楷体" w:cs="楷体"/>
          <w:b/>
          <w:color w:val="auto"/>
          <w:kern w:val="2"/>
          <w:sz w:val="32"/>
          <w:szCs w:val="32"/>
          <w:highlight w:val="none"/>
        </w:rPr>
      </w:pPr>
      <w:r>
        <w:rPr>
          <w:rFonts w:hint="eastAsia" w:ascii="楷体" w:hAnsi="楷体" w:eastAsia="楷体" w:cs="楷体"/>
          <w:b/>
          <w:color w:val="auto"/>
          <w:kern w:val="2"/>
          <w:sz w:val="32"/>
          <w:szCs w:val="32"/>
          <w:highlight w:val="none"/>
          <w:lang w:val="en-US" w:eastAsia="zh-CN" w:bidi="ar"/>
        </w:rPr>
        <w:t>3.加强员工消保培训教育。</w:t>
      </w:r>
      <w:r>
        <w:rPr>
          <w:rFonts w:hint="eastAsia" w:ascii="仿宋" w:hAnsi="仿宋" w:eastAsia="仿宋" w:cs="仿宋"/>
          <w:color w:val="auto"/>
          <w:kern w:val="2"/>
          <w:sz w:val="32"/>
          <w:szCs w:val="32"/>
          <w:highlight w:val="none"/>
          <w:lang w:val="en-US" w:eastAsia="zh-CN" w:bidi="ar"/>
        </w:rPr>
        <w:t>加强内部员工培训，提升全行员工金融消保意识和工作能力，组织开展了全员消保培训，覆盖全行所有员工；针对部分支行投诉高发的支行开展针对性培训，有效提升全员消保工作水平；对超过投诉容忍度的支行常态化开展约谈；按月开展消保联席会议，通报每月消保工作开展情况，对新增投诉进行分析，联合业务部门提出具体的工作措施，有针对性地解决投诉问题。</w:t>
      </w:r>
    </w:p>
    <w:p w14:paraId="4F151BD5">
      <w:pPr>
        <w:keepNext w:val="0"/>
        <w:keepLines w:val="0"/>
        <w:widowControl w:val="0"/>
        <w:suppressLineNumbers w:val="0"/>
        <w:spacing w:before="0" w:beforeAutospacing="0" w:after="0" w:afterAutospacing="0" w:line="520" w:lineRule="exact"/>
        <w:ind w:left="0" w:right="0" w:firstLine="640"/>
        <w:jc w:val="both"/>
        <w:rPr>
          <w:rFonts w:ascii="仿宋_GB2312" w:hAnsi="仿宋_GB2312" w:eastAsia="仿宋_GB2312" w:cs="仿宋_GB2312"/>
          <w:color w:val="auto"/>
          <w:sz w:val="32"/>
          <w:szCs w:val="32"/>
          <w:highlight w:val="none"/>
        </w:rPr>
      </w:pPr>
      <w:r>
        <w:rPr>
          <w:rFonts w:hint="eastAsia" w:ascii="楷体" w:hAnsi="楷体" w:eastAsia="楷体" w:cs="楷体"/>
          <w:b/>
          <w:color w:val="auto"/>
          <w:kern w:val="2"/>
          <w:sz w:val="32"/>
          <w:szCs w:val="32"/>
          <w:highlight w:val="none"/>
          <w:lang w:val="en-US" w:eastAsia="zh-CN" w:bidi="ar"/>
        </w:rPr>
        <w:t>4.强化问责监督保障。</w:t>
      </w:r>
      <w:r>
        <w:rPr>
          <w:rFonts w:hint="eastAsia" w:ascii="仿宋" w:hAnsi="仿宋" w:eastAsia="仿宋" w:cs="仿宋"/>
          <w:color w:val="auto"/>
          <w:kern w:val="2"/>
          <w:sz w:val="32"/>
          <w:szCs w:val="32"/>
          <w:highlight w:val="none"/>
          <w:lang w:val="en-US" w:eastAsia="zh-CN" w:bidi="ar"/>
        </w:rPr>
        <w:t xml:space="preserve">压实“一诉四问责”机制，即发生严重的有责投诉，对直接责任人、支行行长、条线管理部门负责人和挂点部门负责人进行问责，以高标准的问责倒逼规范化的服务，构建消保人人有责、全员消保的新格局。 </w:t>
      </w:r>
    </w:p>
    <w:p w14:paraId="63625739">
      <w:pPr>
        <w:pStyle w:val="5"/>
        <w:spacing w:line="520" w:lineRule="exact"/>
        <w:rPr>
          <w:color w:val="auto"/>
          <w:highlight w:val="none"/>
        </w:rPr>
      </w:pPr>
    </w:p>
    <w:p w14:paraId="2DC8DC7D">
      <w:pPr>
        <w:spacing w:line="520" w:lineRule="exact"/>
        <w:jc w:val="center"/>
        <w:rPr>
          <w:rFonts w:ascii="黑体" w:hAnsi="黑体" w:eastAsia="黑体" w:cs="黑体"/>
          <w:color w:val="auto"/>
          <w:sz w:val="44"/>
          <w:szCs w:val="44"/>
          <w:highlight w:val="none"/>
        </w:rPr>
      </w:pPr>
      <w:r>
        <w:rPr>
          <w:rFonts w:hint="eastAsia" w:ascii="黑体" w:hAnsi="黑体" w:eastAsia="黑体" w:cs="黑体"/>
          <w:color w:val="auto"/>
          <w:sz w:val="44"/>
          <w:szCs w:val="44"/>
          <w:highlight w:val="none"/>
        </w:rPr>
        <w:t>公司债券情况</w:t>
      </w:r>
    </w:p>
    <w:p w14:paraId="26D2EFF3">
      <w:pPr>
        <w:spacing w:line="520" w:lineRule="exact"/>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报告期内，本行未发行债券。</w:t>
      </w:r>
    </w:p>
    <w:p w14:paraId="6630C9DF">
      <w:pPr>
        <w:spacing w:line="520" w:lineRule="exact"/>
        <w:ind w:firstLine="640" w:firstLineChars="200"/>
        <w:jc w:val="left"/>
        <w:rPr>
          <w:rFonts w:ascii="仿宋_GB2312" w:hAnsi="仿宋_GB2312" w:eastAsia="仿宋_GB2312" w:cs="仿宋_GB2312"/>
          <w:color w:val="auto"/>
          <w:sz w:val="32"/>
          <w:szCs w:val="32"/>
          <w:highlight w:val="none"/>
        </w:rPr>
      </w:pPr>
    </w:p>
    <w:p w14:paraId="1A0A9989">
      <w:pPr>
        <w:spacing w:line="520" w:lineRule="exact"/>
        <w:jc w:val="center"/>
        <w:rPr>
          <w:rFonts w:ascii="黑体" w:hAnsi="黑体" w:eastAsia="黑体" w:cs="黑体"/>
          <w:color w:val="auto"/>
          <w:sz w:val="44"/>
          <w:szCs w:val="44"/>
          <w:highlight w:val="none"/>
        </w:rPr>
      </w:pPr>
    </w:p>
    <w:p w14:paraId="43349825">
      <w:pPr>
        <w:spacing w:line="520" w:lineRule="exact"/>
        <w:jc w:val="center"/>
        <w:rPr>
          <w:rFonts w:ascii="黑体" w:hAnsi="黑体" w:eastAsia="黑体" w:cs="黑体"/>
          <w:color w:val="auto"/>
          <w:sz w:val="44"/>
          <w:szCs w:val="44"/>
          <w:highlight w:val="none"/>
        </w:rPr>
      </w:pPr>
      <w:r>
        <w:rPr>
          <w:rFonts w:hint="eastAsia" w:ascii="黑体" w:hAnsi="黑体" w:eastAsia="黑体" w:cs="黑体"/>
          <w:color w:val="auto"/>
          <w:sz w:val="44"/>
          <w:szCs w:val="44"/>
          <w:highlight w:val="none"/>
        </w:rPr>
        <w:t>财务报告</w:t>
      </w:r>
    </w:p>
    <w:p w14:paraId="48C72973">
      <w:pPr>
        <w:spacing w:line="520" w:lineRule="exact"/>
        <w:ind w:firstLine="643" w:firstLineChars="200"/>
        <w:jc w:val="left"/>
        <w:rPr>
          <w:rFonts w:ascii="仿宋_GB2312" w:hAnsi="仿宋_GB2312" w:eastAsia="仿宋_GB2312" w:cs="仿宋_GB2312"/>
          <w:b/>
          <w:bCs/>
          <w:color w:val="auto"/>
          <w:sz w:val="32"/>
          <w:szCs w:val="32"/>
          <w:highlight w:val="none"/>
        </w:rPr>
      </w:pPr>
      <w:r>
        <w:rPr>
          <w:rFonts w:hint="eastAsia" w:ascii="黑体" w:hAnsi="黑体" w:eastAsia="黑体" w:cs="黑体"/>
          <w:b/>
          <w:bCs/>
          <w:color w:val="auto"/>
          <w:sz w:val="32"/>
          <w:szCs w:val="32"/>
          <w:highlight w:val="none"/>
        </w:rPr>
        <w:t>一、审计意见</w:t>
      </w:r>
    </w:p>
    <w:tbl>
      <w:tblPr>
        <w:tblStyle w:val="10"/>
        <w:tblW w:w="8184" w:type="dxa"/>
        <w:jc w:val="center"/>
        <w:tblLayout w:type="fixed"/>
        <w:tblCellMar>
          <w:top w:w="15" w:type="dxa"/>
          <w:left w:w="15" w:type="dxa"/>
          <w:bottom w:w="15" w:type="dxa"/>
          <w:right w:w="15" w:type="dxa"/>
        </w:tblCellMar>
      </w:tblPr>
      <w:tblGrid>
        <w:gridCol w:w="3396"/>
        <w:gridCol w:w="4788"/>
      </w:tblGrid>
      <w:tr w14:paraId="1D3FF5ED">
        <w:tblPrEx>
          <w:tblCellMar>
            <w:top w:w="15" w:type="dxa"/>
            <w:left w:w="15" w:type="dxa"/>
            <w:bottom w:w="15" w:type="dxa"/>
            <w:right w:w="15" w:type="dxa"/>
          </w:tblCellMar>
        </w:tblPrEx>
        <w:trPr>
          <w:trHeight w:val="480" w:hRule="atLeast"/>
          <w:jc w:val="center"/>
        </w:trPr>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E014">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审计意见类型</w:t>
            </w:r>
          </w:p>
        </w:tc>
        <w:tc>
          <w:tcPr>
            <w:tcW w:w="4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0C6E">
            <w:pPr>
              <w:keepNext w:val="0"/>
              <w:keepLines w:val="0"/>
              <w:widowControl/>
              <w:suppressLineNumbers w:val="0"/>
              <w:spacing w:before="0" w:beforeAutospacing="0" w:after="0" w:afterAutospacing="0" w:line="520" w:lineRule="exact"/>
              <w:ind w:left="0" w:leftChars="0" w:right="0" w:rightChars="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标准无保留意见</w:t>
            </w:r>
          </w:p>
        </w:tc>
      </w:tr>
      <w:tr w14:paraId="2A84D4A5">
        <w:tblPrEx>
          <w:tblCellMar>
            <w:top w:w="15" w:type="dxa"/>
            <w:left w:w="15" w:type="dxa"/>
            <w:bottom w:w="15" w:type="dxa"/>
            <w:right w:w="15" w:type="dxa"/>
          </w:tblCellMar>
        </w:tblPrEx>
        <w:trPr>
          <w:trHeight w:val="480" w:hRule="atLeast"/>
          <w:jc w:val="center"/>
        </w:trPr>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22FD">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审计报告签署日期</w:t>
            </w:r>
          </w:p>
        </w:tc>
        <w:tc>
          <w:tcPr>
            <w:tcW w:w="4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707A">
            <w:pPr>
              <w:keepNext w:val="0"/>
              <w:keepLines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2026</w:t>
            </w:r>
            <w:r>
              <w:rPr>
                <w:rFonts w:hint="eastAsia" w:asciiTheme="minorEastAsia" w:hAnsiTheme="minorEastAsia" w:cstheme="minorEastAsia"/>
                <w:color w:val="auto"/>
                <w:sz w:val="24"/>
                <w:highlight w:val="none"/>
              </w:rPr>
              <w:t>年</w:t>
            </w:r>
            <w:r>
              <w:rPr>
                <w:rFonts w:hint="eastAsia" w:asciiTheme="minorEastAsia" w:hAnsiTheme="minorEastAsia" w:cstheme="minorEastAsia"/>
                <w:color w:val="auto"/>
                <w:sz w:val="24"/>
                <w:highlight w:val="none"/>
                <w:lang w:val="en-US" w:eastAsia="zh-CN"/>
              </w:rPr>
              <w:t>3</w:t>
            </w:r>
            <w:r>
              <w:rPr>
                <w:rFonts w:hint="eastAsia" w:asciiTheme="minorEastAsia" w:hAnsiTheme="minorEastAsia" w:cstheme="minorEastAsia"/>
                <w:color w:val="auto"/>
                <w:sz w:val="24"/>
                <w:highlight w:val="none"/>
              </w:rPr>
              <w:t>月</w:t>
            </w:r>
            <w:r>
              <w:rPr>
                <w:rFonts w:hint="eastAsia" w:asciiTheme="minorEastAsia" w:hAnsiTheme="minorEastAsia" w:cstheme="minorEastAsia"/>
                <w:color w:val="auto"/>
                <w:sz w:val="24"/>
                <w:highlight w:val="none"/>
                <w:lang w:val="en-US" w:eastAsia="zh-CN"/>
              </w:rPr>
              <w:t>28</w:t>
            </w:r>
            <w:r>
              <w:rPr>
                <w:rFonts w:hint="eastAsia" w:asciiTheme="minorEastAsia" w:hAnsiTheme="minorEastAsia" w:cstheme="minorEastAsia"/>
                <w:color w:val="auto"/>
                <w:sz w:val="24"/>
                <w:highlight w:val="none"/>
              </w:rPr>
              <w:t>日</w:t>
            </w:r>
          </w:p>
        </w:tc>
      </w:tr>
      <w:tr w14:paraId="6E4875D2">
        <w:tblPrEx>
          <w:tblCellMar>
            <w:top w:w="15" w:type="dxa"/>
            <w:left w:w="15" w:type="dxa"/>
            <w:bottom w:w="15" w:type="dxa"/>
            <w:right w:w="15" w:type="dxa"/>
          </w:tblCellMar>
        </w:tblPrEx>
        <w:trPr>
          <w:trHeight w:val="480" w:hRule="atLeast"/>
          <w:jc w:val="center"/>
        </w:trPr>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3EF9">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审计机构名称</w:t>
            </w:r>
          </w:p>
        </w:tc>
        <w:tc>
          <w:tcPr>
            <w:tcW w:w="4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529F">
            <w:pPr>
              <w:keepNext w:val="0"/>
              <w:keepLines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赣州弘富至诚会计师事务所（普通合伙）</w:t>
            </w:r>
          </w:p>
        </w:tc>
      </w:tr>
      <w:tr w14:paraId="0D15E9CE">
        <w:tblPrEx>
          <w:tblCellMar>
            <w:top w:w="15" w:type="dxa"/>
            <w:left w:w="15" w:type="dxa"/>
            <w:bottom w:w="15" w:type="dxa"/>
            <w:right w:w="15" w:type="dxa"/>
          </w:tblCellMar>
        </w:tblPrEx>
        <w:trPr>
          <w:trHeight w:val="480" w:hRule="atLeast"/>
          <w:jc w:val="center"/>
        </w:trPr>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9F5F">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审计部报告文号</w:t>
            </w:r>
          </w:p>
        </w:tc>
        <w:tc>
          <w:tcPr>
            <w:tcW w:w="4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7743">
            <w:pPr>
              <w:keepNext w:val="0"/>
              <w:keepLines w:val="0"/>
              <w:suppressLineNumbers w:val="0"/>
              <w:spacing w:before="0" w:beforeAutospacing="0" w:after="0" w:afterAutospacing="0" w:line="520" w:lineRule="exact"/>
              <w:ind w:left="0" w:leftChars="0" w:right="0" w:rightChars="0"/>
              <w:jc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val="en-US" w:eastAsia="zh-CN"/>
              </w:rPr>
              <w:t>宏富</w:t>
            </w:r>
            <w:r>
              <w:rPr>
                <w:rFonts w:hint="eastAsia" w:asciiTheme="minorEastAsia" w:hAnsiTheme="minorEastAsia" w:cstheme="minorEastAsia"/>
                <w:color w:val="auto"/>
                <w:sz w:val="24"/>
                <w:highlight w:val="none"/>
              </w:rPr>
              <w:t>会师审字[</w:t>
            </w:r>
            <w:r>
              <w:rPr>
                <w:rFonts w:hint="eastAsia" w:asciiTheme="minorEastAsia" w:hAnsiTheme="minorEastAsia" w:cstheme="minorEastAsia"/>
                <w:color w:val="auto"/>
                <w:sz w:val="24"/>
                <w:highlight w:val="none"/>
                <w:lang w:val="en-US" w:eastAsia="zh-CN"/>
              </w:rPr>
              <w:t>2026</w:t>
            </w:r>
            <w:r>
              <w:rPr>
                <w:rFonts w:hint="eastAsia" w:asciiTheme="minorEastAsia" w:hAnsiTheme="minorEastAsia" w:cstheme="minorEastAsia"/>
                <w:color w:val="auto"/>
                <w:sz w:val="24"/>
                <w:highlight w:val="none"/>
              </w:rPr>
              <w:t>]第</w:t>
            </w:r>
            <w:r>
              <w:rPr>
                <w:rFonts w:hint="eastAsia" w:asciiTheme="minorEastAsia" w:hAnsiTheme="minorEastAsia" w:cstheme="minorEastAsia"/>
                <w:color w:val="auto"/>
                <w:sz w:val="24"/>
                <w:highlight w:val="none"/>
                <w:lang w:val="en-US" w:eastAsia="zh-CN"/>
              </w:rPr>
              <w:t>23</w:t>
            </w:r>
            <w:r>
              <w:rPr>
                <w:rFonts w:hint="eastAsia" w:asciiTheme="minorEastAsia" w:hAnsiTheme="minorEastAsia" w:cstheme="minorEastAsia"/>
                <w:color w:val="auto"/>
                <w:sz w:val="24"/>
                <w:highlight w:val="none"/>
              </w:rPr>
              <w:t>号</w:t>
            </w:r>
          </w:p>
        </w:tc>
      </w:tr>
      <w:tr w14:paraId="5983FB9F">
        <w:tblPrEx>
          <w:tblCellMar>
            <w:top w:w="15" w:type="dxa"/>
            <w:left w:w="15" w:type="dxa"/>
            <w:bottom w:w="15" w:type="dxa"/>
            <w:right w:w="15" w:type="dxa"/>
          </w:tblCellMar>
        </w:tblPrEx>
        <w:trPr>
          <w:trHeight w:val="480" w:hRule="atLeast"/>
          <w:jc w:val="center"/>
        </w:trPr>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E759">
            <w:pPr>
              <w:keepNext w:val="0"/>
              <w:keepLines w:val="0"/>
              <w:widowControl/>
              <w:suppressLineNumbers w:val="0"/>
              <w:spacing w:before="0" w:beforeAutospacing="0" w:after="0" w:afterAutospacing="0" w:line="520" w:lineRule="exact"/>
              <w:ind w:left="0" w:right="0"/>
              <w:jc w:val="center"/>
              <w:textAlignment w:val="center"/>
              <w:rPr>
                <w:rFonts w:hint="default"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注册会计师姓名</w:t>
            </w:r>
          </w:p>
        </w:tc>
        <w:tc>
          <w:tcPr>
            <w:tcW w:w="47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E179">
            <w:pPr>
              <w:keepNext w:val="0"/>
              <w:keepLines w:val="0"/>
              <w:suppressLineNumbers w:val="0"/>
              <w:spacing w:before="0" w:beforeAutospacing="0" w:after="0" w:afterAutospacing="0" w:line="520" w:lineRule="exact"/>
              <w:ind w:left="0" w:leftChars="0" w:right="0" w:rightChars="0"/>
              <w:jc w:val="center"/>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cstheme="minorEastAsia"/>
                <w:color w:val="auto"/>
                <w:sz w:val="24"/>
                <w:highlight w:val="none"/>
                <w:lang w:val="en-US" w:eastAsia="zh-CN"/>
              </w:rPr>
              <w:t>符筱娟、许金娜</w:t>
            </w:r>
          </w:p>
        </w:tc>
      </w:tr>
    </w:tbl>
    <w:p w14:paraId="1E8ED77C">
      <w:pPr>
        <w:spacing w:line="520" w:lineRule="exact"/>
        <w:ind w:firstLine="643" w:firstLineChars="200"/>
        <w:jc w:val="left"/>
        <w:rPr>
          <w:rFonts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二、财务报表（详见附件）</w:t>
      </w:r>
    </w:p>
    <w:p w14:paraId="2992B89B">
      <w:pPr>
        <w:widowControl/>
        <w:spacing w:line="520" w:lineRule="exact"/>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附件:</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会昌农商银行服务价目表</w:t>
      </w:r>
    </w:p>
    <w:p w14:paraId="218A6250">
      <w:pPr>
        <w:widowControl/>
        <w:numPr>
          <w:ilvl w:val="0"/>
          <w:numId w:val="13"/>
        </w:numPr>
        <w:spacing w:line="520" w:lineRule="exact"/>
        <w:ind w:firstLine="1440" w:firstLineChars="450"/>
        <w:jc w:val="left"/>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江西会昌农村商业银行股份有限公司</w:t>
      </w:r>
      <w:r>
        <w:rPr>
          <w:rFonts w:hint="eastAsia" w:ascii="仿宋_GB2312" w:hAnsi="仿宋_GB2312" w:eastAsia="仿宋_GB2312" w:cs="仿宋_GB2312"/>
          <w:color w:val="auto"/>
          <w:kern w:val="0"/>
          <w:sz w:val="32"/>
          <w:szCs w:val="32"/>
          <w:highlight w:val="none"/>
        </w:rPr>
        <w:t>202</w:t>
      </w:r>
      <w:r>
        <w:rPr>
          <w:rFonts w:hint="eastAsia" w:ascii="仿宋_GB2312" w:hAnsi="仿宋_GB2312" w:eastAsia="仿宋_GB2312" w:cs="仿宋_GB2312"/>
          <w:color w:val="auto"/>
          <w:kern w:val="0"/>
          <w:sz w:val="32"/>
          <w:szCs w:val="32"/>
          <w:highlight w:val="none"/>
          <w:lang w:val="en-US" w:eastAsia="zh-CN"/>
        </w:rPr>
        <w:t>5</w:t>
      </w:r>
      <w:r>
        <w:rPr>
          <w:rFonts w:hint="eastAsia" w:ascii="仿宋_GB2312" w:hAnsi="仿宋_GB2312" w:eastAsia="仿宋_GB2312" w:cs="仿宋_GB2312"/>
          <w:color w:val="auto"/>
          <w:kern w:val="0"/>
          <w:sz w:val="32"/>
          <w:szCs w:val="32"/>
          <w:highlight w:val="none"/>
        </w:rPr>
        <w:t>年度财务报表审计报告(含会昌农商银行202</w:t>
      </w:r>
      <w:r>
        <w:rPr>
          <w:rFonts w:hint="eastAsia" w:ascii="仿宋_GB2312" w:hAnsi="仿宋_GB2312" w:eastAsia="仿宋_GB2312" w:cs="仿宋_GB2312"/>
          <w:color w:val="auto"/>
          <w:kern w:val="0"/>
          <w:sz w:val="32"/>
          <w:szCs w:val="32"/>
          <w:highlight w:val="none"/>
          <w:lang w:val="en-US" w:eastAsia="zh-CN"/>
        </w:rPr>
        <w:t>5</w:t>
      </w:r>
      <w:r>
        <w:rPr>
          <w:rFonts w:hint="eastAsia" w:ascii="仿宋_GB2312" w:hAnsi="仿宋_GB2312" w:eastAsia="仿宋_GB2312" w:cs="仿宋_GB2312"/>
          <w:color w:val="auto"/>
          <w:kern w:val="0"/>
          <w:sz w:val="32"/>
          <w:szCs w:val="32"/>
          <w:highlight w:val="none"/>
        </w:rPr>
        <w:t>年度资产负债表、利润表）</w:t>
      </w:r>
    </w:p>
    <w:p w14:paraId="4CECB94E">
      <w:pPr>
        <w:pStyle w:val="2"/>
        <w:spacing w:line="520" w:lineRule="exact"/>
        <w:ind w:firstLine="0" w:firstLineChars="0"/>
        <w:rPr>
          <w:rFonts w:eastAsia="仿宋_GB2312"/>
          <w:color w:val="auto"/>
          <w:highlight w:val="none"/>
        </w:rPr>
      </w:pPr>
    </w:p>
    <w:sectPr>
      <w:headerReference r:id="rId3" w:type="default"/>
      <w:footerReference r:id="rId4" w:type="default"/>
      <w:pgSz w:w="11906" w:h="16838"/>
      <w:pgMar w:top="1440" w:right="1689" w:bottom="1440" w:left="1689"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AD4C43-E00C-442E-B42D-640AC74835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7ED5D9B-9A58-4A46-8F41-DD1F2FAB79A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8C3C1401-8D97-4190-B4FF-D824DEAAEB67}"/>
  </w:font>
  <w:font w:name="新宋体">
    <w:panose1 w:val="02010609030101010101"/>
    <w:charset w:val="86"/>
    <w:family w:val="modern"/>
    <w:pitch w:val="default"/>
    <w:sig w:usb0="00000203" w:usb1="288F0000" w:usb2="00000006" w:usb3="00000000" w:csb0="00040001" w:csb1="00000000"/>
    <w:embedRegular r:id="rId4" w:fontKey="{47D464CF-C4A6-4F43-B6BF-E3F9CB7EBC96}"/>
  </w:font>
  <w:font w:name="方正小标宋简体">
    <w:panose1 w:val="02000000000000000000"/>
    <w:charset w:val="86"/>
    <w:family w:val="script"/>
    <w:pitch w:val="default"/>
    <w:sig w:usb0="00000001" w:usb1="08000000" w:usb2="00000000" w:usb3="00000000" w:csb0="00040000" w:csb1="00000000"/>
    <w:embedRegular r:id="rId5" w:fontKey="{27978EF4-C123-4BCE-90DD-C9EFE34FC6C3}"/>
  </w:font>
  <w:font w:name="方正大标宋简体">
    <w:panose1 w:val="02000000000000000000"/>
    <w:charset w:val="86"/>
    <w:family w:val="auto"/>
    <w:pitch w:val="default"/>
    <w:sig w:usb0="A00002BF" w:usb1="184F6CFA" w:usb2="00000012" w:usb3="00000000" w:csb0="00040001" w:csb1="00000000"/>
    <w:embedRegular r:id="rId6" w:fontKey="{BA6105A9-FC3B-4707-BAD9-853C30D02A80}"/>
  </w:font>
  <w:font w:name="楷体_GB2312">
    <w:panose1 w:val="02010609030101010101"/>
    <w:charset w:val="86"/>
    <w:family w:val="modern"/>
    <w:pitch w:val="default"/>
    <w:sig w:usb0="00000001" w:usb1="080E0000" w:usb2="00000000" w:usb3="00000000" w:csb0="00040000" w:csb1="00000000"/>
    <w:embedRegular r:id="rId7" w:fontKey="{4C1CD089-7606-492D-8DD2-18680C646B21}"/>
  </w:font>
  <w:font w:name="仿宋">
    <w:panose1 w:val="02010609060101010101"/>
    <w:charset w:val="86"/>
    <w:family w:val="modern"/>
    <w:pitch w:val="default"/>
    <w:sig w:usb0="800002BF" w:usb1="38CF7CFA" w:usb2="00000016" w:usb3="00000000" w:csb0="00040001" w:csb1="00000000"/>
    <w:embedRegular r:id="rId8" w:fontKey="{E0E625C7-D343-4DB2-9D99-8BB1F5D87204}"/>
  </w:font>
  <w:font w:name="微软雅黑">
    <w:panose1 w:val="020B0503020204020204"/>
    <w:charset w:val="86"/>
    <w:family w:val="auto"/>
    <w:pitch w:val="default"/>
    <w:sig w:usb0="80000287" w:usb1="2ACF3C50" w:usb2="00000016" w:usb3="00000000" w:csb0="0004001F" w:csb1="00000000"/>
    <w:embedRegular r:id="rId9" w:fontKey="{451A9670-53CF-4310-99BA-FB2BBCD43C42}"/>
  </w:font>
  <w:font w:name="Malgun Gothic Semilight">
    <w:panose1 w:val="020B0502040204020203"/>
    <w:charset w:val="86"/>
    <w:family w:val="swiss"/>
    <w:pitch w:val="default"/>
    <w:sig w:usb0="900002AF" w:usb1="01D77CFB" w:usb2="00000012" w:usb3="00000000" w:csb0="203E01BD" w:csb1="D7FF0000"/>
    <w:embedRegular r:id="rId10" w:fontKey="{131E0CFE-3CD2-42F2-8021-983260FD1AD5}"/>
  </w:font>
  <w:font w:name="楷体">
    <w:panose1 w:val="02010609060101010101"/>
    <w:charset w:val="86"/>
    <w:family w:val="modern"/>
    <w:pitch w:val="default"/>
    <w:sig w:usb0="800002BF" w:usb1="38CF7CFA" w:usb2="00000016" w:usb3="00000000" w:csb0="00040001" w:csb1="00000000"/>
    <w:embedRegular r:id="rId11" w:fontKey="{099105F6-26D8-4CB6-A019-7B8332752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1FE50">
    <w:pPr>
      <w:pStyle w:val="7"/>
    </w:pPr>
  </w:p>
  <w:p w14:paraId="02C2E445">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1255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581255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8727B">
    <w:pPr>
      <w:pStyle w:val="8"/>
      <w:jc w:val="right"/>
    </w:pPr>
    <w: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191135</wp:posOffset>
              </wp:positionV>
              <wp:extent cx="5457825" cy="19050"/>
              <wp:effectExtent l="0" t="6350" r="9525" b="12700"/>
              <wp:wrapNone/>
              <wp:docPr id="3" name="直接连接符 3"/>
              <wp:cNvGraphicFramePr/>
              <a:graphic xmlns:a="http://schemas.openxmlformats.org/drawingml/2006/main">
                <a:graphicData uri="http://schemas.microsoft.com/office/word/2010/wordprocessingShape">
                  <wps:wsp>
                    <wps:cNvCnPr/>
                    <wps:spPr>
                      <a:xfrm>
                        <a:off x="1070610" y="744220"/>
                        <a:ext cx="5457825"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15pt;margin-top:15.05pt;height:1.5pt;width:429.75pt;z-index:251660288;mso-width-relative:page;mso-height-relative:page;" filled="f" stroked="t" coordsize="21600,21600" o:gfxdata="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mVOZtYAAAAHAQAADwAAAAAAAAABACAAAAAiAAAAZHJzL2Rvd25yZXYueG1s&#10;UEsBAhQAFAAAAAgAh07iQEfXByj6AQAAzwMAAA4AAAAAAAAAAQAgAAAAJQEAAGRycy9lMm9Eb2Mu&#10;eG1sUEsFBgAAAAAGAAYAWQEAAJEFAAAAAA==&#10;">
              <v:fill on="f" focussize="0,0"/>
              <v:stroke weight="1pt" color="#000000" miterlimit="8" joinstyle="miter"/>
              <v:imagedata o:title=""/>
              <o:lock v:ext="edit" aspectratio="f"/>
            </v:line>
          </w:pict>
        </mc:Fallback>
      </mc:AlternateContent>
    </w:r>
    <w:r>
      <w:rPr>
        <w:rFonts w:hint="eastAsia"/>
      </w:rPr>
      <w:t>江西会昌农村商业银行股份有限公司2024年度信息披露报告全文</w:t>
    </w:r>
  </w:p>
  <w:p w14:paraId="1121370C">
    <w:pPr>
      <w:pStyle w:val="8"/>
      <w:jc w:val="right"/>
    </w:pPr>
  </w:p>
  <w:p w14:paraId="7160B017">
    <w:pPr>
      <w:pStyle w:val="8"/>
    </w:pPr>
  </w:p>
  <w:p w14:paraId="14707829">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73931"/>
    <w:multiLevelType w:val="singleLevel"/>
    <w:tmpl w:val="5EE73931"/>
    <w:lvl w:ilvl="0" w:tentative="0">
      <w:start w:val="6"/>
      <w:numFmt w:val="chineseCounting"/>
      <w:suff w:val="nothing"/>
      <w:lvlText w:val="%1、"/>
      <w:lvlJc w:val="left"/>
    </w:lvl>
  </w:abstractNum>
  <w:abstractNum w:abstractNumId="1">
    <w:nsid w:val="5EE73E48"/>
    <w:multiLevelType w:val="singleLevel"/>
    <w:tmpl w:val="5EE73E48"/>
    <w:lvl w:ilvl="0" w:tentative="0">
      <w:start w:val="2"/>
      <w:numFmt w:val="decimal"/>
      <w:suff w:val="nothing"/>
      <w:lvlText w:val="（%1）"/>
      <w:lvlJc w:val="left"/>
    </w:lvl>
  </w:abstractNum>
  <w:abstractNum w:abstractNumId="2">
    <w:nsid w:val="5EE766C0"/>
    <w:multiLevelType w:val="singleLevel"/>
    <w:tmpl w:val="5EE766C0"/>
    <w:lvl w:ilvl="0" w:tentative="0">
      <w:start w:val="2"/>
      <w:numFmt w:val="decimal"/>
      <w:suff w:val="nothing"/>
      <w:lvlText w:val="（%1）"/>
      <w:lvlJc w:val="left"/>
    </w:lvl>
  </w:abstractNum>
  <w:abstractNum w:abstractNumId="3">
    <w:nsid w:val="5EE76B3B"/>
    <w:multiLevelType w:val="singleLevel"/>
    <w:tmpl w:val="5EE76B3B"/>
    <w:lvl w:ilvl="0" w:tentative="0">
      <w:start w:val="2"/>
      <w:numFmt w:val="decimal"/>
      <w:suff w:val="nothing"/>
      <w:lvlText w:val="%1."/>
      <w:lvlJc w:val="left"/>
    </w:lvl>
  </w:abstractNum>
  <w:abstractNum w:abstractNumId="4">
    <w:nsid w:val="5EE772A5"/>
    <w:multiLevelType w:val="singleLevel"/>
    <w:tmpl w:val="5EE772A5"/>
    <w:lvl w:ilvl="0" w:tentative="0">
      <w:start w:val="1"/>
      <w:numFmt w:val="chineseCounting"/>
      <w:suff w:val="nothing"/>
      <w:lvlText w:val="（%1）"/>
      <w:lvlJc w:val="left"/>
    </w:lvl>
  </w:abstractNum>
  <w:abstractNum w:abstractNumId="5">
    <w:nsid w:val="5EE772C2"/>
    <w:multiLevelType w:val="singleLevel"/>
    <w:tmpl w:val="5EE772C2"/>
    <w:lvl w:ilvl="0" w:tentative="0">
      <w:start w:val="1"/>
      <w:numFmt w:val="decimal"/>
      <w:suff w:val="nothing"/>
      <w:lvlText w:val="%1."/>
      <w:lvlJc w:val="left"/>
    </w:lvl>
  </w:abstractNum>
  <w:abstractNum w:abstractNumId="6">
    <w:nsid w:val="5EE778E8"/>
    <w:multiLevelType w:val="singleLevel"/>
    <w:tmpl w:val="5EE778E8"/>
    <w:lvl w:ilvl="0" w:tentative="0">
      <w:start w:val="3"/>
      <w:numFmt w:val="chineseCounting"/>
      <w:suff w:val="nothing"/>
      <w:lvlText w:val="（%1）"/>
      <w:lvlJc w:val="left"/>
    </w:lvl>
  </w:abstractNum>
  <w:abstractNum w:abstractNumId="7">
    <w:nsid w:val="5EE829E0"/>
    <w:multiLevelType w:val="singleLevel"/>
    <w:tmpl w:val="5EE829E0"/>
    <w:lvl w:ilvl="0" w:tentative="0">
      <w:start w:val="2"/>
      <w:numFmt w:val="chineseCounting"/>
      <w:suff w:val="nothing"/>
      <w:lvlText w:val="（%1）"/>
      <w:lvlJc w:val="left"/>
    </w:lvl>
  </w:abstractNum>
  <w:abstractNum w:abstractNumId="8">
    <w:nsid w:val="5EE82F31"/>
    <w:multiLevelType w:val="singleLevel"/>
    <w:tmpl w:val="5EE82F31"/>
    <w:lvl w:ilvl="0" w:tentative="0">
      <w:start w:val="2"/>
      <w:numFmt w:val="chineseCounting"/>
      <w:suff w:val="nothing"/>
      <w:lvlText w:val="（%1）"/>
      <w:lvlJc w:val="left"/>
    </w:lvl>
  </w:abstractNum>
  <w:abstractNum w:abstractNumId="9">
    <w:nsid w:val="6037751B"/>
    <w:multiLevelType w:val="multilevel"/>
    <w:tmpl w:val="6037751B"/>
    <w:lvl w:ilvl="0" w:tentative="0">
      <w:start w:val="1"/>
      <w:numFmt w:val="japaneseCounting"/>
      <w:lvlText w:val="（%1）"/>
      <w:lvlJc w:val="left"/>
      <w:pPr>
        <w:ind w:left="1648" w:hanging="1005"/>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0">
    <w:nsid w:val="66223100"/>
    <w:multiLevelType w:val="singleLevel"/>
    <w:tmpl w:val="66223100"/>
    <w:lvl w:ilvl="0" w:tentative="0">
      <w:start w:val="2"/>
      <w:numFmt w:val="decimal"/>
      <w:suff w:val="nothing"/>
      <w:lvlText w:val="%1."/>
      <w:lvlJc w:val="left"/>
    </w:lvl>
  </w:abstractNum>
  <w:abstractNum w:abstractNumId="11">
    <w:nsid w:val="69C3AFD3"/>
    <w:multiLevelType w:val="multilevel"/>
    <w:tmpl w:val="69C3AFD3"/>
    <w:lvl w:ilvl="0" w:tentative="0">
      <w:start w:val="1"/>
      <w:numFmt w:val="lowerLetter"/>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2">
    <w:nsid w:val="69C4E0B0"/>
    <w:multiLevelType w:val="multilevel"/>
    <w:tmpl w:val="69C4E0B0"/>
    <w:lvl w:ilvl="0" w:tentative="0">
      <w:start w:val="9"/>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1"/>
  </w:num>
  <w:num w:numId="3">
    <w:abstractNumId w:val="11"/>
  </w:num>
  <w:num w:numId="4">
    <w:abstractNumId w:val="2"/>
  </w:num>
  <w:num w:numId="5">
    <w:abstractNumId w:val="3"/>
  </w:num>
  <w:num w:numId="6">
    <w:abstractNumId w:val="4"/>
  </w:num>
  <w:num w:numId="7">
    <w:abstractNumId w:val="5"/>
  </w:num>
  <w:num w:numId="8">
    <w:abstractNumId w:val="6"/>
  </w:num>
  <w:num w:numId="9">
    <w:abstractNumId w:val="12"/>
  </w:num>
  <w:num w:numId="10">
    <w:abstractNumId w:val="9"/>
  </w:num>
  <w:num w:numId="11">
    <w:abstractNumId w:val="7"/>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4AB8"/>
    <w:rsid w:val="000B44E6"/>
    <w:rsid w:val="00132437"/>
    <w:rsid w:val="00172A27"/>
    <w:rsid w:val="0045350A"/>
    <w:rsid w:val="00480294"/>
    <w:rsid w:val="004C6DFF"/>
    <w:rsid w:val="004F7FD0"/>
    <w:rsid w:val="00520F45"/>
    <w:rsid w:val="00530CA1"/>
    <w:rsid w:val="005819C1"/>
    <w:rsid w:val="005D41E7"/>
    <w:rsid w:val="005E4B77"/>
    <w:rsid w:val="006F76FE"/>
    <w:rsid w:val="00787FA0"/>
    <w:rsid w:val="007C7B93"/>
    <w:rsid w:val="00991555"/>
    <w:rsid w:val="00A8031A"/>
    <w:rsid w:val="00B35EE3"/>
    <w:rsid w:val="00B46CB4"/>
    <w:rsid w:val="00B7514B"/>
    <w:rsid w:val="00BD1B0E"/>
    <w:rsid w:val="00C11FA8"/>
    <w:rsid w:val="00C13E3A"/>
    <w:rsid w:val="00E728C3"/>
    <w:rsid w:val="00EC7837"/>
    <w:rsid w:val="00F679C8"/>
    <w:rsid w:val="00FC1A5D"/>
    <w:rsid w:val="00FF6E94"/>
    <w:rsid w:val="011D3719"/>
    <w:rsid w:val="023021E5"/>
    <w:rsid w:val="04022C6F"/>
    <w:rsid w:val="04751C0C"/>
    <w:rsid w:val="04CA30D8"/>
    <w:rsid w:val="053121D6"/>
    <w:rsid w:val="05410B85"/>
    <w:rsid w:val="06166110"/>
    <w:rsid w:val="066A1CE0"/>
    <w:rsid w:val="06EF429D"/>
    <w:rsid w:val="073E3B44"/>
    <w:rsid w:val="07B80CC3"/>
    <w:rsid w:val="08077F60"/>
    <w:rsid w:val="08570921"/>
    <w:rsid w:val="08EC5FE3"/>
    <w:rsid w:val="096C13F3"/>
    <w:rsid w:val="0991465E"/>
    <w:rsid w:val="09C97608"/>
    <w:rsid w:val="0A1F7590"/>
    <w:rsid w:val="0A472F2F"/>
    <w:rsid w:val="0ACB071A"/>
    <w:rsid w:val="0B22530B"/>
    <w:rsid w:val="0B46502D"/>
    <w:rsid w:val="0C106C70"/>
    <w:rsid w:val="0C697876"/>
    <w:rsid w:val="0C9C5C31"/>
    <w:rsid w:val="0CDD3F51"/>
    <w:rsid w:val="0CEE651E"/>
    <w:rsid w:val="0D3175A7"/>
    <w:rsid w:val="0D475CF5"/>
    <w:rsid w:val="0D853731"/>
    <w:rsid w:val="0D964BF8"/>
    <w:rsid w:val="0DFD3D4E"/>
    <w:rsid w:val="0E1500F4"/>
    <w:rsid w:val="0E517C2A"/>
    <w:rsid w:val="0FB929E6"/>
    <w:rsid w:val="0FC562B2"/>
    <w:rsid w:val="112D7CC9"/>
    <w:rsid w:val="12337911"/>
    <w:rsid w:val="12733842"/>
    <w:rsid w:val="131C438A"/>
    <w:rsid w:val="133940EF"/>
    <w:rsid w:val="134A3869"/>
    <w:rsid w:val="14727053"/>
    <w:rsid w:val="14B71B6E"/>
    <w:rsid w:val="15105002"/>
    <w:rsid w:val="155E073E"/>
    <w:rsid w:val="15FC0F7F"/>
    <w:rsid w:val="16375AA2"/>
    <w:rsid w:val="1662573B"/>
    <w:rsid w:val="16CD5D3E"/>
    <w:rsid w:val="186A2B1A"/>
    <w:rsid w:val="191B6FBE"/>
    <w:rsid w:val="19D50345"/>
    <w:rsid w:val="1A080664"/>
    <w:rsid w:val="1A1D4DCB"/>
    <w:rsid w:val="1ACD5829"/>
    <w:rsid w:val="1B0552D7"/>
    <w:rsid w:val="1B0D7B48"/>
    <w:rsid w:val="1B4D3104"/>
    <w:rsid w:val="1B7349E9"/>
    <w:rsid w:val="1C0A7330"/>
    <w:rsid w:val="1D333D84"/>
    <w:rsid w:val="1D6D5BAF"/>
    <w:rsid w:val="1D9818B1"/>
    <w:rsid w:val="1DD074BE"/>
    <w:rsid w:val="1E6D6C3B"/>
    <w:rsid w:val="1E8E15D9"/>
    <w:rsid w:val="1E8F0AEA"/>
    <w:rsid w:val="1F207FA3"/>
    <w:rsid w:val="203D65A2"/>
    <w:rsid w:val="20585F9F"/>
    <w:rsid w:val="20596438"/>
    <w:rsid w:val="20D83B05"/>
    <w:rsid w:val="21231AC9"/>
    <w:rsid w:val="215F3676"/>
    <w:rsid w:val="21964872"/>
    <w:rsid w:val="21E9776F"/>
    <w:rsid w:val="21F66FB0"/>
    <w:rsid w:val="228C0C9E"/>
    <w:rsid w:val="22E423EB"/>
    <w:rsid w:val="2335283E"/>
    <w:rsid w:val="23CC51E2"/>
    <w:rsid w:val="24561752"/>
    <w:rsid w:val="24994FE0"/>
    <w:rsid w:val="28B15CC1"/>
    <w:rsid w:val="2942092A"/>
    <w:rsid w:val="294F7AE7"/>
    <w:rsid w:val="29932F2B"/>
    <w:rsid w:val="29BF5C65"/>
    <w:rsid w:val="2ABC6D70"/>
    <w:rsid w:val="2B6C21C3"/>
    <w:rsid w:val="2C1E166F"/>
    <w:rsid w:val="2D1B3D90"/>
    <w:rsid w:val="2D235DD2"/>
    <w:rsid w:val="2DBF3F7D"/>
    <w:rsid w:val="2DC66BF0"/>
    <w:rsid w:val="2E324682"/>
    <w:rsid w:val="2FA22948"/>
    <w:rsid w:val="30533292"/>
    <w:rsid w:val="308E0FF0"/>
    <w:rsid w:val="309D0700"/>
    <w:rsid w:val="30FF69A5"/>
    <w:rsid w:val="31AD28DA"/>
    <w:rsid w:val="32DE5FB2"/>
    <w:rsid w:val="32FD4247"/>
    <w:rsid w:val="33FF3D82"/>
    <w:rsid w:val="342B7CCA"/>
    <w:rsid w:val="34767D99"/>
    <w:rsid w:val="34C00596"/>
    <w:rsid w:val="351876BA"/>
    <w:rsid w:val="357944EB"/>
    <w:rsid w:val="361D589A"/>
    <w:rsid w:val="36512B40"/>
    <w:rsid w:val="36B13CB5"/>
    <w:rsid w:val="36F60006"/>
    <w:rsid w:val="371D35A1"/>
    <w:rsid w:val="377E57DF"/>
    <w:rsid w:val="37FF5B1F"/>
    <w:rsid w:val="385D07D5"/>
    <w:rsid w:val="395D031F"/>
    <w:rsid w:val="39EC533F"/>
    <w:rsid w:val="39FC4DB8"/>
    <w:rsid w:val="3AA16916"/>
    <w:rsid w:val="3B5B69AA"/>
    <w:rsid w:val="3C79480B"/>
    <w:rsid w:val="3CC57DA6"/>
    <w:rsid w:val="3D0D4D76"/>
    <w:rsid w:val="3D4307FE"/>
    <w:rsid w:val="3DDD6FBD"/>
    <w:rsid w:val="3E740373"/>
    <w:rsid w:val="3ED245D1"/>
    <w:rsid w:val="3EFD683F"/>
    <w:rsid w:val="3F2A323E"/>
    <w:rsid w:val="3F8E6F2F"/>
    <w:rsid w:val="40350B59"/>
    <w:rsid w:val="412C6FC6"/>
    <w:rsid w:val="41F35C19"/>
    <w:rsid w:val="42990B6F"/>
    <w:rsid w:val="449A7DF4"/>
    <w:rsid w:val="45CC3698"/>
    <w:rsid w:val="45DD274F"/>
    <w:rsid w:val="45DF74C0"/>
    <w:rsid w:val="46CC483C"/>
    <w:rsid w:val="4780398E"/>
    <w:rsid w:val="47B52955"/>
    <w:rsid w:val="4ACC4BF5"/>
    <w:rsid w:val="4B101C36"/>
    <w:rsid w:val="4B415481"/>
    <w:rsid w:val="4C01531F"/>
    <w:rsid w:val="4C30401B"/>
    <w:rsid w:val="4C4E289B"/>
    <w:rsid w:val="4CC1768A"/>
    <w:rsid w:val="4DB4470D"/>
    <w:rsid w:val="4F010C71"/>
    <w:rsid w:val="4F811DBD"/>
    <w:rsid w:val="501F0D0F"/>
    <w:rsid w:val="50E529D9"/>
    <w:rsid w:val="50EA64B9"/>
    <w:rsid w:val="50F94896"/>
    <w:rsid w:val="51725FB8"/>
    <w:rsid w:val="52170936"/>
    <w:rsid w:val="52212856"/>
    <w:rsid w:val="5247071D"/>
    <w:rsid w:val="527D3837"/>
    <w:rsid w:val="57C44DAF"/>
    <w:rsid w:val="583B3FB1"/>
    <w:rsid w:val="583F528F"/>
    <w:rsid w:val="588B4C03"/>
    <w:rsid w:val="58DC6C43"/>
    <w:rsid w:val="59411C1C"/>
    <w:rsid w:val="5A945FEA"/>
    <w:rsid w:val="5AFA7AF7"/>
    <w:rsid w:val="5BB52B16"/>
    <w:rsid w:val="5C157D81"/>
    <w:rsid w:val="5C1B5326"/>
    <w:rsid w:val="5D3F4BAE"/>
    <w:rsid w:val="5DA60C31"/>
    <w:rsid w:val="5DFD2EDE"/>
    <w:rsid w:val="5E976331"/>
    <w:rsid w:val="5F426245"/>
    <w:rsid w:val="5F510F2B"/>
    <w:rsid w:val="5F7E4137"/>
    <w:rsid w:val="5FF03DFB"/>
    <w:rsid w:val="5FF0734A"/>
    <w:rsid w:val="6014409C"/>
    <w:rsid w:val="622A712F"/>
    <w:rsid w:val="623340E6"/>
    <w:rsid w:val="623E5847"/>
    <w:rsid w:val="62481A67"/>
    <w:rsid w:val="62D34A73"/>
    <w:rsid w:val="634A369D"/>
    <w:rsid w:val="636260C5"/>
    <w:rsid w:val="64616B77"/>
    <w:rsid w:val="64D458BC"/>
    <w:rsid w:val="65E84902"/>
    <w:rsid w:val="66066DD3"/>
    <w:rsid w:val="66EA1F44"/>
    <w:rsid w:val="67124C8A"/>
    <w:rsid w:val="672E249C"/>
    <w:rsid w:val="686B33F2"/>
    <w:rsid w:val="68722981"/>
    <w:rsid w:val="6A810D8D"/>
    <w:rsid w:val="6A9430B5"/>
    <w:rsid w:val="6AF33C5D"/>
    <w:rsid w:val="6B307736"/>
    <w:rsid w:val="6BE80A58"/>
    <w:rsid w:val="6CB47FBD"/>
    <w:rsid w:val="6CD60EC7"/>
    <w:rsid w:val="6CDD32BD"/>
    <w:rsid w:val="6DC90BB3"/>
    <w:rsid w:val="6DD93DE1"/>
    <w:rsid w:val="701E5D31"/>
    <w:rsid w:val="705677A2"/>
    <w:rsid w:val="71A15E2B"/>
    <w:rsid w:val="723A1FC4"/>
    <w:rsid w:val="73EB5DDF"/>
    <w:rsid w:val="742F111E"/>
    <w:rsid w:val="750A3289"/>
    <w:rsid w:val="75593EF2"/>
    <w:rsid w:val="75DB7BAA"/>
    <w:rsid w:val="75E309E7"/>
    <w:rsid w:val="76DF43AA"/>
    <w:rsid w:val="76F94CAC"/>
    <w:rsid w:val="770C151E"/>
    <w:rsid w:val="788511E0"/>
    <w:rsid w:val="78F55C96"/>
    <w:rsid w:val="79430FCF"/>
    <w:rsid w:val="795B46DB"/>
    <w:rsid w:val="7A6C4D7A"/>
    <w:rsid w:val="7AA85D73"/>
    <w:rsid w:val="7B9747E0"/>
    <w:rsid w:val="7BAE5229"/>
    <w:rsid w:val="7DB36846"/>
    <w:rsid w:val="7E0B4608"/>
    <w:rsid w:val="7E7740C0"/>
    <w:rsid w:val="7F6770E5"/>
    <w:rsid w:val="7F9B0D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unhideWhenUsed/>
    <w:qFormat/>
    <w:uiPriority w:val="1"/>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rFonts w:eastAsia="宋体"/>
    </w:rPr>
  </w:style>
  <w:style w:type="paragraph" w:styleId="3">
    <w:name w:val="toa heading"/>
    <w:basedOn w:val="1"/>
    <w:next w:val="1"/>
    <w:qFormat/>
    <w:uiPriority w:val="0"/>
    <w:pPr>
      <w:spacing w:before="120"/>
    </w:pPr>
    <w:rPr>
      <w:rFonts w:ascii="Cambria" w:hAnsi="Cambria" w:eastAsia="宋体" w:cs="Times New Roman"/>
      <w:sz w:val="24"/>
    </w:rPr>
  </w:style>
  <w:style w:type="paragraph" w:styleId="4">
    <w:name w:val="annotation text"/>
    <w:basedOn w:val="1"/>
    <w:qFormat/>
    <w:uiPriority w:val="0"/>
    <w:pPr>
      <w:jc w:val="left"/>
    </w:pPr>
  </w:style>
  <w:style w:type="paragraph" w:styleId="5">
    <w:name w:val="Body Text Indent"/>
    <w:basedOn w:val="1"/>
    <w:qFormat/>
    <w:uiPriority w:val="0"/>
    <w:pPr>
      <w:spacing w:line="500" w:lineRule="exact"/>
      <w:ind w:firstLine="645"/>
    </w:pPr>
    <w:rPr>
      <w:rFonts w:ascii="仿宋_GB2312" w:eastAsia="仿宋_GB2312"/>
      <w:sz w:val="32"/>
    </w:r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rFonts w:cs="Times New Roman"/>
      <w:kern w:val="0"/>
      <w:sz w:val="24"/>
    </w:rPr>
  </w:style>
  <w:style w:type="table" w:styleId="11">
    <w:name w:val="Table Grid"/>
    <w:basedOn w:val="1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FollowedHyperlink"/>
    <w:basedOn w:val="12"/>
    <w:unhideWhenUsed/>
    <w:qFormat/>
    <w:uiPriority w:val="99"/>
    <w:rPr>
      <w:color w:val="954F72"/>
      <w:u w:val="single"/>
    </w:rPr>
  </w:style>
  <w:style w:type="character" w:styleId="14">
    <w:name w:val="Hyperlink"/>
    <w:basedOn w:val="12"/>
    <w:unhideWhenUsed/>
    <w:qFormat/>
    <w:uiPriority w:val="99"/>
    <w:rPr>
      <w:color w:val="0563C1"/>
      <w:u w:val="single"/>
    </w:rPr>
  </w:style>
  <w:style w:type="character" w:styleId="15">
    <w:name w:val="annotation reference"/>
    <w:basedOn w:val="12"/>
    <w:qFormat/>
    <w:uiPriority w:val="0"/>
    <w:rPr>
      <w:sz w:val="21"/>
      <w:szCs w:val="21"/>
    </w:rPr>
  </w:style>
  <w:style w:type="paragraph" w:customStyle="1" w:styleId="16">
    <w:name w:val="style8"/>
    <w:basedOn w:val="1"/>
    <w:qFormat/>
    <w:uiPriority w:val="0"/>
    <w:pPr>
      <w:widowControl/>
      <w:spacing w:before="100" w:beforeAutospacing="1" w:after="100" w:afterAutospacing="1" w:line="300" w:lineRule="atLeast"/>
      <w:jc w:val="left"/>
    </w:pPr>
    <w:rPr>
      <w:rFonts w:ascii="宋体" w:hAnsi="宋体" w:cs="宋体"/>
      <w:color w:val="000000"/>
      <w:kern w:val="0"/>
      <w:sz w:val="20"/>
      <w:szCs w:val="20"/>
    </w:rPr>
  </w:style>
  <w:style w:type="character" w:customStyle="1" w:styleId="17">
    <w:name w:val="NormalCharacter"/>
    <w:qFormat/>
    <w:uiPriority w:val="0"/>
    <w:rPr>
      <w:rFonts w:ascii="Calibri" w:hAnsi="Calibri" w:eastAsia="宋体" w:cs="Times New Roman"/>
    </w:rPr>
  </w:style>
  <w:style w:type="character" w:customStyle="1" w:styleId="18">
    <w:name w:val="批注框文本 Char"/>
    <w:basedOn w:val="12"/>
    <w:link w:val="6"/>
    <w:qFormat/>
    <w:uiPriority w:val="0"/>
    <w:rPr>
      <w:rFonts w:asciiTheme="minorHAnsi" w:hAnsiTheme="minorHAnsi" w:eastAsiaTheme="minorEastAsia" w:cstheme="minorBidi"/>
      <w:kern w:val="2"/>
      <w:sz w:val="18"/>
      <w:szCs w:val="18"/>
    </w:rPr>
  </w:style>
  <w:style w:type="paragraph" w:customStyle="1" w:styleId="19">
    <w:name w:val="列出段落1"/>
    <w:basedOn w:val="1"/>
    <w:unhideWhenUsed/>
    <w:qFormat/>
    <w:uiPriority w:val="99"/>
    <w:pPr>
      <w:ind w:firstLine="420" w:firstLineChars="200"/>
    </w:pPr>
  </w:style>
  <w:style w:type="paragraph" w:customStyle="1" w:styleId="20">
    <w:name w:val="xl66"/>
    <w:basedOn w:val="1"/>
    <w:qFormat/>
    <w:uiPriority w:val="0"/>
    <w:pPr>
      <w:widowControl/>
      <w:spacing w:before="100" w:beforeAutospacing="1" w:after="100" w:afterAutospacing="1"/>
      <w:jc w:val="left"/>
    </w:pPr>
    <w:rPr>
      <w:rFonts w:ascii="宋体" w:hAnsi="宋体" w:eastAsia="宋体" w:cs="宋体"/>
      <w:color w:val="000000"/>
      <w:kern w:val="0"/>
      <w:sz w:val="24"/>
    </w:rPr>
  </w:style>
  <w:style w:type="paragraph" w:customStyle="1" w:styleId="21">
    <w:name w:val="xl67"/>
    <w:basedOn w:val="1"/>
    <w:qFormat/>
    <w:uiPriority w:val="0"/>
    <w:pPr>
      <w:widowControl/>
      <w:spacing w:before="100" w:beforeAutospacing="1" w:after="100" w:afterAutospacing="1"/>
      <w:jc w:val="center"/>
    </w:pPr>
    <w:rPr>
      <w:rFonts w:ascii="宋体" w:hAnsi="宋体" w:eastAsia="宋体" w:cs="宋体"/>
      <w:color w:val="000000"/>
      <w:kern w:val="0"/>
      <w:sz w:val="24"/>
    </w:rPr>
  </w:style>
  <w:style w:type="paragraph" w:customStyle="1" w:styleId="2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2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6"/>
      <w:szCs w:val="16"/>
    </w:rPr>
  </w:style>
  <w:style w:type="paragraph" w:customStyle="1" w:styleId="24">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6"/>
      <w:szCs w:val="16"/>
    </w:rPr>
  </w:style>
  <w:style w:type="paragraph" w:customStyle="1" w:styleId="2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2"/>
      <w:szCs w:val="12"/>
    </w:rPr>
  </w:style>
  <w:style w:type="paragraph" w:customStyle="1" w:styleId="2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2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28">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color w:val="000000"/>
      <w:kern w:val="0"/>
      <w:sz w:val="16"/>
      <w:szCs w:val="16"/>
    </w:rPr>
  </w:style>
  <w:style w:type="paragraph" w:customStyle="1" w:styleId="2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16"/>
      <w:szCs w:val="16"/>
    </w:rPr>
  </w:style>
  <w:style w:type="paragraph" w:customStyle="1" w:styleId="3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16"/>
      <w:szCs w:val="16"/>
    </w:rPr>
  </w:style>
  <w:style w:type="paragraph" w:customStyle="1" w:styleId="3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16"/>
      <w:szCs w:val="16"/>
    </w:rPr>
  </w:style>
  <w:style w:type="paragraph" w:customStyle="1" w:styleId="32">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color w:val="000000"/>
      <w:kern w:val="0"/>
      <w:sz w:val="16"/>
      <w:szCs w:val="16"/>
    </w:rPr>
  </w:style>
  <w:style w:type="paragraph" w:customStyle="1" w:styleId="3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16"/>
      <w:szCs w:val="16"/>
    </w:rPr>
  </w:style>
  <w:style w:type="paragraph" w:customStyle="1" w:styleId="34">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color w:val="000000"/>
      <w:kern w:val="0"/>
      <w:sz w:val="16"/>
      <w:szCs w:val="16"/>
    </w:rPr>
  </w:style>
  <w:style w:type="paragraph" w:customStyle="1" w:styleId="3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16"/>
      <w:szCs w:val="16"/>
    </w:rPr>
  </w:style>
  <w:style w:type="paragraph" w:customStyle="1" w:styleId="3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16"/>
      <w:szCs w:val="16"/>
    </w:rPr>
  </w:style>
  <w:style w:type="paragraph" w:customStyle="1" w:styleId="3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3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6"/>
      <w:szCs w:val="16"/>
    </w:rPr>
  </w:style>
  <w:style w:type="paragraph" w:customStyle="1" w:styleId="3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color w:val="000000"/>
      <w:kern w:val="0"/>
      <w:sz w:val="16"/>
      <w:szCs w:val="16"/>
    </w:rPr>
  </w:style>
  <w:style w:type="paragraph" w:customStyle="1" w:styleId="40">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6"/>
      <w:szCs w:val="16"/>
    </w:rPr>
  </w:style>
  <w:style w:type="paragraph" w:customStyle="1" w:styleId="4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6"/>
      <w:szCs w:val="16"/>
    </w:rPr>
  </w:style>
  <w:style w:type="paragraph" w:customStyle="1" w:styleId="42">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6"/>
      <w:szCs w:val="16"/>
    </w:rPr>
  </w:style>
  <w:style w:type="paragraph" w:customStyle="1" w:styleId="43">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6"/>
      <w:szCs w:val="16"/>
    </w:rPr>
  </w:style>
  <w:style w:type="paragraph" w:customStyle="1" w:styleId="44">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宋体" w:hAnsi="宋体" w:eastAsia="宋体" w:cs="宋体"/>
      <w:color w:val="000000"/>
      <w:kern w:val="0"/>
      <w:sz w:val="16"/>
      <w:szCs w:val="16"/>
    </w:rPr>
  </w:style>
  <w:style w:type="paragraph" w:customStyle="1" w:styleId="45">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宋体" w:hAnsi="宋体" w:eastAsia="宋体" w:cs="宋体"/>
      <w:color w:val="000000"/>
      <w:kern w:val="0"/>
      <w:sz w:val="16"/>
      <w:szCs w:val="16"/>
    </w:rPr>
  </w:style>
  <w:style w:type="paragraph" w:customStyle="1" w:styleId="46">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6"/>
      <w:szCs w:val="16"/>
    </w:rPr>
  </w:style>
  <w:style w:type="paragraph" w:customStyle="1" w:styleId="47">
    <w:name w:val="xl93"/>
    <w:basedOn w:val="1"/>
    <w:qFormat/>
    <w:uiPriority w:val="0"/>
    <w:pPr>
      <w:widowControl/>
      <w:spacing w:before="100" w:beforeAutospacing="1" w:after="100" w:afterAutospacing="1"/>
      <w:jc w:val="left"/>
    </w:pPr>
    <w:rPr>
      <w:rFonts w:ascii="宋体" w:hAnsi="宋体" w:eastAsia="宋体" w:cs="宋体"/>
      <w:color w:val="000000"/>
      <w:kern w:val="0"/>
      <w:sz w:val="16"/>
      <w:szCs w:val="16"/>
    </w:rPr>
  </w:style>
  <w:style w:type="paragraph" w:customStyle="1" w:styleId="48">
    <w:name w:val="xl94"/>
    <w:basedOn w:val="1"/>
    <w:qFormat/>
    <w:uiPriority w:val="0"/>
    <w:pPr>
      <w:widowControl/>
      <w:spacing w:before="100" w:beforeAutospacing="1" w:after="100" w:afterAutospacing="1"/>
      <w:jc w:val="left"/>
    </w:pPr>
    <w:rPr>
      <w:rFonts w:ascii="宋体" w:hAnsi="宋体" w:eastAsia="宋体" w:cs="宋体"/>
      <w:color w:val="000000"/>
      <w:kern w:val="0"/>
      <w:sz w:val="16"/>
      <w:szCs w:val="16"/>
    </w:rPr>
  </w:style>
  <w:style w:type="paragraph" w:customStyle="1" w:styleId="49">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2"/>
      <w:szCs w:val="12"/>
    </w:rPr>
  </w:style>
  <w:style w:type="paragraph" w:customStyle="1" w:styleId="50">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2"/>
      <w:szCs w:val="12"/>
    </w:rPr>
  </w:style>
  <w:style w:type="paragraph" w:customStyle="1" w:styleId="51">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2"/>
      <w:szCs w:val="12"/>
    </w:rPr>
  </w:style>
  <w:style w:type="paragraph" w:customStyle="1" w:styleId="52">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12"/>
      <w:szCs w:val="12"/>
    </w:rPr>
  </w:style>
  <w:style w:type="paragraph" w:customStyle="1" w:styleId="53">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2"/>
      <w:szCs w:val="12"/>
    </w:rPr>
  </w:style>
  <w:style w:type="paragraph" w:customStyle="1" w:styleId="5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2"/>
      <w:szCs w:val="12"/>
    </w:rPr>
  </w:style>
  <w:style w:type="paragraph" w:customStyle="1" w:styleId="55">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新宋体" w:hAnsi="新宋体" w:eastAsia="新宋体" w:cs="宋体"/>
      <w:color w:val="000000"/>
      <w:kern w:val="0"/>
      <w:sz w:val="12"/>
      <w:szCs w:val="1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a711048b-adcc-4aee-855c-a19b4a00ebb9</errorID>
      <errorWord>税备前</errorWord>
      <group>L1_Word</group>
      <groupName>字词问题</groupName>
      <ability>L2_Typo</ability>
      <abilityName>字词错误</abilityName>
      <candidateList>
        <item>税前</item>
      </candidateList>
      <explain/>
      <paraID>23829D65</paraID>
      <start>0</start>
      <end>3</end>
      <status>unmodified</status>
      <modifiedWord/>
      <trackRevisions>false</trackRevisions>
    </reviewItem>
    <reviewItem>
      <errorID>fe4b74d0-06cb-4311-8a4c-2b221d1e22d6</errorID>
      <errorWord>单元：万元</errorWord>
      <group>L1_Other</group>
      <groupName>其他问题</groupName>
      <ability>L2_Consistency</ability>
      <abilityName>一致性检查</abilityName>
      <candidateList>
        <item>单位：万元</item>
      </candidateList>
      <explain>术语一致性问题，文档中统一表述为‘单位：万元’，‘单元：万元’可能为笔误</explain>
      <paraID>479CDE87</paraID>
      <start>0</start>
      <end>5</end>
      <status>unmodified</status>
      <modifiedWord/>
      <trackRevisions>false</trackRevisions>
    </reviewItem>
    <reviewItem>
      <errorID>bf742959-0795-44a3-824c-9db6c7941842</errorID>
      <errorWord>中国银保监会</errorWord>
      <group>L1_Word</group>
      <groupName>字词问题</groupName>
      <ability>L2_Typo</ability>
      <abilityName>字词错误</abilityName>
      <candidateList>
        <item>国家金融监督管理总局</item>
      </candidateList>
      <explain/>
      <paraID>4687F403</paraID>
      <start>13</start>
      <end>19</end>
      <status>unmodified</status>
      <modifiedWord/>
      <trackRevisions>false</trackRevisions>
    </reviewItem>
    <reviewItem>
      <errorID>89098e5c-f587-41ff-893d-c6baf81a289b</errorID>
      <errorWord>[2016]55号</errorWord>
      <group>L1_Knowledge</group>
      <groupName>知识性问题</groupName>
      <ability>L2_Knowledge</ability>
      <abilityName>其他知识</abilityName>
      <candidateList>
        <item>〔2016〕55号</item>
      </candidateList>
      <explain>发文字号格式错误。</explain>
      <paraID>7B609D1C</paraID>
      <start>38</start>
      <end>47</end>
      <status>unmodified</status>
      <modifiedWord/>
      <trackRevisions>false</trackRevisions>
    </reviewItem>
    <reviewItem>
      <errorID>d5dc2d96-003d-4b07-b148-21348fe8cc13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23F52BEB</paraID>
      <start>14</start>
      <end>15</end>
      <status>unmodified</status>
      <modifiedWord/>
      <trackRevisions>false</trackRevisions>
    </reviewItem>
    <reviewItem>
      <errorID>ca6d840e-11ef-4561-a43d-2417c2eae758</errorID>
      <errorWord>[2012]1号</errorWord>
      <group>L1_Knowledge</group>
      <groupName>知识性问题</groupName>
      <ability>L2_Knowledge</ability>
      <abilityName>其他知识</abilityName>
      <candidateList>
        <item>〔2012〕1号</item>
      </candidateList>
      <explain>发文字号格式错误。</explain>
      <paraID>2C5C3818</paraID>
      <start>23</start>
      <end>31</end>
      <status>unmodified</status>
      <modifiedWord/>
      <trackRevisions>false</trackRevisions>
    </reviewItem>
    <reviewItem>
      <errorID>61120e86-ece3-4fca-84e1-a29092c1f7bf</errorID>
      <errorWord>计量</errorWord>
      <group>L1_Word</group>
      <groupName>字词问题</groupName>
      <ability>L2_Typo</ability>
      <abilityName>字词错误</abilityName>
      <candidateList>
        <item>法计量</item>
      </candidateList>
      <explain/>
      <paraID>403EEDDF</paraID>
      <start>4</start>
      <end>6</end>
      <status>unmodified</status>
      <modifiedWord/>
      <trackRevisions>false</trackRevisions>
    </reviewItem>
    <reviewItem>
      <errorID>7f3b593d-4a5d-4da4-a57a-7602ca7dd4eb</errorID>
      <errorWord>计量</errorWord>
      <group>L1_Word</group>
      <groupName>字词问题</groupName>
      <ability>L2_Typo</ability>
      <abilityName>字词错误</abilityName>
      <candidateList>
        <item>法计量</item>
      </candidateList>
      <explain/>
      <paraID>484EB450</paraID>
      <start>15</start>
      <end>17</end>
      <status>unmodified</status>
      <modifiedWord/>
      <trackRevisions>false</trackRevisions>
    </reviewItem>
    <reviewItem>
      <errorID>f2b42faa-89db-41a2-8d40-d9c60db30c6a</errorID>
      <errorWord>截止2025年</errorWord>
      <group>L1_Word</group>
      <groupName>字词问题</groupName>
      <ability>L2_Typo</ability>
      <abilityName>字词错误</abilityName>
      <candidateList>
        <item>截至2025年</item>
      </candidateList>
      <explain/>
      <paraID>63FD8C93</paraID>
      <start>0</start>
      <end>7</end>
      <status>unmodified</status>
      <modifiedWord/>
      <trackRevisions>false</trackRevisions>
    </reviewItem>
    <reviewItem>
      <errorID>280bea51-bc7a-4a11-88de-c01c964ef8b5</errorID>
      <errorWord>如下表示</errorWord>
      <group>L1_Grammar</group>
      <groupName>语法问题</groupName>
      <ability>L2_Grammar</ability>
      <abilityName>语法错误</abilityName>
      <candidateList>
        <item>如下</item>
      </candidateList>
      <explain/>
      <paraID>63FD8C93</paraID>
      <start>23</start>
      <end>27</end>
      <status>unmodified</status>
      <modifiedWord/>
      <trackRevisions>false</trackRevisions>
    </reviewItem>
    <reviewItem>
      <errorID>d513cfad-af2d-4d36-81a7-00be7a31d4ee</errorID>
      <errorWord>(</errorWord>
      <group>L1_Format</group>
      <groupName>格式问题</groupName>
      <ability>L2_HalfPunc</ability>
      <abilityName>全半角检查</abilityName>
      <candidateList>
        <item>（</item>
      </candidateList>
      <explain>文本全半角错误。</explain>
      <paraID>128152D9</paraID>
      <start>263</start>
      <end>264</end>
      <status>unmodified</status>
      <modifiedWord/>
      <trackRevisions>false</trackRevisions>
    </reviewItem>
    <reviewItem>
      <errorID>3ca743f4-9ceb-4456-9660-9794f5909393</errorID>
      <errorWord>)</errorWord>
      <group>L1_Format</group>
      <groupName>格式问题</groupName>
      <ability>L2_HalfPunc</ability>
      <abilityName>全半角检查</abilityName>
      <candidateList>
        <item>）</item>
      </candidateList>
      <explain>文本全半角错误。</explain>
      <paraID>128152D9</paraID>
      <start>268</start>
      <end>269</end>
      <status>unmodified</status>
      <modifiedWord/>
      <trackRevisions>false</trackRevisions>
    </reviewItem>
    <reviewItem>
      <errorID>22078741-1085-4bff-8c4c-def2c677feed</errorID>
      <errorWord> </errorWord>
      <group>L1_Punc</group>
      <groupName>标点问题</groupName>
      <ability>L2_Punc</ability>
      <abilityName>标点符号检查</abilityName>
      <candidateList>
        <item/>
      </candidateList>
      <explain>此处空格冗余，建议删除。</explain>
      <paraID> 8A3F83B</paraID>
      <start>101</start>
      <end>102</end>
      <status>unmodified</status>
      <modifiedWord/>
      <trackRevisions>false</trackRevisions>
    </reviewItem>
    <reviewItem>
      <errorID>b9d871cf-eea4-4020-8eab-0561b07c8ec4</errorID>
      <errorWord>投资</errorWord>
      <group>L1_Word</group>
      <groupName>字词问题</groupName>
      <ability>L2_Typo</ability>
      <abilityName>字词错误</abilityName>
      <candidateList>
        <item>在投资</item>
      </candidateList>
      <explain/>
      <paraID> 8A3F83B</paraID>
      <start>266</start>
      <end>268</end>
      <status>unmodified</status>
      <modifiedWord/>
      <trackRevisions>false</trackRevisions>
    </reviewItem>
    <reviewItem>
      <errorID>90eebfcf-9d11-4d68-9629-2d5660e05f8d</errorID>
      <errorWord>确保</errorWord>
      <group>L1_Word</group>
      <groupName>字词问题</groupName>
      <ability>L2_Typo</ability>
      <abilityName>字词错误</abilityName>
      <candidateList>
        <item>以确保</item>
      </candidateList>
      <explain/>
      <paraID> 8A3F83B</paraID>
      <start>281</start>
      <end>284</end>
      <status>modified</status>
      <modifiedWord>以确保</modifiedWord>
      <trackRevisions>false</trackRevisions>
    </reviewItem>
    <reviewItem>
      <errorID>debe68cc-dd32-4099-8d8a-7d375fb40ee3</errorID>
      <errorWord>等流动性</errorWord>
      <group>L1_Grammar</group>
      <groupName>语法问题</groupName>
      <ability>L2_Grammar</ability>
      <abilityName>语法错误</abilityName>
      <candidateList>
        <item>等</item>
      </candidateList>
      <explain/>
      <paraID>11A71BB5</paraID>
      <start>58</start>
      <end>62</end>
      <status>unmodified</status>
      <modifiedWord/>
      <trackRevisions>false</trackRevisions>
    </reviewItem>
    <reviewItem>
      <errorID>2eefc51a-6553-45e0-a27d-63b10de43c4d</errorID>
      <errorWord>从</errorWord>
      <group>L1_Word</group>
      <groupName>字词问题</groupName>
      <ability>L2_Typo</ability>
      <abilityName>字词错误</abilityName>
      <candidateList>
        <item>通过</item>
      </candidateList>
      <explain/>
      <paraID>11A71BB5</paraID>
      <start>85</start>
      <end>86</end>
      <status>unmodified</status>
      <modifiedWord/>
      <trackRevisions>false</trackRevisions>
    </reviewItem>
    <reviewItem>
      <errorID>2c90762b-7da9-46d3-aacf-3b3dbe085938</errorID>
      <errorWord>市场通过</errorWord>
      <group>L1_Grammar</group>
      <groupName>语法问题</groupName>
      <ability>L2_Grammar</ability>
      <abilityName>语法错误</abilityName>
      <candidateList>
        <item>市场</item>
      </candidateList>
      <explain/>
      <paraID>11A71BB5</paraID>
      <start>89</start>
      <end>93</end>
      <status>unmodified</status>
      <modifiedWord/>
      <trackRevisions>false</trackRevisions>
    </reviewItem>
    <reviewItem>
      <errorID>f51e0f7a-8516-403d-8a7f-1680725735a8</errorID>
      <errorWord>是由于利率的</errorWord>
      <group>L1_Grammar</group>
      <groupName>语法问题</groupName>
      <ability>L2_Grammar</ability>
      <abilityName>语法错误</abilityName>
      <candidateList>
        <item>是利率</item>
      </candidateList>
      <explain/>
      <paraID>5BDD0B22</paraID>
      <start>18</start>
      <end>24</end>
      <status>unmodified</status>
      <modifiedWord/>
      <trackRevisions>false</trackRevisions>
    </reviewItem>
    <reviewItem>
      <errorID>16c94f63-da4b-4b82-b74e-8084415e7cbe</errorID>
      <errorWord>价值产生的</errorWord>
      <group>L1_Grammar</group>
      <groupName>语法问题</groupName>
      <ability>L2_Grammar</ability>
      <abilityName>语法错误</abilityName>
      <candidateList>
        <item>价值</item>
      </candidateList>
      <explain/>
      <paraID>5BDD0B22</paraID>
      <start>39</start>
      <end>44</end>
      <status>unmodified</status>
      <modifiedWord/>
      <trackRevisions>false</trackRevisions>
    </reviewItem>
    <reviewItem>
      <errorID>c498e5b4-3d61-48f9-9e0b-2f2ed683d767</errorID>
      <errorWord>损失所形成</errorWord>
      <group>L1_Grammar</group>
      <groupName>语法问题</groupName>
      <ability>L2_Grammar</ability>
      <abilityName>语法错误</abilityName>
      <candidateList>
        <item>产生</item>
      </candidateList>
      <explain/>
      <paraID>5BDD0B22</paraID>
      <start>46</start>
      <end>51</end>
      <status>unmodified</status>
      <modifiedWord/>
      <trackRevisions>false</trackRevisions>
    </reviewItem>
    <reviewItem>
      <errorID>953b46e0-155d-4ab0-abc7-a9cb8e73ebe7</errorID>
      <errorWord>风险</errorWord>
      <group>L1_Word</group>
      <groupName>字词问题</groupName>
      <ability>L2_Typo</ability>
      <abilityName>字词错误</abilityName>
      <candidateList>
        <item>损失</item>
      </candidateList>
      <explain/>
      <paraID>5BDD0B22</paraID>
      <start>52</start>
      <end>54</end>
      <status>unmodified</status>
      <modifiedWord/>
      <trackRevisions>false</trackRevisions>
    </reviewItem>
    <reviewItem>
      <errorID>e3d399ab-57e4-495d-9ca5-0b4ff3e24fb7</errorID>
      <errorWord>及</errorWord>
      <group>L1_Word</group>
      <groupName>字词问题</groupName>
      <ability>L2_Typo</ability>
      <abilityName>字词错误</abilityName>
      <candidateList>
        <item>与</item>
      </candidateList>
      <explain/>
      <paraID>1D9ADF9E</paraID>
      <start>128</start>
      <end>129</end>
      <status>unmodified</status>
      <modifiedWord/>
      <trackRevisions>false</trackRevisions>
    </reviewItem>
    <reviewItem>
      <errorID>3a2b0c05-2ed6-42c1-99fa-93030a1cd49d</errorID>
      <errorWord>对</errorWord>
      <group>L1_Grammar</group>
      <groupName>语法问题</groupName>
      <ability>L2_Grammar</ability>
      <abilityName>语法错误</abilityName>
      <candidateList>
        <item>方面对</item>
      </candidateList>
      <explain/>
      <paraID>1D9ADF9E</paraID>
      <start>150</start>
      <end>153</end>
      <status>modified</status>
      <modifiedWord>方面对</modifiedWord>
      <trackRevisions>false</trackRevisions>
    </reviewItem>
    <reviewItem>
      <errorID>80a7b20a-64c3-46e6-84f9-4db3e665d23f</errorID>
      <errorWord>；</errorWord>
      <group>L1_Punc</group>
      <groupName>标点问题</groupName>
      <ability>L2_Punc</ability>
      <abilityName>标点符号检查</abilityName>
      <candidateList>
        <item>。</item>
      </candidateList>
      <explain/>
      <paraID>1D9ADF9E</paraID>
      <start>208</start>
      <end>209</end>
      <status>unmodified</status>
      <modifiedWord/>
      <trackRevisions>false</trackRevisions>
    </reviewItem>
    <reviewItem>
      <errorID>cf65c694-e834-4e32-9876-3fa64d163a41</errorID>
      <errorWord>加强</errorWord>
      <group>L1_Grammar</group>
      <groupName>语法问题</groupName>
      <ability>L2_Grammar</ability>
      <abilityName>语法错误</abilityName>
      <candidateList>
        <item>加大</item>
      </candidateList>
      <explain>“加强～力度”搭配不当，建议修改为“加大～力度”。</explain>
      <paraID>1D9ADF9E</paraID>
      <start>362</start>
      <end>364</end>
      <status>modified</status>
      <modifiedWord>加大</modifiedWord>
      <trackRevisions>false</trackRevisions>
    </reviewItem>
    <reviewItem>
      <errorID>5491ac3b-fab0-46f9-83e8-7984cbbea219</errorID>
      <errorWord>对</errorWord>
      <group>L1_Word</group>
      <groupName>字词问题</groupName>
      <ability>L2_Typo</ability>
      <abilityName>字词错误</abilityName>
      <candidateList>
        <item>地对</item>
      </candidateList>
      <explain/>
      <paraID>1D9ADF9E</paraID>
      <start>430</start>
      <end>432</end>
      <status>modified</status>
      <modifiedWord>地对</modifiedWord>
      <trackRevisions>false</trackRevisions>
    </reviewItem>
    <reviewItem>
      <errorID>1997ebb9-723d-49e1-b387-3ed4997e2d46</errorID>
      <errorWord>同业风险管理</errorWord>
      <group>L1_Grammar</group>
      <groupName>语法问题</groupName>
      <ability>L2_Grammar</ability>
      <abilityName>语法错误</abilityName>
      <candidateList>
        <item>管理</item>
      </candidateList>
      <explain/>
      <paraID>6B98D9A7</paraID>
      <start>99</start>
      <end>105</end>
      <status>unmodified</status>
      <modifiedWord/>
      <trackRevisions>false</trackRevisions>
    </reviewItem>
    <reviewItem>
      <errorID>8618400d-1b49-4811-b244-3bcf52dfe94d</errorID>
      <errorWord>业已</errorWord>
      <group>L1_Word</group>
      <groupName>字词问题</groupName>
      <ability>L2_Typo</ability>
      <abilityName>字词错误</abilityName>
      <candidateList>
        <item>已</item>
      </candidateList>
      <explain>❶停止：争论不～｜有加无～。❷〈副〉已经（跟“未”相对）：时间～过｜此事～设法解决。❸〈书〉副后来；过了一会儿：～而｜～忽不见。❹〈书〉副太；过：不为～甚。❺（Yǐ）〈名〉姓。</explain>
      <paraID>3F92C235</paraID>
      <start>165</start>
      <end>166</end>
      <status>modified</status>
      <modifiedWord>已</modifiedWord>
      <trackRevisions>false</trackRevisions>
    </reviewItem>
    <reviewItem>
      <errorID>8ee5a651-1b53-4ec7-807f-17b7010b7e24</errorID>
      <errorWord>不可抗</errorWord>
      <group>L1_Word</group>
      <groupName>字词问题</groupName>
      <ability>L2_Typo</ability>
      <abilityName>字词错误</abilityName>
      <candidateList>
        <item>不可抗力</item>
      </candidateList>
      <explain/>
      <paraID>7D7866B3</paraID>
      <start>29</start>
      <end>33</end>
      <status>modified</status>
      <modifiedWord>不可抗力</modifiedWord>
      <trackRevisions>false</trackRevisions>
    </reviewItem>
    <reviewItem>
      <errorID>eb54b0bd-388d-4d01-b3a9-2d826020153f</errorID>
      <errorWord>风险</errorWord>
      <group>L1_Word</group>
      <groupName>字词问题</groupName>
      <ability>L2_Typo</ability>
      <abilityName>字词错误</abilityName>
      <candidateList>
        <item>情况</item>
      </candidateList>
      <explain/>
      <paraID>7D7866B3</paraID>
      <start>53</start>
      <end>55</end>
      <status>unmodified</status>
      <modifiedWord/>
      <trackRevisions>false</trackRevisions>
    </reviewItem>
    <reviewItem>
      <errorID>8561026a-f7ee-4d27-bd8f-962b2fff07af</errorID>
      <errorWord>妥善处理</errorWord>
      <group>L1_Word</group>
      <groupName>字词问题</groupName>
      <ability>L2_Typo</ability>
      <abilityName>字词错误</abilityName>
      <candidateList>
        <item>妥善处置</item>
      </candidateList>
      <explain/>
      <paraID>7D7866B3</paraID>
      <start>198</start>
      <end>202</end>
      <status>unmodified</status>
      <modifiedWord/>
      <trackRevisions>false</trackRevisions>
    </reviewItem>
    <reviewItem>
      <errorID>b097ceb0-3215-4b95-a30a-669f109e9d56</errorID>
      <errorWord>党组</errorWord>
      <group>L1_Political</group>
      <groupName>政治性问题</groupName>
      <ability>L2_Keyword</ability>
      <abilityName>固定表述</abilityName>
      <candidateList>
        <item>党委</item>
      </candidateList>
      <explain>此处内容疑似含有固定表述相关错误，建议核查。</explain>
      <paraID>71849778</paraID>
      <start>57</start>
      <end>59</end>
      <status>unmodified</status>
      <modifiedWord/>
      <trackRevisions>false</trackRevisions>
    </reviewItem>
    <reviewItem>
      <errorID>9db5f4af-d240-4abc-a0c8-2ced4a46cdd2</errorID>
      <errorWord>营造了</errorWord>
      <group>L1_Word</group>
      <groupName>字词问题</groupName>
      <ability>L2_Typo</ability>
      <abilityName>字词错误</abilityName>
      <candidateList>
        <item>营造</item>
      </candidateList>
      <explain/>
      <paraID>71849778</paraID>
      <start>106</start>
      <end>109</end>
      <status>unmodified</status>
      <modifiedWord/>
      <trackRevisions>false</trackRevisions>
    </reviewItem>
    <reviewItem>
      <errorID>c53f7a24-fc42-49a0-92eb-fe158fd4b026</errorID>
      <errorWord>办公室在</errorWord>
      <group>L1_Grammar</group>
      <groupName>语法问题</groupName>
      <ability>L2_Grammar</ability>
      <abilityName>语法错误</abilityName>
      <candidateList>
        <item>办公室，办公室设在</item>
      </candidateList>
      <explain/>
      <paraID>71849778</paraID>
      <start>200</start>
      <end>204</end>
      <status>unmodified</status>
      <modifiedWord/>
      <trackRevisions>false</trackRevisions>
    </reviewItem>
    <reviewItem>
      <errorID>84c42f22-f214-4b21-8223-a4f25ed89796</errorID>
      <errorWord>并</errorWord>
      <group>L1_Punc</group>
      <groupName>标点问题</groupName>
      <ability>L2_Punc</ability>
      <abilityName>标点符号检查</abilityName>
      <candidateList>
        <item>，并</item>
      </candidateList>
      <explain/>
      <paraID>71849778</paraID>
      <start>343</start>
      <end>344</end>
      <status>unmodified</status>
      <modifiedWord/>
      <trackRevisions>false</trackRevisions>
    </reviewItem>
    <reviewItem>
      <errorID>21b3846c-acfc-4289-b034-de9b967716ef</errorID>
      <errorWord>发布</errorWord>
      <group>L1_Word</group>
      <groupName>字词问题</groupName>
      <ability>L2_Typo</ability>
      <abilityName>字词错误</abilityName>
      <candidateList>
        <item>的发布</item>
      </candidateList>
      <explain/>
      <paraID>71849778</paraID>
      <start>364</start>
      <end>367</end>
      <status>modified</status>
      <modifiedWord>的发布</modifiedWord>
      <trackRevisions>false</trackRevisions>
    </reviewItem>
    <reviewItem>
      <errorID>17f8daa6-3f37-47e9-841e-9662522fb411</errorID>
      <errorWord>登录</errorWord>
      <group>L1_Word</group>
      <groupName>字词问题</groupName>
      <ability>L2_Typo</ability>
      <abilityName>字词错误</abilityName>
      <candidateList>
        <item>在线</item>
      </candidateList>
      <explain/>
      <paraID>71849778</paraID>
      <start>394</start>
      <end>396</end>
      <status>unmodified</status>
      <modifiedWord/>
      <trackRevisions>false</trackRevisions>
    </reviewItem>
    <reviewItem>
      <errorID>55b691d4-05fe-489d-aa8f-f919b0f645e8</errorID>
      <errorWord>营商环境改善等</errorWord>
      <group>L1_Grammar</group>
      <groupName>语法问题</groupName>
      <ability>L2_Grammar</ability>
      <abilityName>语法错误</abilityName>
      <candidateList>
        <item>优化营商环境等工作</item>
      </candidateList>
      <explain>此处内容疑似含有固定表述相关错误，建议核查。</explain>
      <paraID>71849778</paraID>
      <start>651</start>
      <end>658</end>
      <status>unmodified</status>
      <modifiedWord/>
      <trackRevisions>false</trackRevisions>
    </reviewItem>
    <reviewItem>
      <errorID>61af2a83-1d4e-4ed1-a077-04c92409e346</errorID>
      <errorWord>存在遭受</errorWord>
      <group>L1_Grammar</group>
      <groupName>语法问题</groupName>
      <ability>L2_Grammar</ability>
      <abilityName>语法错误</abilityName>
      <candidateList>
        <item>存在</item>
      </candidateList>
      <explain/>
      <paraID>1E18E176</paraID>
      <start>35</start>
      <end>39</end>
      <status>unmodified</status>
      <modifiedWord/>
      <trackRevisions>false</trackRevisions>
    </reviewItem>
    <reviewItem>
      <errorID>26cc1d82-db1e-4c13-a7ee-4a6074966d76</errorID>
      <errorWord>文化以及事件</errorWord>
      <group>L1_Grammar</group>
      <groupName>语法问题</groupName>
      <ability>L2_Grammar</ability>
      <abilityName>语法错误</abilityName>
      <candidateList>
        <item>文化</item>
      </candidateList>
      <explain/>
      <paraID>1E18E176</paraID>
      <start>52</start>
      <end>58</end>
      <status>unmodified</status>
      <modifiedWord/>
      <trackRevisions>false</trackRevisions>
    </reviewItem>
    <reviewItem>
      <errorID>10b2b562-5b93-47b9-b844-528eb023af63</errorID>
      <errorWord>造成</errorWord>
      <group>L1_Word</group>
      <groupName>字词问题</groupName>
      <ability>L2_Typo</ability>
      <abilityName>字词错误</abilityName>
      <candidateList>
        <item>而遭受</item>
      </candidateList>
      <explain/>
      <paraID>1E18E176</paraID>
      <start>65</start>
      <end>67</end>
      <status>unmodified</status>
      <modifiedWord/>
      <trackRevisions>false</trackRevisions>
    </reviewItem>
    <reviewItem>
      <errorID>252a17c4-9dac-4a29-b204-75da2291b544</errorID>
      <errorWord>进行</errorWord>
      <group>L1_Word</group>
      <groupName>字词问题</groupName>
      <ability>L2_Typo</ability>
      <abilityName>字词错误</abilityName>
      <candidateList>
        <item>制定</item>
      </candidateList>
      <explain/>
      <paraID>732089CE</paraID>
      <start>117</start>
      <end>119</end>
      <status>unmodified</status>
      <modifiedWord/>
      <trackRevisions>false</trackRevisions>
    </reviewItem>
    <reviewItem>
      <errorID>ce4858ac-28f5-4b17-ac64-9eb3878a9784</errorID>
      <errorWord>制定完善</errorWord>
      <group>L1_Grammar</group>
      <groupName>语法问题</groupName>
      <ability>L2_Grammar</ability>
      <abilityName>语法错误</abilityName>
      <candidateList>
        <item>完善的相关制度</item>
      </candidateList>
      <explain/>
      <paraID>732089CE</paraID>
      <start>120</start>
      <end>124</end>
      <status>unmodified</status>
      <modifiedWord/>
      <trackRevisions>false</trackRevisions>
    </reviewItem>
    <reviewItem>
      <errorID>850c61c5-43ec-433b-b037-407379e04fd4</errorID>
      <errorWord>人员中</errorWord>
      <group>L1_Word</group>
      <groupName>字词问题</groupName>
      <ability>L2_Typo</ability>
      <abilityName>字词错误</abilityName>
      <candidateList>
        <item>人员</item>
      </candidateList>
      <explain/>
      <paraID> B0D8B27</paraID>
      <start>106</start>
      <end>109</end>
      <status>unmodified</status>
      <modifiedWord/>
      <trackRevisions>false</trackRevisions>
    </reviewItem>
    <reviewItem>
      <errorID>6ff6b4af-591e-47c2-8c73-713fb4adf858</errorID>
      <errorWord>各</errorWord>
      <group>L1_Word</group>
      <groupName>字词问题</groupName>
      <ability>L2_Typo</ability>
      <abilityName>字词错误</abilityName>
      <candidateList>
        <item>各类</item>
      </candidateList>
      <explain/>
      <paraID>758E6330</paraID>
      <start>41</start>
      <end>43</end>
      <status>modified</status>
      <modifiedWord>各类</modifiedWord>
      <trackRevisions>false</trackRevisions>
    </reviewItem>
    <reviewItem>
      <errorID>ff8a1a1c-e708-4cba-8def-7220b80c704a</errorID>
      <errorWord>信誉</errorWord>
      <group>L1_Word</group>
      <groupName>字词问题</groupName>
      <ability>L2_Typo</ability>
      <abilityName>字词错误</abilityName>
      <candidateList>
        <item>声誉</item>
      </candidateList>
      <explain/>
      <paraID>758E6330</paraID>
      <start>82</start>
      <end>84</end>
      <status>unmodified</status>
      <modifiedWord/>
      <trackRevisions>false</trackRevisions>
    </reviewItem>
    <reviewItem>
      <errorID>1a36d644-948c-49de-91a9-c1926f3b10dc</errorID>
      <errorWord>评价</errorWord>
      <group>L1_Word</group>
      <groupName>字词问题</groupName>
      <ability>L2_Typo</ability>
      <abilityName>字词错误</abilityName>
      <candidateList>
        <item>评估</item>
      </candidateList>
      <explain/>
      <paraID> D28C03E</paraID>
      <start>86</start>
      <end>88</end>
      <status>unmodified</status>
      <modifiedWord/>
      <trackRevisions>false</trackRevisions>
    </reviewItem>
    <reviewItem>
      <errorID>a0f3298a-f1df-422d-86db-021f748f2203</errorID>
      <errorWord>。</errorWord>
      <group>L1_Grammar</group>
      <groupName>语法问题</groupName>
      <ability>L2_Grammar</ability>
      <abilityName>语法错误</abilityName>
      <candidateList>
        <item>力度。</item>
      </candidateList>
      <explain/>
      <paraID> D28C03E</paraID>
      <start>174</start>
      <end>177</end>
      <status>modified</status>
      <modifiedWord>力度。</modifiedWord>
      <trackRevisions>false</trackRevisions>
    </reviewItem>
    <reviewItem>
      <errorID>e47b9b27-6e9d-47e4-87db-307713db0def</errorID>
      <errorWord>、</errorWord>
      <group>L1_Punc</group>
      <groupName>标点问题</groupName>
      <ability>L2_Punc</ability>
      <abilityName>标点符号检查</abilityName>
      <candidateList>
        <item/>
      </candidateList>
      <explain/>
      <paraID> D28C03E</paraID>
      <start>190</start>
      <end>191</end>
      <status>unmodified</status>
      <modifiedWord/>
      <trackRevisions>false</trackRevisions>
    </reviewItem>
    <reviewItem>
      <errorID>1d8a3d15-c2f1-469b-9c75-cce2f325ca02</errorID>
      <errorWord>、以及</errorWord>
      <group>L1_Punc</group>
      <groupName>标点问题</groupName>
      <ability>L2_Punc</ability>
      <abilityName>标点符号检查</abilityName>
      <candidateList>
        <item>，以及</item>
      </candidateList>
      <explain>连接词前后不宜使用顿号，建议使用逗号。</explain>
      <paraID> D28C03E</paraID>
      <start>226</start>
      <end>229</end>
      <status>unmodified</status>
      <modifiedWord/>
      <trackRevisions>false</trackRevisions>
    </reviewItem>
    <reviewItem>
      <errorID>9895840a-33b5-4dfc-9f24-0acd1a2eeeda</errorID>
      <errorWord>党风行风监督室</errorWord>
      <group>L1_Political</group>
      <groupName>政治性问题</groupName>
      <ability>L2_Keyword</ability>
      <abilityName>固定表述</abilityName>
      <candidateList>
        <item>党风政风监督室</item>
      </candidateList>
      <explain>词汇“党风政风监督室”在特定场景下为固定表述形式，请确认此处的“党风行风监督室”是否存在不当。</explain>
      <paraID>29618B20</paraID>
      <start>20</start>
      <end>27</end>
      <status>unmodified</status>
      <modifiedWord/>
      <trackRevisions>false</trackRevisions>
    </reviewItem>
    <reviewItem>
      <errorID>99688011-6dd6-4fa1-9cd6-5dc881cad4d0</errorID>
      <errorWord>号</errorWord>
      <group>L1_Punc</group>
      <groupName>标点问题</groupName>
      <ability>L2_Punc</ability>
      <abilityName>标点符号检查</abilityName>
      <candidateList>
        <item>号。</item>
      </candidateList>
      <explain/>
      <paraID>54FEE962</paraID>
      <start>11</start>
      <end>12</end>
      <status>unmodified</status>
      <modifiedWord/>
      <trackRevisions>false</trackRevisions>
    </reviewItem>
    <reviewItem>
      <errorID>d34c172a-02c7-4450-9196-44cb1d96fb5d</errorID>
      <errorWord>东侧</errorWord>
      <group>L1_Punc</group>
      <groupName>标点问题</groupName>
      <ability>L2_Punc</ability>
      <abilityName>标点符号检查</abilityName>
      <candidateList>
        <item>东侧。</item>
      </candidateList>
      <explain/>
      <paraID>39EFE7F4</paraID>
      <start>25</start>
      <end>27</end>
      <status>unmodified</status>
      <modifiedWord/>
      <trackRevisions>false</trackRevisions>
    </reviewItem>
    <reviewItem>
      <errorID>3b8c0bbb-4b2a-4f1d-916c-77a636c3f4b0</errorID>
      <errorWord>铺</errorWord>
      <group>L1_Punc</group>
      <groupName>标点问题</groupName>
      <ability>L2_Punc</ability>
      <abilityName>标点符号检查</abilityName>
      <candidateList>
        <item>铺。</item>
      </candidateList>
      <explain/>
      <paraID>5FE45CFE</paraID>
      <start>21</start>
      <end>22</end>
      <status>unmodified</status>
      <modifiedWord/>
      <trackRevisions>false</trackRevisions>
    </reviewItem>
    <reviewItem>
      <errorID>c2ba001b-846f-4857-adde-b14fc7801476</errorID>
      <errorWord>时代广场</errorWord>
      <group>L1_Punc</group>
      <groupName>标点问题</groupName>
      <ability>L2_Punc</ability>
      <abilityName>标点符号检查</abilityName>
      <candidateList>
        <item>时代广场。</item>
      </candidateList>
      <explain/>
      <paraID>58F04E45</paraID>
      <start>11</start>
      <end>15</end>
      <status>unmodified</status>
      <modifiedWord/>
      <trackRevisions>false</trackRevisions>
    </reviewItem>
    <reviewItem>
      <errorID>f035c062-12f5-4849-9d4f-09840d80aa03</errorID>
      <errorWord>）</errorWord>
      <group>L1_Punc</group>
      <groupName>标点问题</groupName>
      <ability>L2_Punc</ability>
      <abilityName>标点符号检查</abilityName>
      <candidateList>
        <item>）。</item>
      </candidateList>
      <explain/>
      <paraID>420F426B</paraID>
      <start>15</start>
      <end>16</end>
      <status>unmodified</status>
      <modifiedWord/>
      <trackRevisions>false</trackRevisions>
    </reviewItem>
    <reviewItem>
      <errorID>51cb52d7-711f-4e05-8c98-e0b3c0986fb4</errorID>
      <errorWord>号</errorWord>
      <group>L1_Punc</group>
      <groupName>标点问题</groupName>
      <ability>L2_Punc</ability>
      <abilityName>标点符号检查</abilityName>
      <candidateList>
        <item>号。</item>
      </candidateList>
      <explain/>
      <paraID> 98CC2E4</paraID>
      <start>14</start>
      <end>15</end>
      <status>unmodified</status>
      <modifiedWord/>
      <trackRevisions>false</trackRevisions>
    </reviewItem>
    <reviewItem>
      <errorID>11ff91b5-539d-4ba2-8433-fcaf7d59a5e7</errorID>
      <errorWord>号</errorWord>
      <group>L1_Punc</group>
      <groupName>标点问题</groupName>
      <ability>L2_Punc</ability>
      <abilityName>标点符号检查</abilityName>
      <candidateList>
        <item>号。</item>
      </candidateList>
      <explain/>
      <paraID>5F0AB0E0</paraID>
      <start>11</start>
      <end>12</end>
      <status>unmodified</status>
      <modifiedWord/>
      <trackRevisions>false</trackRevisions>
    </reviewItem>
    <reviewItem>
      <errorID>d36ec59f-100a-46cf-86d9-070f5dfada66</errorID>
      <errorWord>号</errorWord>
      <group>L1_Punc</group>
      <groupName>标点问题</groupName>
      <ability>L2_Punc</ability>
      <abilityName>标点符号检查</abilityName>
      <candidateList>
        <item>号。</item>
      </candidateList>
      <explain/>
      <paraID>1864B55F</paraID>
      <start>11</start>
      <end>12</end>
      <status>unmodified</status>
      <modifiedWord/>
      <trackRevisions>false</trackRevisions>
    </reviewItem>
    <reviewItem>
      <errorID>1dc51662-9c26-4642-8e0e-bc23688ca3e4</errorID>
      <errorWord>号</errorWord>
      <group>L1_Punc</group>
      <groupName>标点问题</groupName>
      <ability>L2_Punc</ability>
      <abilityName>标点符号检查</abilityName>
      <candidateList>
        <item>号。</item>
      </candidateList>
      <explain/>
      <paraID>484FFB55</paraID>
      <start>12</start>
      <end>13</end>
      <status>unmodified</status>
      <modifiedWord/>
      <trackRevisions>false</trackRevisions>
    </reviewItem>
    <reviewItem>
      <errorID>a5da44b5-a4f5-4d45-b9f3-1f7fab9fdb02</errorID>
      <errorWord>号</errorWord>
      <group>L1_Punc</group>
      <groupName>标点问题</groupName>
      <ability>L2_Punc</ability>
      <abilityName>标点符号检查</abilityName>
      <candidateList>
        <item>号。</item>
      </candidateList>
      <explain/>
      <paraID>7D798DF9</paraID>
      <start>10</start>
      <end>11</end>
      <status>unmodified</status>
      <modifiedWord/>
      <trackRevisions>false</trackRevisions>
    </reviewItem>
    <reviewItem>
      <errorID>aefd41d0-9f70-46a2-a02c-a3b0e09090e3</errorID>
      <errorWord>号</errorWord>
      <group>L1_Punc</group>
      <groupName>标点问题</groupName>
      <ability>L2_Punc</ability>
      <abilityName>标点符号检查</abilityName>
      <candidateList>
        <item>号。</item>
      </candidateList>
      <explain/>
      <paraID>3016423C</paraID>
      <start>13</start>
      <end>14</end>
      <status>unmodified</status>
      <modifiedWord/>
      <trackRevisions>false</trackRevisions>
    </reviewItem>
    <reviewItem>
      <errorID>ade7c661-ac57-45a5-864a-863773649916</errorID>
      <errorWord>号</errorWord>
      <group>L1_Punc</group>
      <groupName>标点问题</groupName>
      <ability>L2_Punc</ability>
      <abilityName>标点符号检查</abilityName>
      <candidateList>
        <item>号。</item>
      </candidateList>
      <explain/>
      <paraID>71E9A735</paraID>
      <start>13</start>
      <end>14</end>
      <status>unmodified</status>
      <modifiedWord/>
      <trackRevisions>false</trackRevisions>
    </reviewItem>
    <reviewItem>
      <errorID>6abac364-049f-4a89-9eb5-2f7bf07a632b</errorID>
      <errorWord>号</errorWord>
      <group>L1_Punc</group>
      <groupName>标点问题</groupName>
      <ability>L2_Punc</ability>
      <abilityName>标点符号检查</abilityName>
      <candidateList>
        <item>号。</item>
      </candidateList>
      <explain/>
      <paraID>731275E3</paraID>
      <start>12</start>
      <end>13</end>
      <status>unmodified</status>
      <modifiedWord/>
      <trackRevisions>false</trackRevisions>
    </reviewItem>
    <reviewItem>
      <errorID>8297320d-3572-464e-bee6-0dbbcd4d6c44</errorID>
      <errorWord>号</errorWord>
      <group>L1_Punc</group>
      <groupName>标点问题</groupName>
      <ability>L2_Punc</ability>
      <abilityName>标点符号检查</abilityName>
      <candidateList>
        <item>号。</item>
      </candidateList>
      <explain/>
      <paraID>17367CDF</paraID>
      <start>11</start>
      <end>12</end>
      <status>unmodified</status>
      <modifiedWord/>
      <trackRevisions>false</trackRevisions>
    </reviewItem>
    <reviewItem>
      <errorID>227e715e-0772-43ae-8350-f8bf3167e9d7</errorID>
      <errorWord>涉及到</errorWord>
      <group>L1_Grammar</group>
      <groupName>语法问题</groupName>
      <ability>L2_Grammar</ability>
      <abilityName>语法错误</abilityName>
      <candidateList>
        <item>涉及</item>
      </candidateList>
      <explain>〈动〉牵涉到；关联到：案子～好几个人｜这个问题～面很广。</explain>
      <paraID>1816D405</paraID>
      <start>207</start>
      <end>210</end>
      <status>unmodified</status>
      <modifiedWord/>
      <trackRevisions>false</trackRevisions>
    </reviewItem>
    <reviewItem>
      <errorID>fdd978e6-3ab7-423e-a226-93a826212dcf</errorID>
      <errorWord>(</errorWord>
      <group>L1_Format</group>
      <groupName>格式问题</groupName>
      <ability>L2_HalfPunc</ability>
      <abilityName>全半角检查</abilityName>
      <candidateList>
        <item>（</item>
      </candidateList>
      <explain>文本全半角错误。</explain>
      <paraID>300A3C45</paraID>
      <start>19</start>
      <end>20</end>
      <status>unmodified</status>
      <modifiedWord/>
      <trackRevisions>false</trackRevisions>
    </reviewItem>
    <reviewItem>
      <errorID>a675089c-4514-4663-b305-a2221cdad9a1</errorID>
      <errorWord>)</errorWord>
      <group>L1_Format</group>
      <groupName>格式问题</groupName>
      <ability>L2_HalfPunc</ability>
      <abilityName>全半角检查</abilityName>
      <candidateList>
        <item>）</item>
      </candidateList>
      <explain>文本全半角错误。</explain>
      <paraID>300A3C45</paraID>
      <start>25</start>
      <end>26</end>
      <status>unmodified</status>
      <modifiedWord/>
      <trackRevisions>false</trackRevisions>
    </reviewItem>
    <reviewItem>
      <errorID>f24b8742-d1cc-402a-8b6b-6d8ee6c65233</errorID>
      <errorWord>贇</errorWord>
      <group>L1_Word</group>
      <groupName>字词问题</groupName>
      <ability>L2_Fanti</ability>
      <abilityName>繁转简</abilityName>
      <candidateList>
        <item>赟</item>
      </candidateList>
      <explain/>
      <paraID>337FB561</paraID>
      <start>2</start>
      <end>3</end>
      <status>unmodified</status>
      <modifiedWord/>
      <trackRevisions>false</trackRevisions>
    </reviewItem>
    <reviewItem>
      <errorID>4847cb23-262a-45dc-855e-5bc4ee91fa25</errorID>
      <errorWord>弟弟</errorWord>
      <group>L1_Word</group>
      <groupName>字词问题</groupName>
      <ability>L2_Typo</ability>
      <abilityName>字词错误</abilityName>
      <candidateList>
        <item>弟</item>
      </candidateList>
      <explain/>
      <paraID>2912FCC6</paraID>
      <start>2</start>
      <end>4</end>
      <status>unmodified</status>
      <modifiedWord/>
      <trackRevisions>false</trackRevisions>
    </reviewItem>
    <reviewItem>
      <errorID>286004f1-73e0-4bf9-80a1-80b5cd4282bb</errorID>
      <errorWord>妹妹</errorWord>
      <group>L1_Word</group>
      <groupName>字词问题</groupName>
      <ability>L2_Typo</ability>
      <abilityName>字词错误</abilityName>
      <candidateList>
        <item>妹</item>
      </candidateList>
      <explain/>
      <paraID>  396B74</paraID>
      <start>2</start>
      <end>4</end>
      <status>unmodified</status>
      <modifiedWord/>
      <trackRevisions>false</trackRevisions>
    </reviewItem>
    <reviewItem>
      <errorID>0caf8710-b9bf-47af-b305-6e299d1f7302</errorID>
      <errorWord>妹妹</errorWord>
      <group>L1_Word</group>
      <groupName>字词问题</groupName>
      <ability>L2_Typo</ability>
      <abilityName>字词错误</abilityName>
      <candidateList>
        <item>妹</item>
      </candidateList>
      <explain/>
      <paraID>28518D4C</paraID>
      <start>2</start>
      <end>4</end>
      <status>unmodified</status>
      <modifiedWord/>
      <trackRevisions>false</trackRevisions>
    </reviewItem>
    <reviewItem>
      <errorID>41f6afec-2d2e-45cc-9781-640fa9a9f331</errorID>
      <errorWord>妹妹</errorWord>
      <group>L1_Word</group>
      <groupName>字词问题</groupName>
      <ability>L2_Typo</ability>
      <abilityName>字词错误</abilityName>
      <candidateList>
        <item>妹</item>
      </candidateList>
      <explain/>
      <paraID>6842A216</paraID>
      <start>2</start>
      <end>4</end>
      <status>unmodified</status>
      <modifiedWord/>
      <trackRevisions>false</trackRevisions>
    </reviewItem>
    <reviewItem>
      <errorID>dbe73bb0-91e6-4095-86bf-e1f0cf64bb75</errorID>
      <errorWord>余额共</errorWord>
      <group>L1_Word</group>
      <groupName>字词问题</groupName>
      <ability>L2_Typo</ability>
      <abilityName>字词错误</abilityName>
      <candidateList>
        <item>余额</item>
      </candidateList>
      <explain/>
      <paraID>4AF57350</paraID>
      <start>4</start>
      <end>7</end>
      <status>unmodified</status>
      <modifiedWord/>
      <trackRevisions>false</trackRevisions>
    </reviewItem>
    <reviewItem>
      <errorID>f1541931-3859-45f8-a840-a7ab6ec8ea56</errorID>
      <errorWord>弟弟</errorWord>
      <group>L1_Word</group>
      <groupName>字词问题</groupName>
      <ability>L2_Typo</ability>
      <abilityName>字词错误</abilityName>
      <candidateList>
        <item>弟</item>
      </candidateList>
      <explain/>
      <paraID>3F691FA1</paraID>
      <start>2</start>
      <end>4</end>
      <status>unmodified</status>
      <modifiedWord/>
      <trackRevisions>false</trackRevisions>
    </reviewItem>
    <reviewItem>
      <errorID>3c40f9d9-733a-4fa9-900b-eca4fa889e79</errorID>
      <errorWord>,</errorWord>
      <group>L1_Format</group>
      <groupName>格式问题</groupName>
      <ability>L2_HalfPunc</ability>
      <abilityName>全半角检查</abilityName>
      <candidateList>
        <item>，</item>
      </candidateList>
      <explain>文本全半角错误。</explain>
      <paraID>1F9ABDBA</paraID>
      <start>45</start>
      <end>46</end>
      <status>unmodified</status>
      <modifiedWord/>
      <trackRevisions>false</trackRevisions>
    </reviewItem>
    <reviewItem>
      <errorID>1177af8c-c816-4987-8015-98eb794d022a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21A86CBA</paraID>
      <start>173</start>
      <end>174</end>
      <status>unmodified</status>
      <modifiedWord/>
      <trackRevisions>false</trackRevisions>
    </reviewItem>
    <reviewItem>
      <errorID>bddf2b8c-12ba-42dc-a107-1ee70fff0dd6</errorID>
      <errorWord>-2018年</errorWord>
      <group>L1_Word</group>
      <groupName>字词问题</groupName>
      <ability>L2_Typo</ability>
      <abilityName>字词错误</abilityName>
      <candidateList>
        <item>—2018年</item>
      </candidateList>
      <explain/>
      <paraID>21A86CBA</paraID>
      <start>206</start>
      <end>212</end>
      <status>unmodified</status>
      <modifiedWord/>
      <trackRevisions>false</trackRevisions>
    </reviewItem>
    <reviewItem>
      <errorID>ba65ba2b-ee06-4891-a05e-5055be264268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21A86CBA</paraID>
      <start>240</start>
      <end>241</end>
      <status>unmodified</status>
      <modifiedWord/>
      <trackRevisions>false</trackRevisions>
    </reviewItem>
    <reviewItem>
      <errorID>7ed8152e-693b-47a1-91b9-55fde727400e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21A86CBA</paraID>
      <start>268</start>
      <end>269</end>
      <status>unmodified</status>
      <modifiedWord/>
      <trackRevisions>false</trackRevisions>
    </reviewItem>
    <reviewItem>
      <errorID>ad83d7a4-2645-42e3-aa5b-c0f068d822d7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385DDE97</paraID>
      <start>45</start>
      <end>46</end>
      <status>unmodified</status>
      <modifiedWord/>
      <trackRevisions>false</trackRevisions>
    </reviewItem>
    <reviewItem>
      <errorID>d4af2d0e-6794-4268-a9a1-5045c345319b</errorID>
      <errorWord>-2022年</errorWord>
      <group>L1_Word</group>
      <groupName>字词问题</groupName>
      <ability>L2_Typo</ability>
      <abilityName>字词错误</abilityName>
      <candidateList>
        <item>—2022年</item>
      </candidateList>
      <explain/>
      <paraID>385DDE97</paraID>
      <start>134</start>
      <end>140</end>
      <status>unmodified</status>
      <modifiedWord/>
      <trackRevisions>false</trackRevisions>
    </reviewItem>
    <reviewItem>
      <errorID>a5608847-6fbb-430c-882c-d391ecccac43</errorID>
      <errorWord>市场监督局</errorWord>
      <group>L1_Knowledge</group>
      <groupName>知识性问题</groupName>
      <ability>L2_Knowledge</ability>
      <abilityName>其他知识</abilityName>
      <candidateList>
        <item>市场监管局</item>
      </candidateList>
      <explain/>
      <paraID>4C6F0347</paraID>
      <start>161</start>
      <end>166</end>
      <status>unmodified</status>
      <modifiedWord/>
      <trackRevisions>false</trackRevisions>
    </reviewItem>
    <reviewItem>
      <errorID>f93cea0e-13b0-4042-a14d-51ef715951c6</errorID>
      <errorWord>，</errorWord>
      <group>L1_Word</group>
      <groupName>字词问题</groupName>
      <ability>L2_Typo</ability>
      <abilityName>字词错误</abilityName>
      <candidateList>
        <item>，担</item>
      </candidateList>
      <explain/>
      <paraID>1D565CC8</paraID>
      <start>186</start>
      <end>187</end>
      <status>unmodified</status>
      <modifiedWord/>
      <trackRevisions>false</trackRevisions>
    </reviewItem>
    <reviewItem>
      <errorID>9d23db48-4c2d-46c8-9576-6575a0d0a43d</errorID>
      <errorWord>党风行员监督室</errorWord>
      <group>L1_Political</group>
      <groupName>政治性问题</groupName>
      <ability>L2_Keyword</ability>
      <abilityName>固定表述</abilityName>
      <candidateList>
        <item>党风政风监督室</item>
      </candidateList>
      <explain>词汇“党风政风监督室”在特定场景下为固定表述形式，请确认此处的“党风行员监督室”是否存在不当。</explain>
      <paraID>1FC2F87B</paraID>
      <start>77</start>
      <end>84</end>
      <status>unmodified</status>
      <modifiedWord/>
      <trackRevisions>false</trackRevisions>
    </reviewItem>
    <reviewItem>
      <errorID>20174e85-8ece-49c3-b82d-f76e260f8127</errorID>
      <errorWord>党风行员监督室</errorWord>
      <group>L1_Political</group>
      <groupName>政治性问题</groupName>
      <ability>L2_Keyword</ability>
      <abilityName>固定表述</abilityName>
      <candidateList>
        <item>党风政风监督室</item>
      </candidateList>
      <explain>词汇“党风政风监督室”在特定场景下为固定表述形式，请确认此处的“党风行员监督室”是否存在不当。</explain>
      <paraID>1FC2F87B</paraID>
      <start>99</start>
      <end>106</end>
      <status>unmodified</status>
      <modifiedWord/>
      <trackRevisions>false</trackRevisions>
    </reviewItem>
    <reviewItem>
      <errorID>2a494b94-4c5c-46fd-8849-6506bf3cbea0</errorID>
      <errorWord>拟定</errorWord>
      <group>L1_Word</group>
      <groupName>字词问题</groupName>
      <ability>L2_Typo</ability>
      <abilityName>字词错误</abilityName>
      <candidateList>
        <item>拟订</item>
      </candidateList>
      <explain>〈动〉草拟：～计划｜～方案。</explain>
      <paraID>4E679BC8</paraID>
      <start>36</start>
      <end>38</end>
      <status>unmodified</status>
      <modifiedWord/>
      <trackRevisions>false</trackRevisions>
    </reviewItem>
    <reviewItem>
      <errorID>c7afe5b7-a729-408f-98f0-fc325b43a7d5</errorID>
      <errorWord>拟定</errorWord>
      <group>L1_Word</group>
      <groupName>字词问题</groupName>
      <ability>L2_Typo</ability>
      <abilityName>字词错误</abilityName>
      <candidateList>
        <item>拟订</item>
      </candidateList>
      <explain>〈动〉草拟：～计划｜～方案。</explain>
      <paraID>4E679BC8</paraID>
      <start>97</start>
      <end>99</end>
      <status>unmodified</status>
      <modifiedWord/>
      <trackRevisions>false</trackRevisions>
    </reviewItem>
    <reviewItem>
      <errorID>76bcda90-0263-4726-b43e-be5cdaf45864</errorID>
      <errorWord>公司法</errorWord>
      <group>L1_Knowledge</group>
      <groupName>知识性问题</groupName>
      <ability>L2_Knowledge</ability>
      <abilityName>其他知识</abilityName>
      <candidateList>
        <item>中华人民共和国公司法</item>
      </candidateList>
      <explain>当前法律法规名称使用简称，请注意是否应当使用全称。</explain>
      <paraID>4BAB7721</paraID>
      <start>14</start>
      <end>17</end>
      <status>unmodified</status>
      <modifiedWord/>
      <trackRevisions>false</trackRevisions>
    </reviewItem>
    <reviewItem>
      <errorID>38b6e9c5-370e-4196-96fd-b00c24a7f6c8</errorID>
      <errorWord>商业银行法</errorWord>
      <group>L1_Knowledge</group>
      <groupName>知识性问题</groupName>
      <ability>L2_Knowledge</ability>
      <abilityName>其他知识</abilityName>
      <candidateList>
        <item>中华人民共和国商业银行法</item>
      </candidateList>
      <explain>当前法律法规名称使用简称，请注意是否应当使用全称。</explain>
      <paraID>4BAB7721</paraID>
      <start>19</start>
      <end>24</end>
      <status>unmodified</status>
      <modifiedWord/>
      <trackRevisions>false</trackRevisions>
    </reviewItem>
    <reviewItem>
      <errorID>3424a176-542f-4b02-9f3a-290fda5ca9eb</errorID>
      <errorWord>银行业监督管理法</errorWord>
      <group>L1_Knowledge</group>
      <groupName>知识性问题</groupName>
      <ability>L2_Knowledge</ability>
      <abilityName>其他知识</abilityName>
      <candidateList>
        <item>中华人民共和国银行业监督管理法</item>
      </candidateList>
      <explain>当前法律法规名称使用简称，请注意是否应当使用全称。</explain>
      <paraID>4BAB7721</paraID>
      <start>26</start>
      <end>34</end>
      <status>unmodified</status>
      <modifiedWord/>
      <trackRevisions>false</trackRevisions>
    </reviewItem>
    <reviewItem>
      <errorID>3b50d6ca-b074-4c70-a365-10be4867ede0</errorID>
      <errorWord>公司法</errorWord>
      <group>L1_Knowledge</group>
      <groupName>知识性问题</groupName>
      <ability>L2_Knowledge</ability>
      <abilityName>其他知识</abilityName>
      <candidateList>
        <item>中华人民共和国公司法</item>
      </candidateList>
      <explain>当前法律法规名称使用简称，请注意是否应当使用全称。</explain>
      <paraID>4BAB7721</paraID>
      <start>102</start>
      <end>105</end>
      <status>unmodified</status>
      <modifiedWord/>
      <trackRevisions>false</trackRevisions>
    </reviewItem>
    <reviewItem>
      <errorID>9809c5a6-8fac-46bf-a74e-bad511cafe91</errorID>
      <errorWord>商业银行法</errorWord>
      <group>L1_Knowledge</group>
      <groupName>知识性问题</groupName>
      <ability>L2_Knowledge</ability>
      <abilityName>其他知识</abilityName>
      <candidateList>
        <item>中华人民共和国商业银行法</item>
      </candidateList>
      <explain>当前法律法规名称使用简称，请注意是否应当使用全称。</explain>
      <paraID>4BAB7721</paraID>
      <start>107</start>
      <end>112</end>
      <status>unmodified</status>
      <modifiedWord/>
      <trackRevisions>false</trackRevisions>
    </reviewItem>
    <reviewItem>
      <errorID>0b95b369-b3ef-46e4-b17b-bfabc3da2b64</errorID>
      <errorWord>银行业监督管理法</errorWord>
      <group>L1_Knowledge</group>
      <groupName>知识性问题</groupName>
      <ability>L2_Knowledge</ability>
      <abilityName>其他知识</abilityName>
      <candidateList>
        <item>中华人民共和国银行业监督管理法</item>
      </candidateList>
      <explain>当前法律法规名称使用简称，请注意是否应当使用全称。</explain>
      <paraID>4BAB7721</paraID>
      <start>114</start>
      <end>122</end>
      <status>unmodified</status>
      <modifiedWord/>
      <trackRevisions>false</trackRevisions>
    </reviewItem>
    <reviewItem>
      <errorID>94fd2512-a951-44dd-97ee-20693d99d199</errorID>
      <errorWord>股东大会</errorWord>
      <group>L1_Word</group>
      <groupName>字词问题</groupName>
      <ability>L2_Typo</ability>
      <abilityName>字词错误</abilityName>
      <candidateList>
        <item>股东会</item>
      </candidateList>
      <explain/>
      <paraID>696229AE</paraID>
      <start>106</start>
      <end>110</end>
      <status>unmodified</status>
      <modifiedWord/>
      <trackRevisions>false</trackRevisions>
    </reviewItem>
    <reviewItem>
      <errorID>8318dafd-e721-4e3c-9db2-bfd75550f952</errorID>
      <errorWord>股东大会</errorWord>
      <group>L1_Word</group>
      <groupName>字词问题</groupName>
      <ability>L2_Typo</ability>
      <abilityName>字词错误</abilityName>
      <candidateList>
        <item>股东会</item>
      </candidateList>
      <explain/>
      <paraID>2EA76FA7</paraID>
      <start>26</start>
      <end>30</end>
      <status>unmodified</status>
      <modifiedWord/>
      <trackRevisions>false</trackRevisions>
    </reviewItem>
    <reviewItem>
      <errorID>2824d0e6-e640-4ccd-baae-95ef75b466a0</errorID>
      <errorWord>员</errorWord>
      <group>L1_Word</group>
      <groupName>字词问题</groupName>
      <ability>L2_Typo</ability>
      <abilityName>字词错误</abilityName>
      <candidateList>
        <item>员会</item>
      </candidateList>
      <explain/>
      <paraID> 64F493F</paraID>
      <start>92</start>
      <end>93</end>
      <status>unmodified</status>
      <modifiedWord/>
      <trackRevisions>false</trackRevisions>
    </reviewItem>
    <reviewItem>
      <errorID>10de0d0d-00da-4ab4-a453-37d2427ab0ce</errorID>
      <errorWord>,</errorWord>
      <group>L1_Format</group>
      <groupName>格式问题</groupName>
      <ability>L2_HalfPunc</ability>
      <abilityName>全半角检查</abilityName>
      <candidateList>
        <item>，</item>
      </candidateList>
      <explain>文本全半角错误。</explain>
      <paraID> 64F493F</paraID>
      <start>149</start>
      <end>150</end>
      <status>unmodified</status>
      <modifiedWord/>
      <trackRevisions>false</trackRevisions>
    </reviewItem>
    <reviewItem>
      <errorID>f6957882-274c-4294-9344-ac52ec58973b</errorID>
      <errorWord>法律、法规</errorWord>
      <group>L1_Word</group>
      <groupName>字词问题</groupName>
      <ability>L2_Typo</ability>
      <abilityName>字词错误</abilityName>
      <candidateList>
        <item>法律法规</item>
      </candidateList>
      <explain/>
      <paraID>291E9B3A</paraID>
      <start>5</start>
      <end>10</end>
      <status>unmodified</status>
      <modifiedWord/>
      <trackRevisions>false</trackRevisions>
    </reviewItem>
    <reviewItem>
      <errorID>7ff61547-80a7-4975-86e3-0b69a625612b</errorID>
      <errorWord>三农</errorWord>
      <group>L1_Political</group>
      <groupName>政治性问题</groupName>
      <ability>L2_Keyword</ability>
      <abilityName>固定表述</abilityName>
      <candidateList>
        <item>“三农”</item>
      </candidateList>
      <explain>注意检查当前固定表述标点是否使用规范。</explain>
      <paraID>64F2A7C0</paraID>
      <start>74</start>
      <end>76</end>
      <status>unmodified</status>
      <modifiedWord/>
      <trackRevisions>false</trackRevisions>
    </reviewItem>
    <reviewItem>
      <errorID>0f91d699-8d4b-4fb3-a1de-9b971dc43f5f</errorID>
      <errorWord>法律、法规</errorWord>
      <group>L1_Word</group>
      <groupName>字词问题</groupName>
      <ability>L2_Typo</ability>
      <abilityName>字词错误</abilityName>
      <candidateList>
        <item>法律法规</item>
      </candidateList>
      <explain/>
      <paraID>412F7718</paraID>
      <start>6</start>
      <end>11</end>
      <status>unmodified</status>
      <modifiedWord/>
      <trackRevisions>false</trackRevisions>
    </reviewItem>
    <reviewItem>
      <errorID>2b75267c-aa7f-4982-b05a-ec001a6e11ba</errorID>
      <errorWord>;</errorWord>
      <group>L1_Format</group>
      <groupName>格式问题</groupName>
      <ability>L2_HalfPunc</ability>
      <abilityName>全半角检查</abilityName>
      <candidateList>
        <item>；</item>
      </candidateList>
      <explain>文本全半角错误。</explain>
      <paraID>7E1F764A</paraID>
      <start>66</start>
      <end>67</end>
      <status>unmodified</status>
      <modifiedWord/>
      <trackRevisions>false</trackRevisions>
    </reviewItem>
    <reviewItem>
      <errorID>544f52c2-639e-4ada-a7c2-865ec1930e32</errorID>
      <errorWord>股东大会</errorWord>
      <group>L1_Word</group>
      <groupName>字词问题</groupName>
      <ability>L2_Typo</ability>
      <abilityName>字词错误</abilityName>
      <candidateList>
        <item>股东会</item>
      </candidateList>
      <explain/>
      <paraID> FD1102B</paraID>
      <start>2</start>
      <end>6</end>
      <status>unmodified</status>
      <modifiedWord/>
      <trackRevisions>false</trackRevisions>
    </reviewItem>
    <reviewItem>
      <errorID>0af8b8fb-a970-4263-80f7-475465c84340</errorID>
      <errorWord>股东大会</errorWord>
      <group>L1_Word</group>
      <groupName>字词问题</groupName>
      <ability>L2_Typo</ability>
      <abilityName>字词错误</abilityName>
      <candidateList>
        <item>股东会</item>
      </candidateList>
      <explain/>
      <paraID>61DAFE16</paraID>
      <start>3</start>
      <end>7</end>
      <status>unmodified</status>
      <modifiedWord/>
      <trackRevisions>false</trackRevisions>
    </reviewItem>
    <reviewItem>
      <errorID>4ddb71d5-dde7-4312-bbea-f9c360d0d1be</errorID>
      <errorWord>股东大会</errorWord>
      <group>L1_Word</group>
      <groupName>字词问题</groupName>
      <ability>L2_Typo</ability>
      <abilityName>字词错误</abilityName>
      <candidateList>
        <item>股东会</item>
      </candidateList>
      <explain/>
      <paraID>61DAFE16</paraID>
      <start>60</start>
      <end>64</end>
      <status>unmodified</status>
      <modifiedWord/>
      <trackRevisions>false</trackRevisions>
    </reviewItem>
    <reviewItem>
      <errorID>52c14006-d203-4439-8940-8eb6b7bdb634</errorID>
      <errorWord>股东大会</errorWord>
      <group>L1_Word</group>
      <groupName>字词问题</groupName>
      <ability>L2_Typo</ability>
      <abilityName>字词错误</abilityName>
      <candidateList>
        <item>股东会</item>
      </candidateList>
      <explain/>
      <paraID>7A71AB9D</paraID>
      <start>3</start>
      <end>7</end>
      <status>unmodified</status>
      <modifiedWord/>
      <trackRevisions>false</trackRevisions>
    </reviewItem>
    <reviewItem>
      <errorID>6fe84094-1b81-4c98-9785-18b83f362b1b</errorID>
      <errorWord>：</errorWord>
      <group>L1_Format</group>
      <groupName>格式问题</groupName>
      <ability>L2_HalfPunc</ability>
      <abilityName>全半角检查</abilityName>
      <candidateList>
        <item>:</item>
      </candidateList>
      <explain>文本全半角错误。</explain>
      <paraID>7A71AB9D</paraID>
      <start>25</start>
      <end>26</end>
      <status>unmodified</status>
      <modifiedWord/>
      <trackRevisions>false</trackRevisions>
    </reviewItem>
    <reviewItem>
      <errorID>e804287b-e9ab-46d7-b5a2-02264a105d2c</errorID>
      <errorWord>：</errorWord>
      <group>L1_Format</group>
      <groupName>格式问题</groupName>
      <ability>L2_HalfPunc</ability>
      <abilityName>全半角检查</abilityName>
      <candidateList>
        <item>:</item>
      </candidateList>
      <explain>文本全半角错误。</explain>
      <paraID>7A71AB9D</paraID>
      <start>31</start>
      <end>32</end>
      <status>unmodified</status>
      <modifiedWord/>
      <trackRevisions>false</trackRevisions>
    </reviewItem>
    <reviewItem>
      <errorID>d1763038-8c2c-49d7-9f22-efc83e07a512</errorID>
      <errorWord>股东大会</errorWord>
      <group>L1_Word</group>
      <groupName>字词问题</groupName>
      <ability>L2_Typo</ability>
      <abilityName>字词错误</abilityName>
      <candidateList>
        <item>股东会</item>
      </candidateList>
      <explain/>
      <paraID>7A71AB9D</paraID>
      <start>86</start>
      <end>90</end>
      <status>unmodified</status>
      <modifiedWord/>
      <trackRevisions>false</trackRevisions>
    </reviewItem>
    <reviewItem>
      <errorID>56d2990c-dc5f-4536-b45f-3ce948b99ea4</errorID>
      <errorWord>股东大会</errorWord>
      <group>L1_Word</group>
      <groupName>字词问题</groupName>
      <ability>L2_Typo</ability>
      <abilityName>字词错误</abilityName>
      <candidateList>
        <item>股东会</item>
      </candidateList>
      <explain/>
      <paraID>7A71AB9D</paraID>
      <start>95</start>
      <end>99</end>
      <status>unmodified</status>
      <modifiedWord/>
      <trackRevisions>false</trackRevisions>
    </reviewItem>
    <reviewItem>
      <errorID>b5959bcd-63e1-4d0c-a66d-249f0318327b</errorID>
      <errorWord>股东大会</errorWord>
      <group>L1_Word</group>
      <groupName>字词问题</groupName>
      <ability>L2_Typo</ability>
      <abilityName>字词错误</abilityName>
      <candidateList>
        <item>股东会</item>
      </candidateList>
      <explain/>
      <paraID>7A71AB9D</paraID>
      <start>226</start>
      <end>230</end>
      <status>unmodified</status>
      <modifiedWord/>
      <trackRevisions>false</trackRevisions>
    </reviewItem>
    <reviewItem>
      <errorID>fc8b5eba-c504-4b8b-88e6-062f6f3effb6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3277B861</paraID>
      <start>238</start>
      <end>239</end>
      <status>unmodified</status>
      <modifiedWord/>
      <trackRevisions>false</trackRevisions>
    </reviewItem>
    <reviewItem>
      <errorID>2bcfde93-69c9-479e-94d4-9377cc3e9a02</errorID>
      <errorWord>股东大会</errorWord>
      <group>L1_Word</group>
      <groupName>字词问题</groupName>
      <ability>L2_Typo</ability>
      <abilityName>字词错误</abilityName>
      <candidateList>
        <item>股东会</item>
      </candidateList>
      <explain/>
      <paraID>3C50E774</paraID>
      <start>7</start>
      <end>11</end>
      <status>unmodified</status>
      <modifiedWord/>
      <trackRevisions>false</trackRevisions>
    </reviewItem>
    <reviewItem>
      <errorID>9d0adde9-8ac4-49cf-b0d5-af6d896fb64c</errorID>
      <errorWord>股东大会</errorWord>
      <group>L1_Word</group>
      <groupName>字词问题</groupName>
      <ability>L2_Typo</ability>
      <abilityName>字词错误</abilityName>
      <candidateList>
        <item>股东会</item>
      </candidateList>
      <explain/>
      <paraID>2DA267B8</paraID>
      <start>3</start>
      <end>7</end>
      <status>unmodified</status>
      <modifiedWord/>
      <trackRevisions>false</trackRevisions>
    </reviewItem>
    <reviewItem>
      <errorID>00d96622-71b0-416f-b9cd-403b3aa49033</errorID>
      <errorWord>股东大会</errorWord>
      <group>L1_Word</group>
      <groupName>字词问题</groupName>
      <ability>L2_Typo</ability>
      <abilityName>字词错误</abilityName>
      <candidateList>
        <item>股东会</item>
      </candidateList>
      <explain/>
      <paraID>2DA267B8</paraID>
      <start>70</start>
      <end>74</end>
      <status>unmodified</status>
      <modifiedWord/>
      <trackRevisions>false</trackRevisions>
    </reviewItem>
    <reviewItem>
      <errorID>24f85f6d-ee45-4b59-ae87-27d62513db4c</errorID>
      <errorWord>股东大会</errorWord>
      <group>L1_Word</group>
      <groupName>字词问题</groupName>
      <ability>L2_Typo</ability>
      <abilityName>字词错误</abilityName>
      <candidateList>
        <item>股东会</item>
      </candidateList>
      <explain/>
      <paraID>2DA267B8</paraID>
      <start>79</start>
      <end>83</end>
      <status>unmodified</status>
      <modifiedWord/>
      <trackRevisions>false</trackRevisions>
    </reviewItem>
    <reviewItem>
      <errorID>2ad937f9-7f3b-4540-b3cc-ae77324e7a1b</errorID>
      <errorWord>股东大会</errorWord>
      <group>L1_Word</group>
      <groupName>字词问题</groupName>
      <ability>L2_Typo</ability>
      <abilityName>字词错误</abilityName>
      <candidateList>
        <item>股东会</item>
      </candidateList>
      <explain/>
      <paraID>2DA267B8</paraID>
      <start>151</start>
      <end>155</end>
      <status>unmodified</status>
      <modifiedWord/>
      <trackRevisions>false</trackRevisions>
    </reviewItem>
    <reviewItem>
      <errorID>f24f9c64-0ad5-41ca-b8dd-77fb0e049387</errorID>
      <errorWord>法律、法规</errorWord>
      <group>L1_Word</group>
      <groupName>字词问题</groupName>
      <ability>L2_Typo</ability>
      <abilityName>字词错误</abilityName>
      <candidateList>
        <item>法律法规</item>
      </candidateList>
      <explain/>
      <paraID>2DA267B8</paraID>
      <start>165</start>
      <end>170</end>
      <status>unmodified</status>
      <modifiedWord/>
      <trackRevisions>false</trackRevisions>
    </reviewItem>
    <reviewItem>
      <errorID>4a2c5b5e-3be2-4be7-b03c-c79b22a16906</errorID>
      <errorWord>法律、法规</errorWord>
      <group>L1_Word</group>
      <groupName>字词问题</groupName>
      <ability>L2_Typo</ability>
      <abilityName>字词错误</abilityName>
      <candidateList>
        <item>法律法规</item>
      </candidateList>
      <explain/>
      <paraID>2DA267B8</paraID>
      <start>211</start>
      <end>216</end>
      <status>unmodified</status>
      <modifiedWord/>
      <trackRevisions>false</trackRevisions>
    </reviewItem>
    <reviewItem>
      <errorID>3d0bba36-a14f-44eb-9ba8-3bfabbf2fbde</errorID>
      <errorWord>股东大会</errorWord>
      <group>L1_Word</group>
      <groupName>字词问题</groupName>
      <ability>L2_Typo</ability>
      <abilityName>字词错误</abilityName>
      <candidateList>
        <item>股东会</item>
      </candidateList>
      <explain/>
      <paraID>2DA267B8</paraID>
      <start>246</start>
      <end>250</end>
      <status>unmodified</status>
      <modifiedWord/>
      <trackRevisions>false</trackRevisions>
    </reviewItem>
    <reviewItem>
      <errorID>91087a0a-e52f-49e5-a59e-845b26017405</errorID>
      <errorWord>股东大会</errorWord>
      <group>L1_Word</group>
      <groupName>字词问题</groupName>
      <ability>L2_Typo</ability>
      <abilityName>字词错误</abilityName>
      <candidateList>
        <item>股东会</item>
      </candidateList>
      <explain/>
      <paraID>4F3B99DE</paraID>
      <start>54</start>
      <end>58</end>
      <status>unmodified</status>
      <modifiedWord/>
      <trackRevisions>false</trackRevisions>
    </reviewItem>
    <reviewItem>
      <errorID>a8c69a3f-1a6c-410d-9972-21fff508e6aa</errorID>
      <errorWord>公司法</errorWord>
      <group>L1_Knowledge</group>
      <groupName>知识性问题</groupName>
      <ability>L2_Knowledge</ability>
      <abilityName>其他知识</abilityName>
      <candidateList>
        <item>中华人民共和国公司法</item>
      </candidateList>
      <explain>当前法律法规名称使用简称，请注意是否应当使用全称。</explain>
      <paraID>6A1DBF2F</paraID>
      <start>70</start>
      <end>73</end>
      <status>unmodified</status>
      <modifiedWord/>
      <trackRevisions>false</trackRevisions>
    </reviewItem>
    <reviewItem>
      <errorID>b6d7eda1-28da-416a-a28c-6a9d30b6ed9b</errorID>
      <errorWord>县委县政府</errorWord>
      <group>L1_Political</group>
      <groupName>政治性问题</groupName>
      <ability>L2_Keyword</ability>
      <abilityName>固定表述</abilityName>
      <candidateList>
        <item>县委、县政府</item>
      </candidateList>
      <explain>注意检查当前固定表述标点是否使用规范。</explain>
      <paraID>4F90D948</paraID>
      <start>116</start>
      <end>121</end>
      <status>unmodified</status>
      <modifiedWord/>
      <trackRevisions>false</trackRevisions>
    </reviewItem>
    <reviewItem>
      <errorID>ad8785a9-68cf-474f-981c-3b68dd226381</errorID>
      <errorWord>,</errorWord>
      <group>L1_Format</group>
      <groupName>格式问题</groupName>
      <ability>L2_HalfPunc</ability>
      <abilityName>全半角检查</abilityName>
      <candidateList>
        <item>，</item>
      </candidateList>
      <explain>文本全半角错误。</explain>
      <paraID>4F90D948</paraID>
      <start>486</start>
      <end>487</end>
      <status>unmodified</status>
      <modifiedWord/>
      <trackRevisions>false</trackRevisions>
    </reviewItem>
    <reviewItem>
      <errorID>09d8afac-c594-4601-8228-a05bef3f912d</errorID>
      <errorWord>股东大会</errorWord>
      <group>L1_Word</group>
      <groupName>字词问题</groupName>
      <ability>L2_Typo</ability>
      <abilityName>字词错误</abilityName>
      <candidateList>
        <item>股东会</item>
      </candidateList>
      <explain/>
      <paraID>5C9EBB54</paraID>
      <start>112</start>
      <end>116</end>
      <status>unmodified</status>
      <modifiedWord/>
      <trackRevisions>false</trackRevisions>
    </reviewItem>
    <reviewItem>
      <errorID>21dbaab3-5c83-4953-bb38-06d4869924bf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40B99389</paraID>
      <start>32</start>
      <end>33</end>
      <status>unmodified</status>
      <modifiedWord/>
      <trackRevisions>false</trackRevisions>
    </reviewItem>
    <reviewItem>
      <errorID>2e933b50-dc46-4ab1-96ef-b0f211320889</errorID>
      <errorWord>，</errorWord>
      <group>L1_Word</group>
      <groupName>字词问题</groupName>
      <ability>L2_Typo</ability>
      <abilityName>字词错误</abilityName>
      <candidateList>
        <item>，具</item>
      </candidateList>
      <explain/>
      <paraID>40B99389</paraID>
      <start>239</start>
      <end>241</end>
      <status>modified</status>
      <modifiedWord>，具</modifiedWord>
      <trackRevisions>false</trackRevisions>
    </reviewItem>
    <reviewItem>
      <errorID>df3bb99e-5aa5-44c7-b4c5-312fbd9d0721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1096F6A3</paraID>
      <start>132</start>
      <end>133</end>
      <status>unmodified</status>
      <modifiedWord/>
      <trackRevisions>false</trackRevisions>
    </reviewItem>
    <reviewItem>
      <errorID>3c82bb79-b550-4a5c-b3c3-26e78dd9e46d</errorID>
      <errorWord>[2026]第23号</errorWord>
      <group>L1_Knowledge</group>
      <groupName>知识性问题</groupName>
      <ability>L2_Knowledge</ability>
      <abilityName>其他知识</abilityName>
      <candidateList>
        <item>〔2026〕23号</item>
      </candidateList>
      <explain>发文字号格式错误。</explain>
      <paraID>46DA7743</paraID>
      <start>6</start>
      <end>16</end>
      <status>unmodified</status>
      <modifiedWord/>
      <trackRevisions>false</trackRevisions>
    </reviewItem>
    <reviewItem>
      <errorID>afadc5cd-512b-49ba-a9c1-a63d6eaf6de5</errorID>
      <errorWord>:</errorWord>
      <group>L1_Format</group>
      <groupName>格式问题</groupName>
      <ability>L2_HalfPunc</ability>
      <abilityName>全半角检查</abilityName>
      <candidateList>
        <item>：</item>
      </candidateList>
      <explain>文本全半角错误。</explain>
      <paraID>2992B89B</paraID>
      <start>2</start>
      <end>3</end>
      <status>unmodified</status>
      <modifiedWord/>
      <trackRevisions>false</trackRevisions>
    </reviewItem>
    <reviewItem>
      <errorID>8000de74-4728-4075-b49b-65f9e20d1b2c</errorID>
      <errorWord>(</errorWord>
      <group>L1_Format</group>
      <groupName>格式问题</groupName>
      <ability>L2_HalfPunc</ability>
      <abilityName>全半角检查</abilityName>
      <candidateList>
        <item>（</item>
      </candidateList>
      <explain>文本全半角错误。</explain>
      <paraID>218A6250</paraID>
      <start>30</start>
      <end>31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470c82-c9a8-4a4c-9b31-59b7a8a43001}">
  <ds:schemaRefs/>
</ds:datastoreItem>
</file>

<file path=docProps/app.xml><?xml version="1.0" encoding="utf-8"?>
<Properties xmlns="http://schemas.openxmlformats.org/officeDocument/2006/extended-properties" xmlns:vt="http://schemas.openxmlformats.org/officeDocument/2006/docPropsVTypes">
  <Template>Normal</Template>
  <Pages>84</Pages>
  <Words>4803</Words>
  <Characters>6597</Characters>
  <Lines>441</Lines>
  <Paragraphs>124</Paragraphs>
  <TotalTime>56</TotalTime>
  <ScaleCrop>false</ScaleCrop>
  <LinksUpToDate>false</LinksUpToDate>
  <CharactersWithSpaces>6717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2025-03-12T01:48:00Z</dcterms:created>
  <dc:creator>admin</dc:creator>
  <cp:lastModifiedBy>可乐加冰</cp:lastModifiedBy>
  <cp:lastPrinted>2021-04-01T05:48:00Z</cp:lastPrinted>
  <dcterms:modified xsi:type="dcterms:W3CDTF">2026-04-27T03:43:16Z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eyJoZGlkIjoiZmMyNzZmZWEzMGRiNTJlY2MxYjkxNTM1MmE1YzYwN2IiLCJ1c2VySWQiOiI4MTYyMjQ3MzAifQ==</vt:lpwstr>
  </property>
  <property fmtid="{D5CDD505-2E9C-101B-9397-08002B2CF9AE}" pid="4" name="ICV">
    <vt:lpwstr>C246F9753FE94D8EA56FB3525EDB68AC_12</vt:lpwstr>
  </property>
</Properties>
</file>